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06BCA" w:rsidRPr="00804C33">
        <w:rPr>
          <w:b/>
          <w:bCs/>
          <w:caps/>
          <w:color w:val="000000" w:themeColor="text1"/>
        </w:rPr>
        <w:t>№</w:t>
      </w:r>
      <w:r w:rsidR="009B5946" w:rsidRPr="00804C33">
        <w:rPr>
          <w:b/>
          <w:bCs/>
          <w:caps/>
          <w:color w:val="000000" w:themeColor="text1"/>
        </w:rPr>
        <w:t xml:space="preserve"> </w:t>
      </w:r>
      <w:r w:rsidR="00804C33">
        <w:rPr>
          <w:b/>
          <w:bCs/>
          <w:caps/>
          <w:color w:val="000000" w:themeColor="text1"/>
        </w:rPr>
        <w:t xml:space="preserve"> 05-18/ОАЭ-АО «</w:t>
      </w:r>
      <w:proofErr w:type="spellStart"/>
      <w:r w:rsidR="00804C33" w:rsidRPr="0071578B">
        <w:rPr>
          <w:b/>
          <w:bCs/>
          <w:color w:val="000000" w:themeColor="text1"/>
        </w:rPr>
        <w:t>РЖД</w:t>
      </w:r>
      <w:r w:rsidR="0071578B">
        <w:rPr>
          <w:b/>
          <w:bCs/>
          <w:color w:val="000000" w:themeColor="text1"/>
        </w:rPr>
        <w:t>строй</w:t>
      </w:r>
      <w:proofErr w:type="spellEnd"/>
      <w:r w:rsidR="00804C33">
        <w:rPr>
          <w:b/>
          <w:bCs/>
          <w:caps/>
          <w:color w:val="000000" w:themeColor="text1"/>
        </w:rPr>
        <w:t>»</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AE5F58">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9B5946">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9B5946">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C64B8C" w:rsidRPr="00317AB3" w:rsidRDefault="002B2434" w:rsidP="00C64B8C">
            <w:pPr>
              <w:pStyle w:val="Default"/>
              <w:spacing w:before="120" w:after="120"/>
              <w:jc w:val="both"/>
              <w:rPr>
                <w:rStyle w:val="FontStyle28"/>
                <w:sz w:val="24"/>
                <w:szCs w:val="24"/>
              </w:rPr>
            </w:pPr>
            <w:r w:rsidRPr="00317AB3">
              <w:rPr>
                <w:rStyle w:val="FontStyle28"/>
                <w:sz w:val="24"/>
                <w:szCs w:val="24"/>
              </w:rPr>
              <w:t>Отчуждение по договору купли-продажи результатов строительно-монтажных работ в виде незавершенных строительством объектов, а именно многоквартирных жилых домов и подпорных стен.</w:t>
            </w:r>
          </w:p>
          <w:p w:rsidR="002B2434" w:rsidRPr="00317AB3" w:rsidRDefault="002B2434" w:rsidP="00C64B8C">
            <w:pPr>
              <w:pStyle w:val="Default"/>
              <w:spacing w:before="120" w:after="120"/>
              <w:jc w:val="both"/>
              <w:rPr>
                <w:rFonts w:eastAsia="Times New Roman"/>
                <w:bCs/>
                <w:color w:val="auto"/>
                <w:lang w:eastAsia="ru-RU"/>
              </w:rPr>
            </w:pPr>
            <w:r w:rsidRPr="00317AB3">
              <w:rPr>
                <w:rStyle w:val="FontStyle28"/>
                <w:sz w:val="24"/>
                <w:szCs w:val="24"/>
              </w:rPr>
              <w:t>Адрес объектов:</w:t>
            </w:r>
            <w:r w:rsidRPr="00317AB3">
              <w:t xml:space="preserve"> Краснодарский край, г. Сочи, </w:t>
            </w:r>
            <w:proofErr w:type="spellStart"/>
            <w:r w:rsidRPr="00317AB3">
              <w:t>Хостинский</w:t>
            </w:r>
            <w:proofErr w:type="spellEnd"/>
            <w:r w:rsidRPr="00317AB3">
              <w:t xml:space="preserve"> район, с. </w:t>
            </w:r>
            <w:proofErr w:type="gramStart"/>
            <w:r w:rsidRPr="00317AB3">
              <w:t>Раздольное</w:t>
            </w:r>
            <w:proofErr w:type="gramEnd"/>
            <w:r w:rsidRPr="00317AB3">
              <w:t>, ул. Тепличная.</w:t>
            </w:r>
          </w:p>
          <w:p w:rsidR="008F6953" w:rsidRPr="00DA619E" w:rsidRDefault="00C32C3B" w:rsidP="00DA619E">
            <w:pPr>
              <w:jc w:val="both"/>
              <w:rPr>
                <w:iCs/>
              </w:rPr>
            </w:pPr>
            <w:r w:rsidRPr="00C32C3B">
              <w:rPr>
                <w:bCs/>
              </w:rPr>
              <w:t xml:space="preserve">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997C1A">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w:t>
            </w:r>
            <w:r w:rsidR="00997C1A">
              <w:rPr>
                <w:rFonts w:ascii="TimesNewRomanPSMT" w:eastAsiaTheme="minorHAnsi" w:hAnsi="TimesNewRomanPSMT" w:cs="TimesNewRomanPSMT"/>
                <w:color w:val="000000"/>
                <w:lang w:val="en-US" w:eastAsia="en-US"/>
              </w:rPr>
              <w:t>info</w:t>
            </w:r>
            <w:r w:rsidRPr="00DB6EAD">
              <w:rPr>
                <w:rFonts w:ascii="TimesNewRomanPSMT" w:eastAsiaTheme="minorHAnsi" w:hAnsi="TimesNewRomanPSMT" w:cs="TimesNewRomanPSMT"/>
                <w:color w:val="000000"/>
                <w:lang w:eastAsia="en-US"/>
              </w:rPr>
              <w:t xml:space="preserve">@rzdstroy.ru, а также позвонить по телефону </w:t>
            </w:r>
            <w:r w:rsidR="00997C1A" w:rsidRPr="00510B44">
              <w:rPr>
                <w:bCs/>
              </w:rPr>
              <w:t>+ 7 (499) 260-34-32</w:t>
            </w:r>
            <w:r w:rsidR="00997C1A">
              <w:rPr>
                <w:bCs/>
              </w:rPr>
              <w:t xml:space="preserve"> (доб. 1026)</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A850EA" w:rsidRDefault="007C13B8" w:rsidP="00587294">
            <w:pPr>
              <w:jc w:val="both"/>
            </w:pPr>
            <w:r w:rsidRPr="00A850EA">
              <w:rPr>
                <w:rFonts w:eastAsia="Calibri"/>
              </w:rPr>
              <w:t xml:space="preserve">Начальная цена продажи (лота): </w:t>
            </w:r>
            <w:r w:rsidR="002B2434" w:rsidRPr="00A850EA">
              <w:t>768 000 000</w:t>
            </w:r>
            <w:r w:rsidR="00C32C3B" w:rsidRPr="00A850EA">
              <w:t xml:space="preserve"> (</w:t>
            </w:r>
            <w:r w:rsidR="002B2434" w:rsidRPr="00A850EA">
              <w:t>Семьсот шестьдесят восемь миллионов</w:t>
            </w:r>
            <w:r w:rsidR="00C32C3B" w:rsidRPr="00A850EA">
              <w:t>) рублей 00 копеек с учетом НДС</w:t>
            </w:r>
            <w:r w:rsidR="00D748A9" w:rsidRPr="00A850EA">
              <w:rPr>
                <w:rStyle w:val="FontStyle28"/>
                <w:sz w:val="24"/>
                <w:szCs w:val="24"/>
              </w:rPr>
              <w:t>.</w:t>
            </w:r>
          </w:p>
          <w:p w:rsidR="00812A32" w:rsidRPr="00A850EA" w:rsidRDefault="00812A32" w:rsidP="008167DD">
            <w:pPr>
              <w:jc w:val="both"/>
              <w:rPr>
                <w:rStyle w:val="FontStyle28"/>
                <w:i/>
                <w:sz w:val="24"/>
                <w:szCs w:val="24"/>
              </w:rPr>
            </w:pPr>
          </w:p>
          <w:p w:rsidR="001E326B" w:rsidRPr="00A850EA" w:rsidRDefault="008167DD" w:rsidP="001E326B">
            <w:pPr>
              <w:jc w:val="both"/>
              <w:rPr>
                <w:rStyle w:val="FontStyle28"/>
                <w:sz w:val="24"/>
                <w:szCs w:val="24"/>
              </w:rPr>
            </w:pPr>
            <w:r w:rsidRPr="00A850EA">
              <w:rPr>
                <w:rStyle w:val="FontStyle28"/>
                <w:sz w:val="24"/>
                <w:szCs w:val="24"/>
              </w:rPr>
              <w:t xml:space="preserve">Минимальная цена продажи </w:t>
            </w:r>
            <w:r w:rsidRPr="00A850EA">
              <w:t>(лота):</w:t>
            </w:r>
            <w:r w:rsidRPr="00A850EA">
              <w:rPr>
                <w:rStyle w:val="FontStyle28"/>
                <w:sz w:val="24"/>
                <w:szCs w:val="24"/>
              </w:rPr>
              <w:t xml:space="preserve"> </w:t>
            </w:r>
            <w:r w:rsidR="002B2434" w:rsidRPr="00A850EA">
              <w:t>384 000 000</w:t>
            </w:r>
            <w:r w:rsidR="00C32C3B" w:rsidRPr="00A850EA">
              <w:t xml:space="preserve"> (</w:t>
            </w:r>
            <w:r w:rsidR="002B2434" w:rsidRPr="00A850EA">
              <w:t>Триста восемьдесят четыре миллиона</w:t>
            </w:r>
            <w:r w:rsidR="00C32C3B" w:rsidRPr="00A850EA">
              <w:t>) рублей 00 копеек с учетом НДС</w:t>
            </w:r>
            <w:r w:rsidR="00D748A9" w:rsidRPr="00A850EA">
              <w:rPr>
                <w:rStyle w:val="FontStyle28"/>
                <w:sz w:val="24"/>
                <w:szCs w:val="24"/>
              </w:rPr>
              <w:t>.</w:t>
            </w:r>
          </w:p>
          <w:p w:rsidR="00D748A9" w:rsidRPr="00A850EA" w:rsidRDefault="00D748A9" w:rsidP="001E326B">
            <w:pPr>
              <w:jc w:val="both"/>
              <w:rPr>
                <w:rStyle w:val="FontStyle28"/>
                <w:sz w:val="24"/>
                <w:szCs w:val="24"/>
              </w:rPr>
            </w:pPr>
          </w:p>
          <w:p w:rsidR="00241EF7" w:rsidRPr="00A850EA" w:rsidRDefault="007C13B8" w:rsidP="00B75E44">
            <w:pPr>
              <w:autoSpaceDE w:val="0"/>
              <w:autoSpaceDN w:val="0"/>
              <w:adjustRightInd w:val="0"/>
              <w:jc w:val="both"/>
              <w:outlineLvl w:val="1"/>
            </w:pPr>
            <w:r w:rsidRPr="00A850EA">
              <w:rPr>
                <w:rFonts w:eastAsia="Calibri"/>
                <w:i/>
              </w:rPr>
              <w:t>Шаг аукциона</w:t>
            </w:r>
            <w:r w:rsidR="00AB5BDE" w:rsidRPr="00A850EA">
              <w:rPr>
                <w:rFonts w:eastAsia="Calibri"/>
                <w:i/>
              </w:rPr>
              <w:t xml:space="preserve"> на </w:t>
            </w:r>
            <w:r w:rsidR="008629D2" w:rsidRPr="00A850EA">
              <w:rPr>
                <w:rFonts w:eastAsia="Calibri"/>
                <w:i/>
              </w:rPr>
              <w:t xml:space="preserve">понижение </w:t>
            </w:r>
            <w:r w:rsidR="00AB5BDE" w:rsidRPr="00A850EA">
              <w:rPr>
                <w:rFonts w:eastAsia="Calibri"/>
                <w:i/>
              </w:rPr>
              <w:t>объект</w:t>
            </w:r>
            <w:r w:rsidR="008629D2" w:rsidRPr="00A850EA">
              <w:rPr>
                <w:rFonts w:eastAsia="Calibri"/>
                <w:i/>
              </w:rPr>
              <w:t>ов</w:t>
            </w:r>
            <w:r w:rsidR="00AB5BDE" w:rsidRPr="00A850EA">
              <w:rPr>
                <w:rFonts w:eastAsia="Calibri"/>
                <w:i/>
              </w:rPr>
              <w:t xml:space="preserve"> недвижимого имущества</w:t>
            </w:r>
            <w:r w:rsidRPr="00A850EA">
              <w:rPr>
                <w:rFonts w:eastAsia="Calibri"/>
                <w:i/>
              </w:rPr>
              <w:t xml:space="preserve">: </w:t>
            </w:r>
            <w:r w:rsidR="00997C1A" w:rsidRPr="00A850EA">
              <w:t>64 000</w:t>
            </w:r>
            <w:r w:rsidR="00130BE9" w:rsidRPr="00A850EA">
              <w:t xml:space="preserve"> 000 (</w:t>
            </w:r>
            <w:r w:rsidR="00997C1A" w:rsidRPr="00A850EA">
              <w:t>Шестьдесят четыре миллиона</w:t>
            </w:r>
            <w:r w:rsidR="00130BE9" w:rsidRPr="00A850EA">
              <w:t xml:space="preserve">) рублей 00 копеек </w:t>
            </w:r>
            <w:r w:rsidR="00B35B12" w:rsidRPr="00A850EA">
              <w:t>с учетом НДС.</w:t>
            </w:r>
          </w:p>
          <w:p w:rsidR="002E38DD" w:rsidRPr="003D62E3" w:rsidRDefault="008629D2" w:rsidP="00997C1A">
            <w:pPr>
              <w:autoSpaceDE w:val="0"/>
              <w:autoSpaceDN w:val="0"/>
              <w:adjustRightInd w:val="0"/>
              <w:spacing w:before="120" w:after="120"/>
              <w:jc w:val="both"/>
            </w:pPr>
            <w:r w:rsidRPr="00A850EA">
              <w:rPr>
                <w:rFonts w:eastAsia="Calibri"/>
                <w:i/>
              </w:rPr>
              <w:t>Шаг аукциона на повышение объектов недвижимого имущества:</w:t>
            </w:r>
            <w:r w:rsidR="002401B6" w:rsidRPr="00A850EA">
              <w:rPr>
                <w:i/>
              </w:rPr>
              <w:t xml:space="preserve"> </w:t>
            </w:r>
            <w:r w:rsidR="00997C1A" w:rsidRPr="00A850EA">
              <w:t>32 000 000</w:t>
            </w:r>
            <w:r w:rsidR="00130BE9" w:rsidRPr="00A850EA">
              <w:t xml:space="preserve"> (</w:t>
            </w:r>
            <w:r w:rsidR="00997C1A" w:rsidRPr="00A850EA">
              <w:t>Тридцать два миллиона</w:t>
            </w:r>
            <w:r w:rsidR="00130BE9" w:rsidRPr="00A850EA">
              <w:t>) рублей 00 копеек</w:t>
            </w:r>
            <w:r w:rsidR="00647D71" w:rsidRPr="00A850EA">
              <w:t xml:space="preserve"> </w:t>
            </w:r>
            <w:r w:rsidR="00FE1104" w:rsidRPr="00A850EA">
              <w:t>с учетом НДС</w:t>
            </w:r>
            <w:r w:rsidR="00A714FF" w:rsidRPr="00A850EA">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A7F13" w:rsidRDefault="007C13B8" w:rsidP="004265DE">
            <w:pPr>
              <w:autoSpaceDE w:val="0"/>
              <w:autoSpaceDN w:val="0"/>
              <w:adjustRightInd w:val="0"/>
              <w:spacing w:before="120" w:after="120"/>
              <w:jc w:val="both"/>
              <w:rPr>
                <w:rFonts w:eastAsia="Calibri"/>
              </w:rPr>
            </w:pPr>
            <w:r w:rsidRPr="009A7F13">
              <w:rPr>
                <w:rFonts w:eastAsia="Calibri"/>
              </w:rPr>
              <w:t xml:space="preserve">2) Дата и время начала подачи (приема) Заявок: </w:t>
            </w:r>
            <w:r w:rsidR="00CA0FEA">
              <w:rPr>
                <w:rFonts w:eastAsia="Calibri"/>
              </w:rPr>
              <w:t>26</w:t>
            </w:r>
            <w:r w:rsidR="00722395" w:rsidRPr="009A7F13">
              <w:rPr>
                <w:rFonts w:eastAsia="Calibri"/>
              </w:rPr>
              <w:t>.1</w:t>
            </w:r>
            <w:r w:rsidR="00CA0FEA">
              <w:rPr>
                <w:rFonts w:eastAsia="Calibri"/>
              </w:rPr>
              <w:t>1</w:t>
            </w:r>
            <w:r w:rsidRPr="009A7F13">
              <w:rPr>
                <w:rFonts w:eastAsia="Calibri"/>
              </w:rPr>
              <w:t>.</w:t>
            </w:r>
            <w:r w:rsidR="00204C90" w:rsidRPr="009A7F13">
              <w:rPr>
                <w:rFonts w:eastAsia="Calibri"/>
              </w:rPr>
              <w:t>2018</w:t>
            </w:r>
            <w:r w:rsidR="006125E5" w:rsidRPr="009A7F13">
              <w:rPr>
                <w:rFonts w:eastAsia="Calibri"/>
              </w:rPr>
              <w:t>г.</w:t>
            </w:r>
            <w:r w:rsidR="00FB33D2" w:rsidRPr="009A7F13">
              <w:rPr>
                <w:rFonts w:eastAsia="Calibri"/>
              </w:rPr>
              <w:t xml:space="preserve"> в 12</w:t>
            </w:r>
            <w:r w:rsidR="005264E9" w:rsidRPr="009A7F13">
              <w:rPr>
                <w:rFonts w:eastAsia="Calibri"/>
              </w:rPr>
              <w:t>:</w:t>
            </w:r>
            <w:r w:rsidR="00E6797C" w:rsidRPr="009A7F13">
              <w:rPr>
                <w:rFonts w:eastAsia="Calibri"/>
              </w:rPr>
              <w:t>00</w:t>
            </w:r>
            <w:r w:rsidRPr="009A7F13">
              <w:rPr>
                <w:rFonts w:eastAsia="Calibri"/>
              </w:rPr>
              <w:t xml:space="preserve"> </w:t>
            </w:r>
            <w:r w:rsidR="005264E9" w:rsidRPr="009A7F13">
              <w:rPr>
                <w:rFonts w:eastAsia="Calibri"/>
              </w:rPr>
              <w:t>(</w:t>
            </w:r>
            <w:proofErr w:type="gramStart"/>
            <w:r w:rsidR="005264E9" w:rsidRPr="009A7F13">
              <w:rPr>
                <w:rFonts w:eastAsia="Calibri"/>
              </w:rPr>
              <w:t>МСК</w:t>
            </w:r>
            <w:proofErr w:type="gramEnd"/>
            <w:r w:rsidR="005264E9" w:rsidRPr="009A7F13">
              <w:rPr>
                <w:rFonts w:eastAsia="Calibri"/>
              </w:rPr>
              <w:t xml:space="preserve">) </w:t>
            </w:r>
            <w:r w:rsidRPr="009A7F13">
              <w:rPr>
                <w:rFonts w:eastAsia="Calibri"/>
              </w:rPr>
              <w:lastRenderedPageBreak/>
              <w:t>Подача Заявок осуществляется круглосуточно.</w:t>
            </w:r>
          </w:p>
          <w:p w:rsidR="005264E9" w:rsidRPr="009A7F13" w:rsidRDefault="007C13B8" w:rsidP="004265DE">
            <w:pPr>
              <w:autoSpaceDE w:val="0"/>
              <w:autoSpaceDN w:val="0"/>
              <w:adjustRightInd w:val="0"/>
              <w:spacing w:before="120" w:after="120"/>
              <w:jc w:val="both"/>
              <w:rPr>
                <w:rFonts w:eastAsia="Calibri"/>
              </w:rPr>
            </w:pPr>
            <w:r w:rsidRPr="009A7F13">
              <w:rPr>
                <w:rFonts w:eastAsia="Calibri"/>
              </w:rPr>
              <w:t>3) Дата и время окон</w:t>
            </w:r>
            <w:r w:rsidR="00184FB1" w:rsidRPr="009A7F13">
              <w:rPr>
                <w:rFonts w:eastAsia="Calibri"/>
              </w:rPr>
              <w:t xml:space="preserve">чания подачи (приема) Заявок: </w:t>
            </w:r>
            <w:r w:rsidR="006C2AB9" w:rsidRPr="009A7F13">
              <w:rPr>
                <w:rFonts w:eastAsia="Calibri"/>
              </w:rPr>
              <w:t>2</w:t>
            </w:r>
            <w:r w:rsidR="00CA0FEA">
              <w:rPr>
                <w:rFonts w:eastAsia="Calibri"/>
              </w:rPr>
              <w:t>6</w:t>
            </w:r>
            <w:r w:rsidR="00722395" w:rsidRPr="009A7F13">
              <w:rPr>
                <w:rFonts w:eastAsia="Calibri"/>
              </w:rPr>
              <w:t>.1</w:t>
            </w:r>
            <w:r w:rsidR="00CA0FEA">
              <w:rPr>
                <w:rFonts w:eastAsia="Calibri"/>
              </w:rPr>
              <w:t>2</w:t>
            </w:r>
            <w:r w:rsidR="00445988" w:rsidRPr="009A7F13">
              <w:rPr>
                <w:rFonts w:eastAsia="Calibri"/>
              </w:rPr>
              <w:t>.2018</w:t>
            </w:r>
            <w:r w:rsidR="003479DB" w:rsidRPr="009A7F13">
              <w:rPr>
                <w:rFonts w:eastAsia="Calibri"/>
              </w:rPr>
              <w:t>г.</w:t>
            </w:r>
            <w:r w:rsidRPr="009A7F13">
              <w:rPr>
                <w:rFonts w:eastAsia="Calibri"/>
              </w:rPr>
              <w:t xml:space="preserve"> в </w:t>
            </w:r>
            <w:r w:rsidR="000835AE" w:rsidRPr="009A7F13">
              <w:rPr>
                <w:rFonts w:eastAsia="Calibri"/>
              </w:rPr>
              <w:t>12</w:t>
            </w:r>
            <w:r w:rsidR="005264E9" w:rsidRPr="009A7F13">
              <w:rPr>
                <w:rFonts w:eastAsia="Calibri"/>
              </w:rPr>
              <w:t>:</w:t>
            </w:r>
            <w:r w:rsidR="00657C92" w:rsidRPr="009A7F13">
              <w:rPr>
                <w:rFonts w:eastAsia="Calibri"/>
              </w:rPr>
              <w:t>00</w:t>
            </w:r>
            <w:r w:rsidR="005264E9" w:rsidRPr="009A7F13">
              <w:rPr>
                <w:rFonts w:eastAsia="Calibri"/>
              </w:rPr>
              <w:t xml:space="preserve"> (</w:t>
            </w:r>
            <w:proofErr w:type="gramStart"/>
            <w:r w:rsidR="005264E9" w:rsidRPr="009A7F13">
              <w:rPr>
                <w:rFonts w:eastAsia="Calibri"/>
              </w:rPr>
              <w:t>МСК</w:t>
            </w:r>
            <w:proofErr w:type="gramEnd"/>
            <w:r w:rsidR="005264E9" w:rsidRPr="009A7F13">
              <w:rPr>
                <w:rFonts w:eastAsia="Calibri"/>
              </w:rPr>
              <w:t>)</w:t>
            </w:r>
            <w:r w:rsidRPr="009A7F13">
              <w:rPr>
                <w:rFonts w:eastAsia="Calibri"/>
              </w:rPr>
              <w:t xml:space="preserve"> </w:t>
            </w:r>
          </w:p>
          <w:p w:rsidR="001B3E78" w:rsidRPr="009A7F13" w:rsidRDefault="007C13B8" w:rsidP="004265DE">
            <w:pPr>
              <w:autoSpaceDE w:val="0"/>
              <w:autoSpaceDN w:val="0"/>
              <w:adjustRightInd w:val="0"/>
              <w:spacing w:before="120" w:after="120"/>
              <w:jc w:val="both"/>
              <w:rPr>
                <w:iCs/>
              </w:rPr>
            </w:pPr>
            <w:r w:rsidRPr="009A7F13">
              <w:rPr>
                <w:rFonts w:eastAsia="Calibri"/>
              </w:rPr>
              <w:t xml:space="preserve">4) Дата определения </w:t>
            </w:r>
            <w:r w:rsidR="00311507" w:rsidRPr="009A7F13">
              <w:rPr>
                <w:rFonts w:eastAsia="Calibri"/>
              </w:rPr>
              <w:t>у</w:t>
            </w:r>
            <w:r w:rsidRPr="009A7F13">
              <w:rPr>
                <w:rFonts w:eastAsia="Calibri"/>
              </w:rPr>
              <w:t xml:space="preserve">частников: </w:t>
            </w:r>
            <w:r w:rsidR="00271AFD" w:rsidRPr="009A7F13">
              <w:rPr>
                <w:rFonts w:eastAsia="Calibri"/>
              </w:rPr>
              <w:t>2</w:t>
            </w:r>
            <w:r w:rsidR="00CA0FEA">
              <w:rPr>
                <w:rFonts w:eastAsia="Calibri"/>
              </w:rPr>
              <w:t>7</w:t>
            </w:r>
            <w:r w:rsidR="009F4EC8" w:rsidRPr="009A7F13">
              <w:rPr>
                <w:rFonts w:eastAsia="Calibri"/>
              </w:rPr>
              <w:t>.1</w:t>
            </w:r>
            <w:r w:rsidR="00CA0FEA">
              <w:rPr>
                <w:rFonts w:eastAsia="Calibri"/>
              </w:rPr>
              <w:t>2</w:t>
            </w:r>
            <w:r w:rsidR="00204C90" w:rsidRPr="009A7F13">
              <w:rPr>
                <w:rFonts w:eastAsia="Calibri"/>
              </w:rPr>
              <w:t>.2018</w:t>
            </w:r>
            <w:r w:rsidR="003479DB" w:rsidRPr="009A7F13">
              <w:rPr>
                <w:rFonts w:eastAsia="Calibri"/>
              </w:rPr>
              <w:t>г.</w:t>
            </w:r>
            <w:r w:rsidRPr="009A7F13">
              <w:rPr>
                <w:rFonts w:eastAsia="Calibri"/>
              </w:rPr>
              <w:t xml:space="preserve"> </w:t>
            </w:r>
          </w:p>
          <w:p w:rsidR="001B3E78" w:rsidRPr="009A7F13" w:rsidRDefault="007C13B8" w:rsidP="001B3E78">
            <w:pPr>
              <w:autoSpaceDE w:val="0"/>
              <w:autoSpaceDN w:val="0"/>
              <w:adjustRightInd w:val="0"/>
              <w:spacing w:before="120" w:after="120"/>
              <w:jc w:val="both"/>
              <w:rPr>
                <w:iCs/>
              </w:rPr>
            </w:pPr>
            <w:r w:rsidRPr="009A7F13">
              <w:rPr>
                <w:rFonts w:eastAsia="Calibri"/>
              </w:rPr>
              <w:t xml:space="preserve">5) Дата и время проведения </w:t>
            </w:r>
            <w:r w:rsidR="00F63B52" w:rsidRPr="009A7F13">
              <w:rPr>
                <w:rFonts w:eastAsia="Calibri"/>
              </w:rPr>
              <w:t>Процедуры</w:t>
            </w:r>
            <w:r w:rsidRPr="009A7F13">
              <w:rPr>
                <w:rFonts w:eastAsia="Calibri"/>
              </w:rPr>
              <w:t xml:space="preserve">: </w:t>
            </w:r>
            <w:r w:rsidR="00271AFD" w:rsidRPr="009A7F13">
              <w:rPr>
                <w:rFonts w:eastAsia="Calibri"/>
              </w:rPr>
              <w:t>2</w:t>
            </w:r>
            <w:r w:rsidR="00CA0FEA">
              <w:rPr>
                <w:rFonts w:eastAsia="Calibri"/>
              </w:rPr>
              <w:t>8</w:t>
            </w:r>
            <w:r w:rsidR="009F4EC8" w:rsidRPr="009A7F13">
              <w:rPr>
                <w:rFonts w:eastAsia="Calibri"/>
              </w:rPr>
              <w:t>.1</w:t>
            </w:r>
            <w:r w:rsidR="00CA0FEA">
              <w:rPr>
                <w:rFonts w:eastAsia="Calibri"/>
              </w:rPr>
              <w:t>2</w:t>
            </w:r>
            <w:r w:rsidR="00204C90" w:rsidRPr="009A7F13">
              <w:rPr>
                <w:rFonts w:eastAsia="Calibri"/>
              </w:rPr>
              <w:t>.2018</w:t>
            </w:r>
            <w:r w:rsidR="003479DB" w:rsidRPr="009A7F13">
              <w:rPr>
                <w:rFonts w:eastAsia="Calibri"/>
              </w:rPr>
              <w:t>г.</w:t>
            </w:r>
            <w:r w:rsidR="00E6797C" w:rsidRPr="009A7F13">
              <w:rPr>
                <w:rFonts w:eastAsia="Calibri"/>
              </w:rPr>
              <w:t xml:space="preserve"> в 0</w:t>
            </w:r>
            <w:r w:rsidR="003479DB" w:rsidRPr="009A7F13">
              <w:rPr>
                <w:rFonts w:eastAsia="Calibri"/>
              </w:rPr>
              <w:t>9</w:t>
            </w:r>
            <w:r w:rsidR="005264E9" w:rsidRPr="009A7F13">
              <w:rPr>
                <w:rFonts w:eastAsia="Calibri"/>
              </w:rPr>
              <w:t>:</w:t>
            </w:r>
            <w:r w:rsidR="00E6797C" w:rsidRPr="009A7F13">
              <w:rPr>
                <w:rFonts w:eastAsia="Calibri"/>
              </w:rPr>
              <w:t>00</w:t>
            </w:r>
            <w:r w:rsidRPr="009A7F13">
              <w:rPr>
                <w:rFonts w:eastAsia="Calibri"/>
              </w:rPr>
              <w:t xml:space="preserve"> </w:t>
            </w:r>
            <w:r w:rsidR="005264E9" w:rsidRPr="009A7F13">
              <w:rPr>
                <w:rFonts w:eastAsia="Calibri"/>
              </w:rPr>
              <w:t>(</w:t>
            </w:r>
            <w:proofErr w:type="gramStart"/>
            <w:r w:rsidR="005264E9" w:rsidRPr="009A7F13">
              <w:rPr>
                <w:rFonts w:eastAsia="Calibri"/>
              </w:rPr>
              <w:t>МСК</w:t>
            </w:r>
            <w:proofErr w:type="gramEnd"/>
            <w:r w:rsidR="005264E9" w:rsidRPr="009A7F13">
              <w:rPr>
                <w:rFonts w:eastAsia="Calibri"/>
              </w:rPr>
              <w:t>)</w:t>
            </w:r>
          </w:p>
          <w:p w:rsidR="007C13B8" w:rsidRPr="000F5AA1" w:rsidRDefault="007C13B8" w:rsidP="00CA0FEA">
            <w:pPr>
              <w:autoSpaceDE w:val="0"/>
              <w:autoSpaceDN w:val="0"/>
              <w:adjustRightInd w:val="0"/>
              <w:spacing w:before="120" w:after="120"/>
              <w:jc w:val="both"/>
              <w:rPr>
                <w:iCs/>
                <w:color w:val="000000" w:themeColor="text1"/>
              </w:rPr>
            </w:pPr>
            <w:r w:rsidRPr="009A7F13">
              <w:rPr>
                <w:rFonts w:eastAsia="Calibri"/>
              </w:rPr>
              <w:t xml:space="preserve">6) Срок подведения итогов </w:t>
            </w:r>
            <w:r w:rsidR="00F63B52" w:rsidRPr="009A7F13">
              <w:rPr>
                <w:rFonts w:eastAsia="Calibri"/>
              </w:rPr>
              <w:t>Процедуры</w:t>
            </w:r>
            <w:r w:rsidR="00084EFE" w:rsidRPr="009A7F13">
              <w:rPr>
                <w:rFonts w:eastAsia="Calibri"/>
              </w:rPr>
              <w:t>:</w:t>
            </w:r>
            <w:r w:rsidR="007D307A" w:rsidRPr="009A7F13">
              <w:rPr>
                <w:rFonts w:eastAsia="Calibri"/>
              </w:rPr>
              <w:t xml:space="preserve"> </w:t>
            </w:r>
            <w:r w:rsidR="00271AFD" w:rsidRPr="009A7F13">
              <w:rPr>
                <w:rFonts w:eastAsia="Calibri"/>
              </w:rPr>
              <w:t>2</w:t>
            </w:r>
            <w:r w:rsidR="00CA0FEA">
              <w:rPr>
                <w:rFonts w:eastAsia="Calibri"/>
              </w:rPr>
              <w:t>8</w:t>
            </w:r>
            <w:r w:rsidR="00841BC2" w:rsidRPr="009A7F13">
              <w:rPr>
                <w:rFonts w:eastAsia="Calibri"/>
              </w:rPr>
              <w:t>.</w:t>
            </w:r>
            <w:r w:rsidR="009F4EC8" w:rsidRPr="009A7F13">
              <w:rPr>
                <w:rFonts w:eastAsia="Calibri"/>
              </w:rPr>
              <w:t>1</w:t>
            </w:r>
            <w:r w:rsidR="00CA0FEA">
              <w:rPr>
                <w:rFonts w:eastAsia="Calibri"/>
              </w:rPr>
              <w:t>2</w:t>
            </w:r>
            <w:r w:rsidR="00204C90" w:rsidRPr="009A7F13">
              <w:rPr>
                <w:rFonts w:eastAsia="Calibri"/>
              </w:rPr>
              <w:t>.2018</w:t>
            </w:r>
            <w:r w:rsidR="003479DB" w:rsidRPr="009A7F1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A746EB"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746EB" w:rsidRPr="00624260" w:rsidRDefault="00A746EB" w:rsidP="00A746E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 xml:space="preserve">у №1 </w:t>
            </w:r>
            <w:r w:rsidR="00E22453">
              <w:rPr>
                <w:rFonts w:eastAsiaTheme="minorHAnsi"/>
                <w:b/>
                <w:lang w:eastAsia="en-US"/>
              </w:rPr>
              <w:t>–</w:t>
            </w:r>
            <w:r w:rsidR="00085C17" w:rsidRPr="00445988">
              <w:rPr>
                <w:rFonts w:eastAsiaTheme="minorHAnsi"/>
                <w:b/>
                <w:lang w:eastAsia="en-US"/>
              </w:rPr>
              <w:t xml:space="preserve"> </w:t>
            </w:r>
            <w:r w:rsidR="0075556E">
              <w:rPr>
                <w:rFonts w:eastAsiaTheme="minorHAnsi"/>
                <w:lang w:eastAsia="en-US"/>
              </w:rPr>
              <w:t>77 </w:t>
            </w:r>
            <w:r w:rsidR="006C2AB9" w:rsidRPr="006C2AB9">
              <w:rPr>
                <w:rFonts w:eastAsiaTheme="minorHAnsi"/>
                <w:lang w:eastAsia="en-US"/>
              </w:rPr>
              <w:t>000</w:t>
            </w:r>
            <w:r w:rsidR="0075556E">
              <w:rPr>
                <w:rFonts w:eastAsiaTheme="minorHAnsi"/>
                <w:lang w:eastAsia="en-US"/>
              </w:rPr>
              <w:t xml:space="preserve"> 000</w:t>
            </w:r>
            <w:r w:rsidR="006C2AB9" w:rsidRPr="006C2AB9">
              <w:rPr>
                <w:rFonts w:eastAsiaTheme="minorHAnsi"/>
                <w:lang w:eastAsia="en-US"/>
              </w:rPr>
              <w:t xml:space="preserve"> (</w:t>
            </w:r>
            <w:r w:rsidR="0075556E">
              <w:rPr>
                <w:rFonts w:eastAsiaTheme="minorHAnsi"/>
                <w:lang w:eastAsia="en-US"/>
              </w:rPr>
              <w:t>семьдесят семь миллионов</w:t>
            </w:r>
            <w:r w:rsidR="006C2AB9" w:rsidRPr="006C2AB9">
              <w:rPr>
                <w:rFonts w:eastAsiaTheme="minorHAnsi"/>
                <w:lang w:eastAsia="en-US"/>
              </w:rPr>
              <w:t>) рублей 00 копеек с учетом НДС</w:t>
            </w:r>
            <w:r w:rsidR="00D0250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4F242F">
              <w:rPr>
                <w:rFonts w:eastAsiaTheme="minorHAnsi"/>
                <w:bCs/>
                <w:lang w:eastAsia="en-US"/>
              </w:rPr>
              <w:t xml:space="preserve">2) </w:t>
            </w:r>
            <w:r w:rsidRPr="004F242F">
              <w:rPr>
                <w:rFonts w:eastAsiaTheme="minorHAnsi"/>
                <w:lang w:eastAsia="en-US"/>
              </w:rPr>
              <w:t>Претендент обеспечивает поступление задатка</w:t>
            </w:r>
            <w:r w:rsidR="00772936" w:rsidRPr="004F242F">
              <w:rPr>
                <w:rFonts w:eastAsiaTheme="minorHAnsi"/>
                <w:i/>
                <w:lang w:eastAsia="en-US"/>
              </w:rPr>
              <w:t xml:space="preserve"> </w:t>
            </w:r>
            <w:r w:rsidRPr="004F242F">
              <w:rPr>
                <w:rFonts w:eastAsiaTheme="minorHAnsi"/>
                <w:lang w:eastAsia="en-US"/>
              </w:rPr>
              <w:t xml:space="preserve">в срок </w:t>
            </w:r>
            <w:r w:rsidRPr="004F242F">
              <w:rPr>
                <w:rFonts w:eastAsiaTheme="minorHAnsi"/>
                <w:bCs/>
                <w:lang w:eastAsia="en-US"/>
              </w:rPr>
              <w:t xml:space="preserve">с </w:t>
            </w:r>
            <w:r w:rsidR="004F242F">
              <w:rPr>
                <w:rFonts w:eastAsiaTheme="minorHAnsi"/>
                <w:bCs/>
                <w:lang w:eastAsia="en-US"/>
              </w:rPr>
              <w:t>26</w:t>
            </w:r>
            <w:r w:rsidR="002E0387" w:rsidRPr="004F242F">
              <w:rPr>
                <w:rFonts w:eastAsiaTheme="minorHAnsi"/>
                <w:bCs/>
                <w:lang w:eastAsia="en-US"/>
              </w:rPr>
              <w:t>.1</w:t>
            </w:r>
            <w:r w:rsidR="004F242F">
              <w:rPr>
                <w:rFonts w:eastAsiaTheme="minorHAnsi"/>
                <w:bCs/>
                <w:lang w:eastAsia="en-US"/>
              </w:rPr>
              <w:t>1</w:t>
            </w:r>
            <w:r w:rsidR="00C6348C" w:rsidRPr="004F242F">
              <w:rPr>
                <w:rFonts w:eastAsiaTheme="minorHAnsi"/>
                <w:bCs/>
                <w:lang w:eastAsia="en-US"/>
              </w:rPr>
              <w:t>.2018</w:t>
            </w:r>
            <w:r w:rsidR="00841BC2" w:rsidRPr="004F242F">
              <w:rPr>
                <w:rFonts w:eastAsiaTheme="minorHAnsi"/>
                <w:bCs/>
                <w:lang w:eastAsia="en-US"/>
              </w:rPr>
              <w:t xml:space="preserve"> </w:t>
            </w:r>
            <w:r w:rsidR="00473C09" w:rsidRPr="004F242F">
              <w:rPr>
                <w:rFonts w:eastAsiaTheme="minorHAnsi"/>
                <w:bCs/>
                <w:lang w:eastAsia="en-US"/>
              </w:rPr>
              <w:t>г</w:t>
            </w:r>
            <w:r w:rsidR="00841BC2" w:rsidRPr="004F242F">
              <w:rPr>
                <w:rFonts w:eastAsiaTheme="minorHAnsi"/>
                <w:bCs/>
                <w:lang w:eastAsia="en-US"/>
              </w:rPr>
              <w:t>.</w:t>
            </w:r>
            <w:r w:rsidRPr="004F242F">
              <w:rPr>
                <w:rFonts w:eastAsiaTheme="minorHAnsi"/>
                <w:bCs/>
                <w:lang w:eastAsia="en-US"/>
              </w:rPr>
              <w:t xml:space="preserve"> по </w:t>
            </w:r>
            <w:r w:rsidR="006C2AB9" w:rsidRPr="004F242F">
              <w:rPr>
                <w:rFonts w:eastAsiaTheme="minorHAnsi"/>
                <w:bCs/>
                <w:lang w:eastAsia="en-US"/>
              </w:rPr>
              <w:t>2</w:t>
            </w:r>
            <w:r w:rsidR="004F242F">
              <w:rPr>
                <w:rFonts w:eastAsiaTheme="minorHAnsi"/>
                <w:bCs/>
                <w:lang w:eastAsia="en-US"/>
              </w:rPr>
              <w:t>6</w:t>
            </w:r>
            <w:r w:rsidR="002E0387" w:rsidRPr="004F242F">
              <w:rPr>
                <w:rFonts w:eastAsiaTheme="minorHAnsi"/>
                <w:bCs/>
                <w:lang w:eastAsia="en-US"/>
              </w:rPr>
              <w:t>.1</w:t>
            </w:r>
            <w:r w:rsidR="004F242F">
              <w:rPr>
                <w:rFonts w:eastAsiaTheme="minorHAnsi"/>
                <w:bCs/>
                <w:lang w:eastAsia="en-US"/>
              </w:rPr>
              <w:t>2</w:t>
            </w:r>
            <w:r w:rsidR="00204C90" w:rsidRPr="004F242F">
              <w:rPr>
                <w:rFonts w:eastAsiaTheme="minorHAnsi"/>
                <w:bCs/>
                <w:lang w:eastAsia="en-US"/>
              </w:rPr>
              <w:t>.2018</w:t>
            </w:r>
            <w:r w:rsidR="00841BC2" w:rsidRPr="004F242F">
              <w:rPr>
                <w:rFonts w:eastAsiaTheme="minorHAnsi"/>
                <w:bCs/>
                <w:lang w:eastAsia="en-US"/>
              </w:rPr>
              <w:t xml:space="preserve"> </w:t>
            </w:r>
            <w:r w:rsidR="00473C09" w:rsidRPr="004F242F">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C15B32" w:rsidRDefault="00C15B32" w:rsidP="00C15B32">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C15B32" w:rsidRPr="00EB669E" w:rsidRDefault="00C15B32" w:rsidP="00C15B32">
      <w:pPr>
        <w:ind w:left="-567" w:firstLine="567"/>
        <w:jc w:val="both"/>
        <w:rPr>
          <w:color w:val="000000"/>
          <w:sz w:val="16"/>
          <w:szCs w:val="16"/>
        </w:rPr>
      </w:pPr>
    </w:p>
    <w:p w:rsidR="0075556E" w:rsidRPr="004F242F" w:rsidRDefault="0075556E" w:rsidP="0075556E">
      <w:pPr>
        <w:autoSpaceDE w:val="0"/>
        <w:autoSpaceDN w:val="0"/>
        <w:adjustRightInd w:val="0"/>
        <w:spacing w:line="276" w:lineRule="auto"/>
        <w:ind w:firstLine="709"/>
        <w:jc w:val="both"/>
        <w:rPr>
          <w:rStyle w:val="FontStyle28"/>
          <w:szCs w:val="28"/>
        </w:rPr>
      </w:pPr>
      <w:r w:rsidRPr="004F242F">
        <w:rPr>
          <w:rStyle w:val="FontStyle28"/>
          <w:szCs w:val="28"/>
        </w:rPr>
        <w:t>1. Предмет сделки: Отчуждение по договору купли-продажи результатов строительно-монтажных работ в виде незавершенных строительством объектов, а именно многоквартирных жилых домов и подпорных стен (далее – объект НЗС).</w:t>
      </w:r>
    </w:p>
    <w:p w:rsidR="0075556E" w:rsidRPr="004F242F" w:rsidRDefault="0075556E" w:rsidP="0075556E">
      <w:pPr>
        <w:spacing w:line="276" w:lineRule="auto"/>
        <w:ind w:firstLine="708"/>
        <w:jc w:val="both"/>
        <w:rPr>
          <w:sz w:val="28"/>
        </w:rPr>
      </w:pPr>
      <w:r w:rsidRPr="004F242F">
        <w:rPr>
          <w:rStyle w:val="FontStyle28"/>
          <w:szCs w:val="28"/>
        </w:rPr>
        <w:t>2. Адрес объектов:</w:t>
      </w:r>
      <w:r w:rsidRPr="004F242F">
        <w:rPr>
          <w:szCs w:val="28"/>
        </w:rPr>
        <w:t xml:space="preserve"> Краснодарский край, г. Сочи, </w:t>
      </w:r>
      <w:proofErr w:type="spellStart"/>
      <w:r w:rsidRPr="004F242F">
        <w:rPr>
          <w:szCs w:val="28"/>
        </w:rPr>
        <w:t>Хостинский</w:t>
      </w:r>
      <w:proofErr w:type="spellEnd"/>
      <w:r w:rsidRPr="004F242F">
        <w:rPr>
          <w:szCs w:val="28"/>
        </w:rPr>
        <w:t xml:space="preserve"> район, с. </w:t>
      </w:r>
      <w:proofErr w:type="gramStart"/>
      <w:r w:rsidRPr="004F242F">
        <w:rPr>
          <w:szCs w:val="28"/>
        </w:rPr>
        <w:t>Раздольное</w:t>
      </w:r>
      <w:proofErr w:type="gramEnd"/>
      <w:r w:rsidRPr="004F242F">
        <w:rPr>
          <w:szCs w:val="28"/>
        </w:rPr>
        <w:t xml:space="preserve">, ул. Тепличная. </w:t>
      </w:r>
    </w:p>
    <w:p w:rsidR="0075556E" w:rsidRPr="004F242F" w:rsidRDefault="0075556E" w:rsidP="0075556E">
      <w:pPr>
        <w:autoSpaceDE w:val="0"/>
        <w:autoSpaceDN w:val="0"/>
        <w:adjustRightInd w:val="0"/>
        <w:spacing w:line="276" w:lineRule="auto"/>
        <w:ind w:firstLine="709"/>
        <w:jc w:val="both"/>
        <w:rPr>
          <w:rStyle w:val="FontStyle28"/>
          <w:szCs w:val="28"/>
        </w:rPr>
      </w:pPr>
      <w:r w:rsidRPr="004F242F">
        <w:rPr>
          <w:rStyle w:val="FontStyle28"/>
          <w:szCs w:val="28"/>
        </w:rPr>
        <w:t>3. Характеристика объектов:</w:t>
      </w:r>
    </w:p>
    <w:p w:rsidR="0075556E" w:rsidRPr="004F242F" w:rsidRDefault="0075556E" w:rsidP="0075556E">
      <w:pPr>
        <w:pStyle w:val="Default"/>
        <w:ind w:firstLine="708"/>
        <w:jc w:val="both"/>
        <w:rPr>
          <w:sz w:val="26"/>
          <w:szCs w:val="26"/>
        </w:rPr>
      </w:pPr>
      <w:r w:rsidRPr="004F242F">
        <w:rPr>
          <w:sz w:val="26"/>
          <w:szCs w:val="26"/>
        </w:rPr>
        <w:t xml:space="preserve">Проектом, </w:t>
      </w:r>
      <w:r w:rsidRPr="004F242F">
        <w:rPr>
          <w:sz w:val="26"/>
          <w:szCs w:val="26"/>
          <w:u w:val="single"/>
        </w:rPr>
        <w:t>не получившим</w:t>
      </w:r>
      <w:r w:rsidRPr="004F242F">
        <w:rPr>
          <w:sz w:val="26"/>
          <w:szCs w:val="26"/>
        </w:rPr>
        <w:t xml:space="preserve"> положительного заключения ФАУ «</w:t>
      </w:r>
      <w:proofErr w:type="spellStart"/>
      <w:r w:rsidRPr="004F242F">
        <w:rPr>
          <w:sz w:val="26"/>
          <w:szCs w:val="26"/>
        </w:rPr>
        <w:t>Главгосэкспертиза</w:t>
      </w:r>
      <w:proofErr w:type="spellEnd"/>
      <w:r w:rsidRPr="004F242F">
        <w:rPr>
          <w:sz w:val="26"/>
          <w:szCs w:val="26"/>
        </w:rPr>
        <w:t xml:space="preserve"> </w:t>
      </w:r>
      <w:proofErr w:type="spellStart"/>
      <w:r w:rsidRPr="004F242F">
        <w:rPr>
          <w:sz w:val="26"/>
          <w:szCs w:val="26"/>
        </w:rPr>
        <w:t>Россиии</w:t>
      </w:r>
      <w:proofErr w:type="spellEnd"/>
      <w:r w:rsidRPr="004F242F">
        <w:rPr>
          <w:sz w:val="26"/>
          <w:szCs w:val="26"/>
        </w:rPr>
        <w:t>», предусмотрено возведение 6-ти  монолитных жилых зданий расположенных на  земельных участках, общей площадью 51 206 кв. м.</w:t>
      </w:r>
    </w:p>
    <w:p w:rsidR="0075556E" w:rsidRPr="004F242F" w:rsidRDefault="0075556E" w:rsidP="0075556E">
      <w:pPr>
        <w:widowControl w:val="0"/>
        <w:ind w:firstLine="708"/>
        <w:jc w:val="both"/>
        <w:rPr>
          <w:sz w:val="28"/>
          <w:szCs w:val="28"/>
        </w:rPr>
      </w:pPr>
      <w:r w:rsidRPr="004F242F">
        <w:rPr>
          <w:szCs w:val="28"/>
        </w:rPr>
        <w:t>Общая площадь жилых зданий 81 664,22  кв. м, в том числе квартир (с учетом балконов и лоджий) 51 000,70 кв. м.</w:t>
      </w:r>
    </w:p>
    <w:p w:rsidR="0075556E" w:rsidRPr="004F242F" w:rsidRDefault="0075556E" w:rsidP="0075556E">
      <w:pPr>
        <w:widowControl w:val="0"/>
        <w:ind w:firstLine="708"/>
        <w:jc w:val="both"/>
        <w:rPr>
          <w:szCs w:val="28"/>
        </w:rPr>
      </w:pPr>
      <w:r w:rsidRPr="004F242F">
        <w:rPr>
          <w:szCs w:val="28"/>
        </w:rPr>
        <w:t>Количество квартир 948 шт., в том числе: 1-комнатные – 464 шт., 2-комнатные – 340 шт., 3-комнатные – 144  шт.</w:t>
      </w:r>
    </w:p>
    <w:p w:rsidR="0075556E" w:rsidRPr="004F242F" w:rsidRDefault="0075556E" w:rsidP="0075556E">
      <w:pPr>
        <w:widowControl w:val="0"/>
        <w:jc w:val="both"/>
        <w:rPr>
          <w:szCs w:val="28"/>
        </w:rPr>
      </w:pPr>
      <w:r w:rsidRPr="004F242F">
        <w:rPr>
          <w:szCs w:val="28"/>
        </w:rPr>
        <w:tab/>
        <w:t xml:space="preserve">На объекте работы не ведутся с 2013 года. Строительная готовность зданий и сооружений, согласно данным кадастрового инженера, составляет </w:t>
      </w:r>
      <w:r w:rsidRPr="004F242F">
        <w:rPr>
          <w:color w:val="000000" w:themeColor="text1"/>
          <w:szCs w:val="28"/>
        </w:rPr>
        <w:t xml:space="preserve">7% </w:t>
      </w:r>
      <w:r w:rsidRPr="004F242F">
        <w:rPr>
          <w:szCs w:val="28"/>
        </w:rPr>
        <w:t>от общего набора работ по устройству монолитных конструкций.</w:t>
      </w:r>
    </w:p>
    <w:p w:rsidR="0075556E" w:rsidRPr="004F242F" w:rsidRDefault="0075556E" w:rsidP="0075556E">
      <w:pPr>
        <w:widowControl w:val="0"/>
        <w:ind w:firstLine="708"/>
        <w:jc w:val="both"/>
        <w:rPr>
          <w:szCs w:val="28"/>
        </w:rPr>
      </w:pPr>
      <w:r w:rsidRPr="004F242F">
        <w:rPr>
          <w:szCs w:val="28"/>
        </w:rPr>
        <w:t>Объекты не завершены строительством, не подключены к инженерным сетям, отсутствует благоустройство территории и социальная инфраструктура, а также государственная регистрация права собственности на имущество.</w:t>
      </w:r>
    </w:p>
    <w:p w:rsidR="0075556E" w:rsidRPr="004F242F" w:rsidRDefault="0075556E" w:rsidP="0075556E">
      <w:pPr>
        <w:widowControl w:val="0"/>
        <w:ind w:firstLine="708"/>
        <w:jc w:val="both"/>
        <w:rPr>
          <w:szCs w:val="28"/>
        </w:rPr>
      </w:pPr>
      <w:r w:rsidRPr="004F242F">
        <w:rPr>
          <w:szCs w:val="28"/>
        </w:rPr>
        <w:t>Многоквартирный жилой комплекс состоит из одной очереди и 1  пускового комплекса и противооползневых сооружений (см. таблицу далее):</w:t>
      </w:r>
    </w:p>
    <w:p w:rsidR="0075556E" w:rsidRPr="004F242F" w:rsidRDefault="0075556E" w:rsidP="0075556E">
      <w:pPr>
        <w:widowControl w:val="0"/>
        <w:ind w:firstLine="708"/>
        <w:jc w:val="both"/>
        <w:rPr>
          <w:szCs w:val="28"/>
        </w:rPr>
      </w:pPr>
      <w:r w:rsidRPr="004F242F">
        <w:rPr>
          <w:szCs w:val="28"/>
        </w:rPr>
        <w:t>Объекты данной строительной площадки располагаются на 3 (трех) земельных участках, находящихся в аренде у Продавца.</w:t>
      </w:r>
    </w:p>
    <w:p w:rsidR="0075556E" w:rsidRPr="004F242F" w:rsidRDefault="0075556E" w:rsidP="0075556E">
      <w:pPr>
        <w:widowControl w:val="0"/>
        <w:ind w:firstLine="708"/>
        <w:jc w:val="both"/>
        <w:rPr>
          <w:szCs w:val="28"/>
        </w:rPr>
      </w:pPr>
    </w:p>
    <w:p w:rsidR="0075556E" w:rsidRDefault="0075556E" w:rsidP="0075556E">
      <w:pPr>
        <w:widowControl w:val="0"/>
        <w:ind w:firstLine="708"/>
        <w:jc w:val="both"/>
        <w:rPr>
          <w:szCs w:val="28"/>
        </w:rPr>
      </w:pPr>
      <w:proofErr w:type="gramStart"/>
      <w:r w:rsidRPr="004F242F">
        <w:rPr>
          <w:szCs w:val="28"/>
        </w:rPr>
        <w:t xml:space="preserve">Право </w:t>
      </w:r>
      <w:r w:rsidRPr="004F242F">
        <w:rPr>
          <w:color w:val="000000"/>
          <w:szCs w:val="28"/>
        </w:rPr>
        <w:t>собственности Продавца на результаты строительно-монтажных работ в виде незавершенного строительством объекта не имеет государственной регистрации и возникло на основании акта приема-передачи результатов выполненных строительно-монтажных работ к дополнительного соглашению №8 к от 01.07.2014  к договору подряда от 07.06.2011 № 05-1/1-2764, в соответствии с поручением Правительства РФ от 23.04.15 г. №ДК-П9-2891.</w:t>
      </w:r>
      <w:proofErr w:type="gramEnd"/>
    </w:p>
    <w:p w:rsidR="00C15B32" w:rsidRDefault="00C15B32" w:rsidP="00C15B32">
      <w:pPr>
        <w:autoSpaceDE w:val="0"/>
        <w:autoSpaceDN w:val="0"/>
        <w:adjustRightInd w:val="0"/>
        <w:spacing w:line="360" w:lineRule="exact"/>
        <w:jc w:val="both"/>
        <w:rPr>
          <w:b/>
          <w:bCs/>
          <w:szCs w:val="28"/>
        </w:rPr>
      </w:pPr>
    </w:p>
    <w:p w:rsidR="00893E4A" w:rsidRDefault="00893E4A" w:rsidP="00893E4A">
      <w:pPr>
        <w:widowControl w:val="0"/>
        <w:ind w:firstLine="708"/>
        <w:jc w:val="both"/>
      </w:pPr>
      <w:r>
        <w:t>Данные по объектам:</w:t>
      </w:r>
    </w:p>
    <w:tbl>
      <w:tblPr>
        <w:tblW w:w="9513" w:type="dxa"/>
        <w:tblInd w:w="93" w:type="dxa"/>
        <w:tblLook w:val="04A0" w:firstRow="1" w:lastRow="0" w:firstColumn="1" w:lastColumn="0" w:noHBand="0" w:noVBand="1"/>
      </w:tblPr>
      <w:tblGrid>
        <w:gridCol w:w="2029"/>
        <w:gridCol w:w="948"/>
        <w:gridCol w:w="2409"/>
        <w:gridCol w:w="2268"/>
        <w:gridCol w:w="1859"/>
      </w:tblGrid>
      <w:tr w:rsidR="00893E4A" w:rsidTr="00893E4A">
        <w:trPr>
          <w:trHeight w:val="495"/>
        </w:trPr>
        <w:tc>
          <w:tcPr>
            <w:tcW w:w="2029"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 площадки, согласно проекту</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 дома по проекту</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Кадастровый номер объекта НЗС</w:t>
            </w:r>
          </w:p>
        </w:tc>
        <w:tc>
          <w:tcPr>
            <w:tcW w:w="2268"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Кадастровый номер участка, на котором расположен объект НЗС</w:t>
            </w:r>
          </w:p>
        </w:tc>
        <w:tc>
          <w:tcPr>
            <w:tcW w:w="1859" w:type="dxa"/>
            <w:tcBorders>
              <w:top w:val="single" w:sz="8" w:space="0" w:color="auto"/>
              <w:left w:val="nil"/>
              <w:bottom w:val="nil"/>
              <w:right w:val="single" w:sz="8" w:space="0" w:color="auto"/>
            </w:tcBorders>
            <w:shd w:val="clear" w:color="auto" w:fill="D9D9D9"/>
            <w:vAlign w:val="center"/>
            <w:hideMark/>
          </w:tcPr>
          <w:p w:rsidR="00893E4A" w:rsidRDefault="00893E4A">
            <w:pPr>
              <w:rPr>
                <w:sz w:val="20"/>
                <w:szCs w:val="20"/>
              </w:rPr>
            </w:pPr>
          </w:p>
        </w:tc>
      </w:tr>
      <w:tr w:rsidR="00893E4A" w:rsidTr="00893E4A">
        <w:trPr>
          <w:trHeight w:val="1035"/>
        </w:trPr>
        <w:tc>
          <w:tcPr>
            <w:tcW w:w="0" w:type="auto"/>
            <w:vMerge/>
            <w:tcBorders>
              <w:top w:val="single" w:sz="8" w:space="0" w:color="auto"/>
              <w:left w:val="single" w:sz="8" w:space="0" w:color="auto"/>
              <w:bottom w:val="single" w:sz="4" w:space="0" w:color="auto"/>
              <w:right w:val="single" w:sz="8" w:space="0" w:color="auto"/>
            </w:tcBorders>
            <w:vAlign w:val="center"/>
            <w:hideMark/>
          </w:tcPr>
          <w:p w:rsidR="00893E4A" w:rsidRDefault="00893E4A">
            <w:pPr>
              <w:rPr>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93E4A" w:rsidRDefault="00893E4A">
            <w:pPr>
              <w:rPr>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93E4A" w:rsidRDefault="00893E4A">
            <w:pPr>
              <w:rPr>
                <w:b/>
                <w:bCs/>
                <w:color w:val="000000"/>
                <w:sz w:val="20"/>
                <w:szCs w:val="2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893E4A" w:rsidRDefault="00893E4A">
            <w:pPr>
              <w:rPr>
                <w:b/>
                <w:bCs/>
                <w:color w:val="000000"/>
                <w:sz w:val="20"/>
                <w:szCs w:val="20"/>
              </w:rPr>
            </w:pPr>
          </w:p>
        </w:tc>
        <w:tc>
          <w:tcPr>
            <w:tcW w:w="1859" w:type="dxa"/>
            <w:tcBorders>
              <w:top w:val="nil"/>
              <w:left w:val="nil"/>
              <w:bottom w:val="single" w:sz="8" w:space="0" w:color="auto"/>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Начальная стоимость объекта (без учета НДС), руб.</w:t>
            </w:r>
          </w:p>
        </w:tc>
      </w:tr>
      <w:tr w:rsidR="00893E4A" w:rsidTr="00804C33">
        <w:trPr>
          <w:trHeight w:val="315"/>
        </w:trPr>
        <w:tc>
          <w:tcPr>
            <w:tcW w:w="202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3E4A" w:rsidRDefault="00893E4A">
            <w:pPr>
              <w:jc w:val="center"/>
              <w:rPr>
                <w:b/>
                <w:bCs/>
                <w:color w:val="000000"/>
                <w:sz w:val="20"/>
                <w:szCs w:val="20"/>
              </w:rPr>
            </w:pPr>
            <w:r>
              <w:rPr>
                <w:b/>
                <w:bCs/>
                <w:color w:val="000000"/>
                <w:sz w:val="20"/>
                <w:szCs w:val="20"/>
              </w:rPr>
              <w:t>Площадка №1, первая очередь, первый пусковой комплекс (№.1.1.1)</w:t>
            </w: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1</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23:49:0308002:5847</w:t>
            </w:r>
          </w:p>
        </w:tc>
        <w:tc>
          <w:tcPr>
            <w:tcW w:w="2268" w:type="dxa"/>
            <w:vMerge w:val="restart"/>
            <w:tcBorders>
              <w:top w:val="single" w:sz="4" w:space="0" w:color="auto"/>
              <w:left w:val="single" w:sz="4"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23:49:0000000:5616</w:t>
            </w:r>
          </w:p>
        </w:tc>
        <w:tc>
          <w:tcPr>
            <w:tcW w:w="1859" w:type="dxa"/>
            <w:vMerge w:val="restart"/>
            <w:tcBorders>
              <w:top w:val="nil"/>
              <w:left w:val="single" w:sz="4" w:space="0" w:color="auto"/>
              <w:bottom w:val="single" w:sz="8" w:space="0" w:color="000000"/>
              <w:right w:val="single" w:sz="8" w:space="0" w:color="auto"/>
            </w:tcBorders>
            <w:vAlign w:val="center"/>
            <w:hideMark/>
          </w:tcPr>
          <w:p w:rsidR="00893E4A" w:rsidRDefault="00893E4A">
            <w:pPr>
              <w:jc w:val="center"/>
              <w:rPr>
                <w:b/>
                <w:bCs/>
                <w:color w:val="000000"/>
                <w:sz w:val="20"/>
                <w:szCs w:val="20"/>
              </w:rPr>
            </w:pPr>
            <w:r>
              <w:rPr>
                <w:b/>
                <w:bCs/>
                <w:color w:val="000000"/>
                <w:sz w:val="20"/>
                <w:szCs w:val="20"/>
              </w:rPr>
              <w:t>640 000 000,00</w:t>
            </w: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2</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23:49:0308002:5868</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3</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23:49:0308002:5876</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4</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23:49:0308002:5888</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5</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23:49:0308002:5889</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6</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23:49:0308002:5894</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vMerge w:val="restart"/>
            <w:tcBorders>
              <w:top w:val="single" w:sz="4" w:space="0" w:color="auto"/>
              <w:left w:val="single" w:sz="4" w:space="0" w:color="auto"/>
              <w:bottom w:val="nil"/>
              <w:right w:val="single" w:sz="4" w:space="0" w:color="auto"/>
            </w:tcBorders>
            <w:shd w:val="clear" w:color="auto" w:fill="FFFFFF"/>
            <w:vAlign w:val="center"/>
            <w:hideMark/>
          </w:tcPr>
          <w:p w:rsidR="00893E4A" w:rsidRDefault="00893E4A">
            <w:pPr>
              <w:jc w:val="center"/>
              <w:rPr>
                <w:b/>
                <w:bCs/>
                <w:color w:val="000000"/>
                <w:sz w:val="20"/>
                <w:szCs w:val="20"/>
              </w:rPr>
            </w:pPr>
            <w:r>
              <w:rPr>
                <w:b/>
                <w:bCs/>
                <w:color w:val="000000"/>
                <w:sz w:val="20"/>
                <w:szCs w:val="20"/>
              </w:rPr>
              <w:t>Сооружения противооползневые</w:t>
            </w:r>
          </w:p>
          <w:p w:rsidR="00893E4A" w:rsidRDefault="00893E4A">
            <w:pPr>
              <w:jc w:val="center"/>
              <w:rPr>
                <w:b/>
                <w:bCs/>
                <w:color w:val="000000"/>
                <w:sz w:val="20"/>
                <w:szCs w:val="20"/>
              </w:rPr>
            </w:pPr>
            <w:r>
              <w:rPr>
                <w:b/>
                <w:bCs/>
                <w:color w:val="000000"/>
                <w:sz w:val="20"/>
                <w:szCs w:val="20"/>
              </w:rPr>
              <w:lastRenderedPageBreak/>
              <w:t>(подпорные стены 1-19)</w:t>
            </w: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lastRenderedPageBreak/>
              <w:t>ПС</w:t>
            </w:r>
            <w:proofErr w:type="gramStart"/>
            <w:r>
              <w:rPr>
                <w:color w:val="000000"/>
                <w:sz w:val="20"/>
                <w:szCs w:val="20"/>
              </w:rPr>
              <w:t>1</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23:49:0000000:7552</w:t>
            </w: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nil"/>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ПС</w:t>
            </w:r>
            <w:proofErr w:type="gramStart"/>
            <w:r>
              <w:rPr>
                <w:color w:val="000000"/>
                <w:sz w:val="20"/>
                <w:szCs w:val="20"/>
              </w:rPr>
              <w:t>2</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23:49:0000000:7554</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nil"/>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ПС3</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23:49:0308002:5844</w:t>
            </w: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nil"/>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4</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23:49:0308002:5846</w:t>
            </w: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ПС5</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23:49:0308002:5848</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6</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23:49:0308002:5849</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7</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23:49:0308002:5850</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ПС8</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23:49:0308002:5851</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9</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23:49:0308002:5852</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ПС10</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23:49:0308002:5853</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ПС11</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23:49:0308002:5855</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ПС12</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23:49:0308002:5857</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ПС13</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23:49:0308002:5863</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ПС14</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23:49:0308002:5865</w:t>
            </w:r>
          </w:p>
        </w:tc>
        <w:tc>
          <w:tcPr>
            <w:tcW w:w="2268" w:type="dxa"/>
            <w:vMerge/>
            <w:tcBorders>
              <w:left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ПС15</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23:49:0308002:5867</w:t>
            </w:r>
          </w:p>
        </w:tc>
        <w:tc>
          <w:tcPr>
            <w:tcW w:w="2268" w:type="dxa"/>
            <w:vMerge/>
            <w:tcBorders>
              <w:left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ПС16</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23:49:0308002:5892</w:t>
            </w:r>
          </w:p>
        </w:tc>
        <w:tc>
          <w:tcPr>
            <w:tcW w:w="0" w:type="auto"/>
            <w:vMerge/>
            <w:tcBorders>
              <w:left w:val="single" w:sz="4" w:space="0" w:color="auto"/>
              <w:right w:val="single" w:sz="4" w:space="0" w:color="auto"/>
            </w:tcBorders>
            <w:vAlign w:val="center"/>
          </w:tcPr>
          <w:p w:rsidR="00893E4A" w:rsidRDefault="00893E4A">
            <w:pP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499"/>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ПС17</w:t>
            </w:r>
          </w:p>
        </w:tc>
        <w:tc>
          <w:tcPr>
            <w:tcW w:w="2409" w:type="dxa"/>
            <w:tcBorders>
              <w:top w:val="nil"/>
              <w:left w:val="nil"/>
              <w:bottom w:val="single" w:sz="8" w:space="0" w:color="auto"/>
              <w:right w:val="single" w:sz="4" w:space="0" w:color="auto"/>
            </w:tcBorders>
            <w:noWrap/>
            <w:vAlign w:val="center"/>
          </w:tcPr>
          <w:p w:rsidR="00893E4A" w:rsidRDefault="00893E4A">
            <w:pPr>
              <w:jc w:val="center"/>
              <w:rPr>
                <w:sz w:val="28"/>
              </w:rPr>
            </w:pPr>
            <w:r>
              <w:rPr>
                <w:color w:val="000000"/>
                <w:sz w:val="20"/>
                <w:szCs w:val="20"/>
              </w:rPr>
              <w:t>23:49:0308002:5893</w:t>
            </w:r>
          </w:p>
          <w:p w:rsidR="00893E4A" w:rsidRDefault="00893E4A">
            <w:pPr>
              <w:jc w:val="center"/>
              <w:rPr>
                <w:sz w:val="28"/>
              </w:rPr>
            </w:pP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ПС18</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23:49:0308002:5895</w:t>
            </w:r>
          </w:p>
        </w:tc>
        <w:tc>
          <w:tcPr>
            <w:tcW w:w="2268" w:type="dxa"/>
            <w:vMerge/>
            <w:tcBorders>
              <w:left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single" w:sz="4" w:space="0" w:color="auto"/>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ПС19</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23:49:0308002:5896</w:t>
            </w:r>
          </w:p>
        </w:tc>
        <w:tc>
          <w:tcPr>
            <w:tcW w:w="2268" w:type="dxa"/>
            <w:vMerge/>
            <w:tcBorders>
              <w:left w:val="single" w:sz="4" w:space="0" w:color="auto"/>
              <w:bottom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93E4A">
        <w:trPr>
          <w:trHeight w:val="315"/>
        </w:trPr>
        <w:tc>
          <w:tcPr>
            <w:tcW w:w="2029"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893E4A" w:rsidRDefault="00893E4A">
            <w:pPr>
              <w:rPr>
                <w:b/>
                <w:bCs/>
                <w:color w:val="000000"/>
                <w:sz w:val="20"/>
                <w:szCs w:val="20"/>
              </w:rPr>
            </w:pPr>
            <w:r>
              <w:rPr>
                <w:b/>
                <w:bCs/>
                <w:color w:val="000000"/>
                <w:sz w:val="20"/>
                <w:szCs w:val="20"/>
              </w:rPr>
              <w:t>ИТОГО:</w:t>
            </w:r>
          </w:p>
        </w:tc>
        <w:tc>
          <w:tcPr>
            <w:tcW w:w="948" w:type="dxa"/>
            <w:tcBorders>
              <w:top w:val="nil"/>
              <w:left w:val="nil"/>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 </w:t>
            </w:r>
          </w:p>
        </w:tc>
        <w:tc>
          <w:tcPr>
            <w:tcW w:w="2409" w:type="dxa"/>
            <w:tcBorders>
              <w:top w:val="nil"/>
              <w:left w:val="nil"/>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 </w:t>
            </w:r>
          </w:p>
        </w:tc>
        <w:tc>
          <w:tcPr>
            <w:tcW w:w="2268" w:type="dxa"/>
            <w:tcBorders>
              <w:top w:val="single" w:sz="4" w:space="0" w:color="auto"/>
              <w:left w:val="nil"/>
              <w:bottom w:val="single" w:sz="8" w:space="0" w:color="auto"/>
              <w:right w:val="single" w:sz="8" w:space="0" w:color="auto"/>
            </w:tcBorders>
            <w:vAlign w:val="center"/>
            <w:hideMark/>
          </w:tcPr>
          <w:p w:rsidR="00893E4A" w:rsidRDefault="00893E4A">
            <w:pPr>
              <w:rPr>
                <w:color w:val="000000"/>
                <w:sz w:val="20"/>
                <w:szCs w:val="20"/>
              </w:rPr>
            </w:pPr>
            <w:r>
              <w:rPr>
                <w:color w:val="000000"/>
                <w:sz w:val="20"/>
                <w:szCs w:val="20"/>
              </w:rPr>
              <w:t> </w:t>
            </w:r>
          </w:p>
        </w:tc>
        <w:tc>
          <w:tcPr>
            <w:tcW w:w="1859" w:type="dxa"/>
            <w:tcBorders>
              <w:top w:val="nil"/>
              <w:left w:val="nil"/>
              <w:bottom w:val="single" w:sz="8" w:space="0" w:color="auto"/>
              <w:right w:val="single" w:sz="8" w:space="0" w:color="auto"/>
            </w:tcBorders>
            <w:vAlign w:val="center"/>
            <w:hideMark/>
          </w:tcPr>
          <w:p w:rsidR="00893E4A" w:rsidRDefault="00893E4A">
            <w:pPr>
              <w:jc w:val="center"/>
              <w:rPr>
                <w:b/>
                <w:bCs/>
                <w:color w:val="000000"/>
                <w:sz w:val="20"/>
                <w:szCs w:val="20"/>
              </w:rPr>
            </w:pPr>
            <w:r>
              <w:rPr>
                <w:b/>
                <w:bCs/>
                <w:color w:val="000000"/>
                <w:sz w:val="20"/>
                <w:szCs w:val="20"/>
              </w:rPr>
              <w:t>640 000 000,00</w:t>
            </w:r>
          </w:p>
        </w:tc>
      </w:tr>
    </w:tbl>
    <w:p w:rsidR="00462162" w:rsidRPr="009235FE" w:rsidRDefault="00462162" w:rsidP="00462162">
      <w:pPr>
        <w:jc w:val="center"/>
        <w:rPr>
          <w:b/>
          <w:color w:val="FF0000"/>
          <w:sz w:val="28"/>
          <w:szCs w:val="28"/>
        </w:rPr>
      </w:pPr>
    </w:p>
    <w:p w:rsidR="00462162" w:rsidRPr="009235FE" w:rsidRDefault="00462162" w:rsidP="00462162">
      <w:pPr>
        <w:ind w:firstLine="567"/>
        <w:jc w:val="both"/>
        <w:rPr>
          <w:color w:val="FF0000"/>
          <w:sz w:val="28"/>
          <w:szCs w:val="28"/>
        </w:rPr>
      </w:pPr>
    </w:p>
    <w:p w:rsidR="0047792A" w:rsidRPr="009235FE" w:rsidRDefault="0047792A" w:rsidP="00EB40B7">
      <w:pPr>
        <w:rPr>
          <w:rFonts w:eastAsia="MS Mincho"/>
          <w:color w:val="FF0000"/>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BC21DE" w:rsidRDefault="00BC21DE" w:rsidP="00BC21DE">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BC21DE" w:rsidRDefault="00BC21DE" w:rsidP="00BC21DE">
      <w:pPr>
        <w:tabs>
          <w:tab w:val="num" w:pos="0"/>
          <w:tab w:val="left" w:pos="240"/>
          <w:tab w:val="left" w:pos="1080"/>
        </w:tabs>
        <w:jc w:val="right"/>
        <w:rPr>
          <w:rFonts w:eastAsia="MS Mincho"/>
          <w:b/>
          <w:kern w:val="32"/>
          <w:sz w:val="28"/>
          <w:szCs w:val="28"/>
          <w:lang w:eastAsia="x-none"/>
        </w:rPr>
      </w:pPr>
    </w:p>
    <w:p w:rsidR="00893E4A" w:rsidRPr="004F242F" w:rsidRDefault="00893E4A" w:rsidP="00893E4A">
      <w:pPr>
        <w:shd w:val="clear" w:color="auto" w:fill="FFFFFF"/>
        <w:jc w:val="center"/>
        <w:rPr>
          <w:color w:val="000000"/>
          <w:sz w:val="25"/>
          <w:szCs w:val="25"/>
        </w:rPr>
      </w:pPr>
      <w:r w:rsidRPr="004F242F">
        <w:rPr>
          <w:color w:val="000000"/>
          <w:sz w:val="25"/>
          <w:szCs w:val="25"/>
        </w:rPr>
        <w:t>Договор купли-продажи</w:t>
      </w:r>
    </w:p>
    <w:p w:rsidR="00893E4A" w:rsidRPr="004F242F" w:rsidRDefault="00893E4A" w:rsidP="00893E4A">
      <w:pPr>
        <w:shd w:val="clear" w:color="auto" w:fill="FFFFFF"/>
        <w:jc w:val="center"/>
        <w:rPr>
          <w:color w:val="000000"/>
          <w:sz w:val="25"/>
          <w:szCs w:val="25"/>
        </w:rPr>
      </w:pPr>
      <w:r w:rsidRPr="004F242F">
        <w:rPr>
          <w:color w:val="000000"/>
          <w:sz w:val="25"/>
          <w:szCs w:val="25"/>
        </w:rPr>
        <w:t>результатов строительно-монтажных работ</w:t>
      </w:r>
    </w:p>
    <w:p w:rsidR="00893E4A" w:rsidRPr="004F242F" w:rsidRDefault="00893E4A" w:rsidP="00893E4A">
      <w:pPr>
        <w:shd w:val="clear" w:color="auto" w:fill="FFFFFF"/>
        <w:jc w:val="center"/>
        <w:rPr>
          <w:color w:val="000000"/>
          <w:sz w:val="25"/>
          <w:szCs w:val="25"/>
        </w:rPr>
      </w:pPr>
      <w:r w:rsidRPr="004F242F">
        <w:rPr>
          <w:color w:val="000000"/>
          <w:sz w:val="25"/>
          <w:szCs w:val="25"/>
        </w:rPr>
        <w:t>в виде незавершенного строительством объекта</w:t>
      </w:r>
    </w:p>
    <w:p w:rsidR="00893E4A" w:rsidRPr="004F242F" w:rsidRDefault="00893E4A" w:rsidP="00893E4A">
      <w:pPr>
        <w:shd w:val="clear" w:color="auto" w:fill="FFFFFF"/>
        <w:rPr>
          <w:color w:val="000000"/>
          <w:sz w:val="25"/>
          <w:szCs w:val="25"/>
        </w:rPr>
      </w:pPr>
    </w:p>
    <w:p w:rsidR="00893E4A" w:rsidRPr="004F242F" w:rsidRDefault="00893E4A" w:rsidP="00893E4A">
      <w:pPr>
        <w:shd w:val="clear" w:color="auto" w:fill="FFFFFF"/>
        <w:rPr>
          <w:color w:val="000000"/>
          <w:sz w:val="25"/>
          <w:szCs w:val="25"/>
        </w:rPr>
      </w:pPr>
      <w:r w:rsidRPr="004F242F">
        <w:rPr>
          <w:color w:val="000000"/>
          <w:sz w:val="25"/>
          <w:szCs w:val="25"/>
        </w:rPr>
        <w:t>г. Москва</w:t>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t xml:space="preserve">          «___» _______ 2018 г.</w:t>
      </w:r>
    </w:p>
    <w:p w:rsidR="00893E4A" w:rsidRPr="004F242F" w:rsidRDefault="00893E4A" w:rsidP="00893E4A">
      <w:pPr>
        <w:shd w:val="clear" w:color="auto" w:fill="FFFFFF"/>
        <w:jc w:val="center"/>
        <w:rPr>
          <w:color w:val="000000"/>
          <w:sz w:val="25"/>
          <w:szCs w:val="25"/>
        </w:rPr>
      </w:pPr>
    </w:p>
    <w:p w:rsidR="00893E4A" w:rsidRPr="004F242F" w:rsidRDefault="00893E4A" w:rsidP="00893E4A">
      <w:pPr>
        <w:ind w:firstLine="709"/>
        <w:jc w:val="both"/>
        <w:rPr>
          <w:color w:val="000000"/>
          <w:sz w:val="25"/>
          <w:szCs w:val="25"/>
        </w:rPr>
      </w:pPr>
      <w:r w:rsidRPr="004F242F">
        <w:rPr>
          <w:color w:val="000000"/>
          <w:sz w:val="25"/>
          <w:szCs w:val="25"/>
        </w:rPr>
        <w:t>Акционерное общество «</w:t>
      </w:r>
      <w:proofErr w:type="spellStart"/>
      <w:r w:rsidRPr="004F242F">
        <w:rPr>
          <w:color w:val="000000"/>
          <w:sz w:val="25"/>
          <w:szCs w:val="25"/>
        </w:rPr>
        <w:t>РЖДстрой</w:t>
      </w:r>
      <w:proofErr w:type="spellEnd"/>
      <w:r w:rsidRPr="004F242F">
        <w:rPr>
          <w:color w:val="000000"/>
          <w:sz w:val="25"/>
          <w:szCs w:val="25"/>
        </w:rPr>
        <w:t>»,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893E4A" w:rsidRPr="004F242F" w:rsidRDefault="00893E4A" w:rsidP="00893E4A">
      <w:pPr>
        <w:ind w:firstLine="709"/>
        <w:jc w:val="both"/>
        <w:rPr>
          <w:color w:val="000000"/>
          <w:sz w:val="25"/>
          <w:szCs w:val="25"/>
        </w:rPr>
      </w:pPr>
      <w:r w:rsidRPr="004F242F">
        <w:rPr>
          <w:color w:val="000000"/>
          <w:sz w:val="25"/>
          <w:szCs w:val="25"/>
        </w:rPr>
        <w:t xml:space="preserve">__________________________________, </w:t>
      </w:r>
      <w:proofErr w:type="gramStart"/>
      <w:r w:rsidRPr="004F242F">
        <w:rPr>
          <w:color w:val="000000"/>
          <w:sz w:val="25"/>
          <w:szCs w:val="25"/>
        </w:rPr>
        <w:t>именуемое</w:t>
      </w:r>
      <w:proofErr w:type="gramEnd"/>
      <w:r w:rsidRPr="004F242F">
        <w:rPr>
          <w:color w:val="000000"/>
          <w:sz w:val="25"/>
          <w:szCs w:val="25"/>
        </w:rPr>
        <w:t xml:space="preserve"> в дальнейшем Покупатель, в лице ____________________________, действующего на основании ______________, с другой стороны,</w:t>
      </w:r>
    </w:p>
    <w:p w:rsidR="00893E4A" w:rsidRPr="004F242F" w:rsidRDefault="00893E4A" w:rsidP="00893E4A">
      <w:pPr>
        <w:ind w:firstLine="709"/>
        <w:jc w:val="both"/>
        <w:rPr>
          <w:color w:val="000000"/>
          <w:sz w:val="25"/>
          <w:szCs w:val="25"/>
        </w:rPr>
      </w:pPr>
      <w:r w:rsidRPr="004F242F">
        <w:rPr>
          <w:color w:val="000000"/>
          <w:sz w:val="25"/>
          <w:szCs w:val="25"/>
        </w:rPr>
        <w:t>В соответствии с пунктами __________________________ аукционной документации на проведение открытого англо-голландского аукциона в электронной форме №_________________, на основании _____________________________________</w:t>
      </w:r>
    </w:p>
    <w:p w:rsidR="00893E4A" w:rsidRPr="004F242F" w:rsidRDefault="00893E4A" w:rsidP="00893E4A">
      <w:pPr>
        <w:ind w:firstLine="709"/>
        <w:jc w:val="both"/>
        <w:rPr>
          <w:color w:val="000000"/>
          <w:sz w:val="25"/>
          <w:szCs w:val="25"/>
        </w:rPr>
      </w:pPr>
      <w:r w:rsidRPr="004F242F">
        <w:rPr>
          <w:color w:val="000000"/>
          <w:sz w:val="25"/>
          <w:szCs w:val="25"/>
        </w:rPr>
        <w:t xml:space="preserve">  заключили настоящий Договор о нижеследующем:</w:t>
      </w:r>
    </w:p>
    <w:p w:rsidR="00893E4A" w:rsidRPr="004F242F" w:rsidRDefault="00893E4A" w:rsidP="00893E4A">
      <w:pPr>
        <w:ind w:firstLine="709"/>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Предмет договора</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bookmarkStart w:id="4" w:name="OLE_LINK9"/>
      <w:bookmarkStart w:id="5" w:name="OLE_LINK10"/>
      <w:proofErr w:type="gramStart"/>
      <w:r w:rsidRPr="004F242F">
        <w:rPr>
          <w:color w:val="000000"/>
          <w:sz w:val="25"/>
          <w:szCs w:val="25"/>
        </w:rPr>
        <w:t>Продавец обязуется передать в собственность Покупателю 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w:t>
      </w:r>
      <w:proofErr w:type="gramEnd"/>
      <w:r w:rsidRPr="004F242F">
        <w:rPr>
          <w:color w:val="000000"/>
          <w:sz w:val="25"/>
          <w:szCs w:val="25"/>
        </w:rPr>
        <w:t xml:space="preserve">, </w:t>
      </w:r>
      <w:proofErr w:type="gramStart"/>
      <w:r w:rsidRPr="004F242F">
        <w:rPr>
          <w:color w:val="000000"/>
          <w:sz w:val="25"/>
          <w:szCs w:val="25"/>
        </w:rPr>
        <w:t>23:49:0308002:5848, 23:49:0308002:5849, 23:49:0308002:5850, 23:49:0308002:5851, 23:49:0308002:5852, 23:49:0308002:5853, 23:49:0308002:5855, 23:49:0308002:5857, 23:49:0308002:5863, 23:49:0308002:5865, 23:49:0308002:5867, 23:49:0308002:5892, 23:49:0308002:5893, 23:49:0308002:5895, 23:49:0308002:5896</w:t>
      </w:r>
      <w:proofErr w:type="gramEnd"/>
      <w:r w:rsidRPr="004F242F">
        <w:rPr>
          <w:color w:val="000000"/>
          <w:sz w:val="25"/>
          <w:szCs w:val="25"/>
        </w:rPr>
        <w:t xml:space="preserve"> согласно кадастровым паспортам в приложении №2 к настоящему Договору, </w:t>
      </w:r>
      <w:proofErr w:type="gramStart"/>
      <w:r w:rsidRPr="004F242F">
        <w:rPr>
          <w:color w:val="000000"/>
          <w:sz w:val="25"/>
          <w:szCs w:val="25"/>
        </w:rPr>
        <w:t>расположенного</w:t>
      </w:r>
      <w:proofErr w:type="gramEnd"/>
      <w:r w:rsidRPr="004F242F">
        <w:rPr>
          <w:color w:val="000000"/>
          <w:sz w:val="25"/>
          <w:szCs w:val="25"/>
        </w:rPr>
        <w:t xml:space="preserve"> по адресу: </w:t>
      </w:r>
      <w:proofErr w:type="gramStart"/>
      <w:r w:rsidRPr="004F242F">
        <w:rPr>
          <w:bCs/>
          <w:color w:val="000000"/>
          <w:sz w:val="25"/>
          <w:szCs w:val="25"/>
        </w:rPr>
        <w:t xml:space="preserve">Краснодарский край, г. Сочи, </w:t>
      </w:r>
      <w:proofErr w:type="spellStart"/>
      <w:r w:rsidRPr="004F242F">
        <w:rPr>
          <w:bCs/>
          <w:color w:val="000000"/>
          <w:sz w:val="25"/>
          <w:szCs w:val="25"/>
        </w:rPr>
        <w:t>Хостинский</w:t>
      </w:r>
      <w:proofErr w:type="spellEnd"/>
      <w:r w:rsidRPr="004F242F">
        <w:rPr>
          <w:bCs/>
          <w:color w:val="000000"/>
          <w:sz w:val="25"/>
          <w:szCs w:val="25"/>
        </w:rPr>
        <w:t xml:space="preserve">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sidRPr="004F242F">
        <w:rPr>
          <w:bCs/>
          <w:color w:val="000000"/>
          <w:sz w:val="25"/>
          <w:szCs w:val="25"/>
        </w:rPr>
        <w:t>Паралимпийских</w:t>
      </w:r>
      <w:proofErr w:type="spellEnd"/>
      <w:r w:rsidRPr="004F242F">
        <w:rPr>
          <w:bCs/>
          <w:color w:val="000000"/>
          <w:sz w:val="25"/>
          <w:szCs w:val="25"/>
        </w:rPr>
        <w:t xml:space="preserve"> зимних игр</w:t>
      </w:r>
      <w:proofErr w:type="gramEnd"/>
      <w:r w:rsidRPr="004F242F">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sidRPr="004F242F">
        <w:rPr>
          <w:bCs/>
          <w:color w:val="000000"/>
          <w:sz w:val="25"/>
          <w:szCs w:val="25"/>
        </w:rPr>
        <w:t>Раздольное</w:t>
      </w:r>
      <w:proofErr w:type="gramEnd"/>
      <w:r w:rsidRPr="004F242F">
        <w:rPr>
          <w:bCs/>
          <w:color w:val="000000"/>
          <w:sz w:val="25"/>
          <w:szCs w:val="25"/>
        </w:rPr>
        <w:t xml:space="preserve"> </w:t>
      </w:r>
      <w:proofErr w:type="spellStart"/>
      <w:r w:rsidRPr="004F242F">
        <w:rPr>
          <w:bCs/>
          <w:color w:val="000000"/>
          <w:sz w:val="25"/>
          <w:szCs w:val="25"/>
        </w:rPr>
        <w:t>Хостинского</w:t>
      </w:r>
      <w:proofErr w:type="spellEnd"/>
      <w:r w:rsidRPr="004F242F">
        <w:rPr>
          <w:bCs/>
          <w:color w:val="000000"/>
          <w:sz w:val="25"/>
          <w:szCs w:val="25"/>
        </w:rPr>
        <w:t xml:space="preserve"> района города Сочи» 1-ая очередь 1-ый пусковой комплекс, и представляющий</w:t>
      </w:r>
      <w:r w:rsidRPr="004F242F">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 </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Результаты строительно-монтажных работ в виде незавершенного строительством объекта расположены на земельных участках общей площадью 51 206 кв. м., с кадастровыми номерами 23:49:0000000:5616, которые в свою очередь представлены Продавцу в пользование на условиях аренды.</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proofErr w:type="gramStart"/>
      <w:r w:rsidRPr="004F242F">
        <w:rPr>
          <w:color w:val="000000"/>
          <w:sz w:val="25"/>
          <w:szCs w:val="25"/>
        </w:rPr>
        <w:lastRenderedPageBreak/>
        <w:t xml:space="preserve">Право собственности Продавца на результаты строительно-монтажных работ в виде незавершенного строительством объекта возникло </w:t>
      </w:r>
      <w:bookmarkStart w:id="6" w:name="OLE_LINK2"/>
      <w:bookmarkStart w:id="7" w:name="OLE_LINK3"/>
      <w:bookmarkStart w:id="8" w:name="OLE_LINK4"/>
      <w:r w:rsidRPr="004F242F">
        <w:rPr>
          <w:color w:val="000000"/>
          <w:sz w:val="25"/>
          <w:szCs w:val="25"/>
        </w:rPr>
        <w:t>на основании акта приема-передачи результатов выполненных строительно-монтажных работ к дополнительного соглашению №8 к от 01.07.2014</w:t>
      </w:r>
      <w:bookmarkEnd w:id="6"/>
      <w:bookmarkEnd w:id="7"/>
      <w:bookmarkEnd w:id="8"/>
      <w:r w:rsidRPr="004F242F">
        <w:rPr>
          <w:color w:val="000000"/>
          <w:sz w:val="25"/>
          <w:szCs w:val="25"/>
        </w:rPr>
        <w:t xml:space="preserve">  к договору подряда от 07.06.2011 № 05-1/1-2764, в </w:t>
      </w:r>
      <w:bookmarkStart w:id="9" w:name="OLE_LINK5"/>
      <w:bookmarkStart w:id="10" w:name="OLE_LINK6"/>
      <w:r w:rsidRPr="004F242F">
        <w:rPr>
          <w:color w:val="000000"/>
          <w:sz w:val="25"/>
          <w:szCs w:val="25"/>
        </w:rPr>
        <w:t xml:space="preserve">соответствии с поручением Правительства РФ от 23.04.15 г. №ДК-П9-2891. </w:t>
      </w:r>
      <w:proofErr w:type="gramEnd"/>
    </w:p>
    <w:bookmarkEnd w:id="9"/>
    <w:bookmarkEnd w:id="10"/>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Продавец обязуется передать результаты строительно-монтажных работ в виде незавершенного строительством объекта, а Покупатель обязуется принять его и оплатить полную его стоимость.</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 xml:space="preserve">Права аренды на </w:t>
      </w:r>
      <w:proofErr w:type="gramStart"/>
      <w:r w:rsidRPr="004F242F">
        <w:rPr>
          <w:color w:val="000000"/>
          <w:sz w:val="25"/>
          <w:szCs w:val="25"/>
        </w:rPr>
        <w:t>земельные участки, перечисленные в настоящем договоре переходят</w:t>
      </w:r>
      <w:proofErr w:type="gramEnd"/>
      <w:r w:rsidRPr="004F242F">
        <w:rPr>
          <w:color w:val="000000"/>
          <w:sz w:val="25"/>
          <w:szCs w:val="25"/>
        </w:rPr>
        <w:t xml:space="preserve"> к Покупателю одновременно с переходом права собственности на результаты строительно-монтажных работ в виде незавершенного строительством объекта, согласно п. 1 ст. 35 Земельного кодекса РФ, п. 3 ст. 552 Гражданского кодекса РФ.</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Строительство Продавцом производилось во исполнение Постановления Правительства РФ от 29.12.2007 № 991.</w:t>
      </w:r>
    </w:p>
    <w:bookmarkEnd w:id="4"/>
    <w:bookmarkEnd w:id="5"/>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Техническая характеристика продаваемого имущества приведена в кадастровых паспортах, копии которых являются приложением и неотъемлемой частью настоящего Договора. Покупатель ознакомлен с фактическим состоянием результатов строительно-монтажных работ в виде незавершенного строительством объекта, и иной разрешительной и проектной документацией.</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Продавец гарантирует, что на дату подписания Сторонами настоящего Договора продаваемое имущество не является предметом залога, не обременен иными правами и требованиями третьих лиц, в споре и под арестом не состоит.</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Цена и порядок расчетов</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Стоимость результатов строительно-монтажных работ в виде незавершенного строительством объекта составляет</w:t>
      </w:r>
      <w:proofErr w:type="gramStart"/>
      <w:r w:rsidRPr="004F242F">
        <w:rPr>
          <w:color w:val="000000"/>
          <w:sz w:val="25"/>
          <w:szCs w:val="25"/>
        </w:rPr>
        <w:t xml:space="preserve"> __________ (_______) </w:t>
      </w:r>
      <w:proofErr w:type="gramEnd"/>
      <w:r w:rsidRPr="004F242F">
        <w:rPr>
          <w:color w:val="000000"/>
          <w:sz w:val="25"/>
          <w:szCs w:val="25"/>
        </w:rPr>
        <w:t>рублей _____ копеек, без учета НДС 18 %.</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Цена настоящего Договора установлена соглашением Сторон, является окончательной и изменению не подлежит.</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Оплата стоимости Объекта, указанной в п. 2.1 настоящего Договора, осуществляется Покупателем безналичным путем на расчетный счет Продавца единовременно  в течение 10-ти рабочих дней с момента заключения договора.</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Моментом надлежащей оплаты по настоящему Договору считать момент поступления денежных средств на счет Продавца.</w:t>
      </w:r>
    </w:p>
    <w:p w:rsidR="00893E4A" w:rsidRPr="004F242F" w:rsidRDefault="00893E4A" w:rsidP="00893E4A">
      <w:pPr>
        <w:pStyle w:val="a5"/>
        <w:shd w:val="clear" w:color="auto" w:fill="FFFFFF"/>
        <w:ind w:left="1200"/>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Передача имущества и переход риска</w:t>
      </w:r>
    </w:p>
    <w:p w:rsidR="00893E4A" w:rsidRPr="004F242F" w:rsidRDefault="00893E4A" w:rsidP="00893E4A">
      <w:pPr>
        <w:pStyle w:val="a5"/>
        <w:shd w:val="clear" w:color="auto" w:fill="FFFFFF"/>
        <w:jc w:val="both"/>
        <w:outlineLvl w:val="1"/>
        <w:rPr>
          <w:color w:val="353535"/>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Продавец обязан не позднее, чем в течение 10-ти рабочих дней после оплаты полной стоимости Объекта Покупателем в соответствии с п. 2.3 настоящего Договора, передать Покупателю результаты строительно-монтажных работ в виде незавершенного строительством объекта.</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Передача результатов строительно-монтажных работ в виде незавершенного строительством объекта осуществляется посредством подписания Сторонами в соответствии со ст. 556 Гражданского кодекса РФ Передаточного акта, форма которого является приложением и неотъемлемой частью настоящего Договора. Момент подписания передаточного акта является моментом передачи результатов </w:t>
      </w:r>
      <w:r w:rsidRPr="004F242F">
        <w:rPr>
          <w:color w:val="000000"/>
          <w:sz w:val="25"/>
          <w:szCs w:val="25"/>
        </w:rPr>
        <w:lastRenderedPageBreak/>
        <w:t>строительно-монтажных работ в виде незавершенного строительством объекта Покупателю.</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Одновременно с переходом права собственности на результаты строительно-монтажных работ в виде незавершенного строительством объекта стороны обязуются подписать соответствующие договоры (соглашения) о передаче прав и обязанностей арендатора на земельные участки, расположенные под результатами строительно-монтажных работ в виде незавершенного строительством объекта. Стоимость уступки права аренды земельного участка составляет  20 000 (двадцать тысяч) руб. за 1 (один) земельный участок.</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Вместе с результатами строительно-монтажных работ в виде незавершенного строительством объекта Продавец передаёт Покупателю права и обязанности на исполнение технических условий на подключение к коммуникациям и потребление </w:t>
      </w:r>
      <w:proofErr w:type="spellStart"/>
      <w:r w:rsidRPr="004F242F">
        <w:rPr>
          <w:color w:val="000000"/>
          <w:sz w:val="25"/>
          <w:szCs w:val="25"/>
        </w:rPr>
        <w:t>энергомощностей</w:t>
      </w:r>
      <w:proofErr w:type="spellEnd"/>
      <w:r w:rsidRPr="004F242F">
        <w:rPr>
          <w:color w:val="000000"/>
          <w:sz w:val="25"/>
          <w:szCs w:val="25"/>
        </w:rPr>
        <w:t>, согласно техническим условиям, ранее выданным продавцу.</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Вместе с результатами строительно-монтажных работ в виде незавершенного строительством объекта Продавец передаёт Покупателю имеющуюся Разрешительную и Проектную документацию.</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Риск случайной гибели или случайного повреждения Объекта переходит на Покупателя с момента передачи результатов строительно-монтажных работ в виде незавершенного строительством объекта Покупателю.</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Возникновение права собственности</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proofErr w:type="gramStart"/>
      <w:r w:rsidRPr="004F242F">
        <w:rPr>
          <w:color w:val="000000"/>
          <w:sz w:val="25"/>
          <w:szCs w:val="25"/>
        </w:rPr>
        <w:t>Учитывая тот факт, что в соответствии с решением, содержащимся в поручении Правительства РФ от 23.04.15 г. №ДК-П9-2891, первоначальный собственник незавершенного строительством объекта - ГК «</w:t>
      </w:r>
      <w:proofErr w:type="spellStart"/>
      <w:r w:rsidRPr="004F242F">
        <w:rPr>
          <w:color w:val="000000"/>
          <w:sz w:val="25"/>
          <w:szCs w:val="25"/>
        </w:rPr>
        <w:t>Олимпстрой</w:t>
      </w:r>
      <w:proofErr w:type="spellEnd"/>
      <w:r w:rsidRPr="004F242F">
        <w:rPr>
          <w:color w:val="000000"/>
          <w:sz w:val="25"/>
          <w:szCs w:val="25"/>
        </w:rPr>
        <w:t>» - передал результаты строительно-монтажных работ в виде незавершенного строительством объекта без государственной регистрации права собственности на земельный участок и результаты строительно-монтажных работ в виде незавершенного строительством объекта, последующий переход права собственности к Продавцу, а также от Продавца</w:t>
      </w:r>
      <w:proofErr w:type="gramEnd"/>
      <w:r w:rsidRPr="004F242F">
        <w:rPr>
          <w:color w:val="000000"/>
          <w:sz w:val="25"/>
          <w:szCs w:val="25"/>
        </w:rPr>
        <w:t xml:space="preserve"> к Покупателю, государственной регистрации не подлежит. </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Право собственности на результаты строительно-монтажных работ в виде незавершенного строительством объекта возникает в момент его передачи, и считается возникшим </w:t>
      </w:r>
      <w:proofErr w:type="gramStart"/>
      <w:r w:rsidRPr="004F242F">
        <w:rPr>
          <w:color w:val="000000"/>
          <w:sz w:val="25"/>
          <w:szCs w:val="25"/>
        </w:rPr>
        <w:t>с даты подписания</w:t>
      </w:r>
      <w:proofErr w:type="gramEnd"/>
      <w:r w:rsidRPr="004F242F">
        <w:rPr>
          <w:color w:val="000000"/>
          <w:sz w:val="25"/>
          <w:szCs w:val="25"/>
        </w:rPr>
        <w:t xml:space="preserve"> акта приема-передачи. </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Обязанности сторон</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Продавец обязан:</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 xml:space="preserve">Предоставить Покупателю всю имеющуюся разрешительную и проектную документацию на результаты строительно-монтажных работ в виде незавершенного строительством объекта в день подписания акта </w:t>
      </w:r>
      <w:proofErr w:type="gramStart"/>
      <w:r w:rsidRPr="004F242F">
        <w:rPr>
          <w:color w:val="000000"/>
          <w:sz w:val="25"/>
          <w:szCs w:val="25"/>
        </w:rPr>
        <w:t>прима-передачи</w:t>
      </w:r>
      <w:proofErr w:type="gramEnd"/>
      <w:r w:rsidRPr="004F242F">
        <w:rPr>
          <w:color w:val="000000"/>
          <w:sz w:val="25"/>
          <w:szCs w:val="25"/>
        </w:rPr>
        <w:t xml:space="preserve">. </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 xml:space="preserve">Предупредить Покупателя об известных ему как явных, так и скрытых недостатках результатов строительно-монтажных работ в виде незавершенного строительством объекта. </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К моменту передачи результатов строительно-монтажных работ в виде незавершенного строительством объекта освободить территорию объекта  от имущества, не составляющего предмет Договора.</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lastRenderedPageBreak/>
        <w:t>К моменту передачи результатов строительно-монтажных работ в виде незавершенного строительством объекта погасить все задолженности, связанные с Объектом перед городскими и иными организациями.</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Нести риск случайной гибели и случайного повреждения результатов строительно-монтажных работ в виде незавершенного строительством объекта до момента передачи его по Передаточному акту.</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Покупатель обязан:</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proofErr w:type="gramStart"/>
      <w:r w:rsidRPr="004F242F">
        <w:rPr>
          <w:color w:val="000000"/>
          <w:sz w:val="25"/>
          <w:szCs w:val="25"/>
        </w:rPr>
        <w:t>Оплатить полную стоимость результатов</w:t>
      </w:r>
      <w:proofErr w:type="gramEnd"/>
      <w:r w:rsidRPr="004F242F">
        <w:rPr>
          <w:color w:val="000000"/>
          <w:sz w:val="25"/>
          <w:szCs w:val="25"/>
        </w:rPr>
        <w:t xml:space="preserve"> строительно-монтажных работ в виде незавершенного строительством объекта в соответствии с настоящим Договором.</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В течение 10 рабочих дней со дня исполнения всех своих обязательств, предусмотренных настоящим Договором, принять от Продавца результаты строительно-монтажных работ в виде незавершенного строительством объекта по передаточному Акту.</w:t>
      </w:r>
    </w:p>
    <w:p w:rsidR="00893E4A" w:rsidRPr="004F242F" w:rsidRDefault="00893E4A" w:rsidP="00893E4A">
      <w:pPr>
        <w:pStyle w:val="a5"/>
        <w:shd w:val="clear" w:color="auto" w:fill="FFFFFF"/>
        <w:ind w:left="1277"/>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Ответственность сторон</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bookmarkStart w:id="11" w:name="OLE_LINK7"/>
      <w:bookmarkStart w:id="12" w:name="OLE_LINK8"/>
      <w:r w:rsidRPr="004F242F">
        <w:rPr>
          <w:color w:val="000000"/>
          <w:sz w:val="25"/>
          <w:szCs w:val="25"/>
        </w:rPr>
        <w:t>За неисполнение (ненадлежащее исполнение) любого из своих обязательств по настоящему Договору Стороны несут ответственность в установленном действующим законодательством порядке.</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Покупатель не несет ответственности по обязательствам Продавца перед третьими лицами, связанным с эксплуатацией и/или строительством данного объекта, </w:t>
      </w:r>
      <w:bookmarkStart w:id="13" w:name="OLE_LINK11"/>
      <w:bookmarkStart w:id="14" w:name="OLE_LINK12"/>
      <w:proofErr w:type="gramStart"/>
      <w:r w:rsidRPr="004F242F">
        <w:rPr>
          <w:color w:val="000000"/>
          <w:sz w:val="25"/>
          <w:szCs w:val="25"/>
        </w:rPr>
        <w:t>возникшем</w:t>
      </w:r>
      <w:proofErr w:type="gramEnd"/>
      <w:r w:rsidRPr="004F242F">
        <w:rPr>
          <w:color w:val="000000"/>
          <w:sz w:val="25"/>
          <w:szCs w:val="25"/>
        </w:rPr>
        <w:t xml:space="preserve"> до подписания акта его приема-передачи, </w:t>
      </w:r>
      <w:bookmarkEnd w:id="13"/>
      <w:bookmarkEnd w:id="14"/>
      <w:r w:rsidRPr="004F242F">
        <w:rPr>
          <w:color w:val="000000"/>
          <w:sz w:val="25"/>
          <w:szCs w:val="25"/>
        </w:rPr>
        <w:t>равно как и Продавец не несет такой ответственности по обязательствам Покупателя, возникшим после подписания акта приема-передачи.</w:t>
      </w:r>
    </w:p>
    <w:bookmarkEnd w:id="11"/>
    <w:bookmarkEnd w:id="12"/>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В случае неоплаты, либо неполной оплаты Покупателем стоимости Объекта по настоящему Договору в срок, установленный в п. 2.3 Договора, Покупатель уплачивает Продавцу пени в размере 0,05 % от суммы задолженности за каждый день просрочки по письменному требованию Продавца.</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Условия изменения и расторжения договора</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Разрешение споров</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Споры, вытекающие из настоящего Договора, подлежат рассмотрению в  соответствии с действующим законодательством РФ. </w:t>
      </w:r>
    </w:p>
    <w:p w:rsidR="00893E4A" w:rsidRPr="004F242F" w:rsidRDefault="00893E4A" w:rsidP="00893E4A">
      <w:pPr>
        <w:pStyle w:val="a5"/>
        <w:shd w:val="clear" w:color="auto" w:fill="FFFFFF"/>
        <w:ind w:left="708"/>
        <w:jc w:val="both"/>
        <w:rPr>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sz w:val="25"/>
          <w:szCs w:val="25"/>
        </w:rPr>
      </w:pPr>
      <w:r w:rsidRPr="004F242F">
        <w:rPr>
          <w:sz w:val="25"/>
          <w:szCs w:val="25"/>
        </w:rPr>
        <w:t>Существенные условия договора</w:t>
      </w:r>
    </w:p>
    <w:p w:rsidR="00893E4A" w:rsidRPr="004F242F" w:rsidRDefault="00893E4A" w:rsidP="00893E4A">
      <w:pPr>
        <w:pStyle w:val="a5"/>
        <w:shd w:val="clear" w:color="auto" w:fill="FFFFFF"/>
        <w:outlineLvl w:val="1"/>
        <w:rPr>
          <w:sz w:val="25"/>
          <w:szCs w:val="25"/>
        </w:rPr>
      </w:pPr>
    </w:p>
    <w:p w:rsidR="00893E4A" w:rsidRPr="004F242F" w:rsidRDefault="00893E4A" w:rsidP="00893E4A">
      <w:pPr>
        <w:pStyle w:val="a5"/>
        <w:shd w:val="clear" w:color="auto" w:fill="FFFFFF"/>
        <w:outlineLvl w:val="1"/>
        <w:rPr>
          <w:sz w:val="25"/>
          <w:szCs w:val="25"/>
        </w:rPr>
      </w:pPr>
      <w:r w:rsidRPr="004F242F">
        <w:rPr>
          <w:sz w:val="25"/>
          <w:szCs w:val="25"/>
        </w:rPr>
        <w:t>Стороны понимают и принимают следующие условия договора:</w:t>
      </w:r>
    </w:p>
    <w:p w:rsidR="00893E4A" w:rsidRPr="004F242F" w:rsidRDefault="00893E4A" w:rsidP="00893E4A">
      <w:pPr>
        <w:pStyle w:val="a5"/>
        <w:numPr>
          <w:ilvl w:val="1"/>
          <w:numId w:val="24"/>
        </w:numPr>
        <w:shd w:val="clear" w:color="auto" w:fill="FFFFFF"/>
        <w:autoSpaceDN w:val="0"/>
        <w:ind w:left="0" w:firstLine="708"/>
        <w:jc w:val="both"/>
        <w:rPr>
          <w:sz w:val="25"/>
          <w:szCs w:val="25"/>
        </w:rPr>
      </w:pPr>
      <w:r w:rsidRPr="004F242F">
        <w:rPr>
          <w:sz w:val="25"/>
          <w:szCs w:val="25"/>
        </w:rPr>
        <w:t>Незавершенный строительством объект является результатом строительно-монтажных работ и не имеет государственной регистрации права на недвижимое имущество.</w:t>
      </w:r>
    </w:p>
    <w:p w:rsidR="00893E4A" w:rsidRPr="004F242F" w:rsidRDefault="00893E4A" w:rsidP="00893E4A">
      <w:pPr>
        <w:pStyle w:val="a5"/>
        <w:numPr>
          <w:ilvl w:val="1"/>
          <w:numId w:val="24"/>
        </w:numPr>
        <w:shd w:val="clear" w:color="auto" w:fill="FFFFFF"/>
        <w:autoSpaceDN w:val="0"/>
        <w:ind w:left="0" w:firstLine="708"/>
        <w:jc w:val="both"/>
        <w:rPr>
          <w:sz w:val="25"/>
          <w:szCs w:val="25"/>
        </w:rPr>
      </w:pPr>
      <w:r w:rsidRPr="004F242F">
        <w:rPr>
          <w:sz w:val="25"/>
          <w:szCs w:val="25"/>
        </w:rPr>
        <w:lastRenderedPageBreak/>
        <w:t>Покупатель уведомлен, что права на незавершенный строительством объект не оформлены Продавцом в установленном законодательством РФ порядке.</w:t>
      </w:r>
    </w:p>
    <w:p w:rsidR="00893E4A" w:rsidRPr="004F242F" w:rsidRDefault="00893E4A" w:rsidP="00893E4A">
      <w:pPr>
        <w:pStyle w:val="a5"/>
        <w:shd w:val="clear" w:color="auto" w:fill="FFFFFF"/>
        <w:ind w:left="708"/>
        <w:jc w:val="both"/>
        <w:rPr>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sz w:val="25"/>
          <w:szCs w:val="25"/>
        </w:rPr>
      </w:pPr>
      <w:r w:rsidRPr="004F242F">
        <w:rPr>
          <w:sz w:val="25"/>
          <w:szCs w:val="25"/>
        </w:rPr>
        <w:t>Антикоррупционная оговорка</w:t>
      </w:r>
    </w:p>
    <w:p w:rsidR="00893E4A" w:rsidRPr="004F242F" w:rsidRDefault="00893E4A" w:rsidP="00893E4A">
      <w:pPr>
        <w:pStyle w:val="a5"/>
        <w:shd w:val="clear" w:color="auto" w:fill="FFFFFF"/>
        <w:ind w:left="0" w:firstLine="709"/>
        <w:outlineLvl w:val="1"/>
        <w:rPr>
          <w:sz w:val="25"/>
          <w:szCs w:val="25"/>
        </w:rPr>
      </w:pPr>
    </w:p>
    <w:p w:rsidR="00893E4A" w:rsidRPr="004F242F" w:rsidRDefault="00893E4A" w:rsidP="00893E4A">
      <w:pPr>
        <w:pStyle w:val="a5"/>
        <w:numPr>
          <w:ilvl w:val="1"/>
          <w:numId w:val="24"/>
        </w:numPr>
        <w:shd w:val="clear" w:color="auto" w:fill="FFFFFF"/>
        <w:autoSpaceDN w:val="0"/>
        <w:ind w:left="0" w:firstLine="709"/>
        <w:jc w:val="both"/>
        <w:rPr>
          <w:sz w:val="25"/>
          <w:szCs w:val="25"/>
        </w:rPr>
      </w:pPr>
      <w:proofErr w:type="gramStart"/>
      <w:r w:rsidRPr="004F242F">
        <w:rPr>
          <w:sz w:val="25"/>
          <w:szCs w:val="25"/>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Каналы уведомления ОАО "</w:t>
      </w:r>
      <w:proofErr w:type="spellStart"/>
      <w:r w:rsidRPr="004F242F">
        <w:rPr>
          <w:sz w:val="25"/>
          <w:szCs w:val="25"/>
        </w:rPr>
        <w:t>РЖДстрой</w:t>
      </w:r>
      <w:proofErr w:type="spellEnd"/>
      <w:r w:rsidRPr="004F242F">
        <w:rPr>
          <w:sz w:val="25"/>
          <w:szCs w:val="25"/>
        </w:rPr>
        <w:t>", используемое по тексту договора: Продавец, о нарушениях каких-либо положений пункта 7.1 настоящего раздела: 8(499)260-34-33, официальный сайт copk@rzdstroy.ru (для заполнения специальной формы).</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Каналы уведомления _______________________, </w:t>
      </w:r>
      <w:proofErr w:type="gramStart"/>
      <w:r w:rsidRPr="004F242F">
        <w:rPr>
          <w:sz w:val="25"/>
          <w:szCs w:val="25"/>
        </w:rPr>
        <w:t>используемое</w:t>
      </w:r>
      <w:proofErr w:type="gramEnd"/>
      <w:r w:rsidRPr="004F242F">
        <w:rPr>
          <w:sz w:val="25"/>
          <w:szCs w:val="25"/>
        </w:rPr>
        <w:t xml:space="preserve"> по тексту договора:  Покупатель, о нарушениях каких-либо положений пункта 7.1 настоящего раздела: __________.</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 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5 рабочих дней </w:t>
      </w:r>
      <w:proofErr w:type="gramStart"/>
      <w:r w:rsidRPr="004F242F">
        <w:rPr>
          <w:sz w:val="25"/>
          <w:szCs w:val="25"/>
        </w:rPr>
        <w:t>с даты получения</w:t>
      </w:r>
      <w:proofErr w:type="gramEnd"/>
      <w:r w:rsidRPr="004F242F">
        <w:rPr>
          <w:sz w:val="25"/>
          <w:szCs w:val="25"/>
        </w:rPr>
        <w:t xml:space="preserve"> письменного уведомления.</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F242F">
        <w:rPr>
          <w:sz w:val="25"/>
          <w:szCs w:val="25"/>
        </w:rPr>
        <w:t>позднее</w:t>
      </w:r>
      <w:proofErr w:type="gramEnd"/>
      <w:r w:rsidRPr="004F242F">
        <w:rPr>
          <w:sz w:val="25"/>
          <w:szCs w:val="25"/>
        </w:rPr>
        <w:t xml:space="preserve"> чем за 10 рабочих дней до даты прекращения действия настоящего Договора.</w:t>
      </w:r>
    </w:p>
    <w:p w:rsidR="00893E4A" w:rsidRPr="004F242F" w:rsidRDefault="00893E4A" w:rsidP="00893E4A">
      <w:pPr>
        <w:pStyle w:val="a5"/>
        <w:shd w:val="clear" w:color="auto" w:fill="FFFFFF"/>
        <w:ind w:left="708"/>
        <w:jc w:val="both"/>
        <w:rPr>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sz w:val="25"/>
          <w:szCs w:val="25"/>
        </w:rPr>
      </w:pPr>
      <w:r w:rsidRPr="004F242F">
        <w:rPr>
          <w:sz w:val="25"/>
          <w:szCs w:val="25"/>
        </w:rPr>
        <w:t>Заключительные положения</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В соответствии с пунктом 4.1. настоящего договора, переход права собственности на Объект незавершенного строительства от Продавца к Покупателю государственной регистрации не подлежит.</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Уступка Покупателем своих прав и (или) обязательств по настоящему Соглашению, третьим лицам без согласия Продавца не допускается</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Настоящий Договор составлен в 2-х экземплярах, имеющих одинаковую юридическую силу: один - для Продавца, другой - для Покупателя.</w:t>
      </w:r>
    </w:p>
    <w:p w:rsidR="00893E4A" w:rsidRPr="004F242F" w:rsidRDefault="00893E4A" w:rsidP="00893E4A">
      <w:pPr>
        <w:shd w:val="clear" w:color="auto" w:fill="FFFFFF"/>
        <w:jc w:val="both"/>
        <w:rPr>
          <w:color w:val="000000"/>
          <w:sz w:val="25"/>
          <w:szCs w:val="25"/>
        </w:rPr>
      </w:pPr>
      <w:r w:rsidRPr="004F242F">
        <w:rPr>
          <w:color w:val="000000"/>
          <w:sz w:val="25"/>
          <w:szCs w:val="25"/>
        </w:rPr>
        <w:t xml:space="preserve"> </w:t>
      </w:r>
    </w:p>
    <w:p w:rsidR="00893E4A" w:rsidRPr="004F242F" w:rsidRDefault="00893E4A" w:rsidP="00893E4A">
      <w:pPr>
        <w:shd w:val="clear" w:color="auto" w:fill="FFFFFF"/>
        <w:jc w:val="both"/>
        <w:rPr>
          <w:color w:val="000000"/>
          <w:sz w:val="25"/>
          <w:szCs w:val="25"/>
        </w:rPr>
      </w:pPr>
      <w:r w:rsidRPr="004F242F">
        <w:rPr>
          <w:i/>
          <w:iCs/>
          <w:color w:val="000000"/>
          <w:sz w:val="25"/>
          <w:szCs w:val="25"/>
        </w:rPr>
        <w:t>Перечень приложений к Договору:</w:t>
      </w:r>
    </w:p>
    <w:p w:rsidR="00893E4A" w:rsidRPr="004F242F" w:rsidRDefault="00893E4A" w:rsidP="00893E4A">
      <w:pPr>
        <w:shd w:val="clear" w:color="auto" w:fill="FFFFFF"/>
        <w:jc w:val="both"/>
        <w:rPr>
          <w:color w:val="000000"/>
          <w:sz w:val="25"/>
          <w:szCs w:val="25"/>
        </w:rPr>
      </w:pPr>
      <w:r w:rsidRPr="004F242F">
        <w:rPr>
          <w:color w:val="000000"/>
          <w:sz w:val="25"/>
          <w:szCs w:val="25"/>
        </w:rPr>
        <w:t>1. акт приема-передачи;</w:t>
      </w:r>
    </w:p>
    <w:p w:rsidR="00893E4A" w:rsidRPr="004F242F" w:rsidRDefault="00893E4A" w:rsidP="00893E4A">
      <w:pPr>
        <w:shd w:val="clear" w:color="auto" w:fill="FFFFFF"/>
        <w:jc w:val="both"/>
        <w:rPr>
          <w:color w:val="000000"/>
          <w:sz w:val="25"/>
          <w:szCs w:val="25"/>
        </w:rPr>
      </w:pPr>
      <w:r w:rsidRPr="004F242F">
        <w:rPr>
          <w:color w:val="000000"/>
          <w:sz w:val="25"/>
          <w:szCs w:val="25"/>
        </w:rPr>
        <w:t>2. кадастровые паспорта незавершенного строительством объекта;</w:t>
      </w:r>
    </w:p>
    <w:p w:rsidR="00893E4A" w:rsidRPr="004F242F" w:rsidRDefault="00893E4A" w:rsidP="00893E4A">
      <w:pPr>
        <w:shd w:val="clear" w:color="auto" w:fill="FFFFFF"/>
        <w:jc w:val="both"/>
        <w:rPr>
          <w:color w:val="000000"/>
          <w:sz w:val="25"/>
          <w:szCs w:val="25"/>
        </w:rPr>
      </w:pPr>
      <w:r w:rsidRPr="004F242F">
        <w:rPr>
          <w:color w:val="000000"/>
          <w:sz w:val="25"/>
          <w:szCs w:val="25"/>
        </w:rPr>
        <w:t>3. копия дополнительного соглашения от 01.07.2014 № 8;</w:t>
      </w:r>
    </w:p>
    <w:p w:rsidR="00893E4A" w:rsidRPr="004F242F" w:rsidRDefault="00893E4A" w:rsidP="00893E4A">
      <w:pPr>
        <w:shd w:val="clear" w:color="auto" w:fill="FFFFFF"/>
        <w:jc w:val="both"/>
        <w:rPr>
          <w:color w:val="000000"/>
          <w:sz w:val="25"/>
          <w:szCs w:val="25"/>
        </w:rPr>
      </w:pPr>
      <w:r w:rsidRPr="004F242F">
        <w:rPr>
          <w:color w:val="000000"/>
          <w:sz w:val="25"/>
          <w:szCs w:val="25"/>
        </w:rPr>
        <w:t>4. копия акта приема-передачи результатов выполненных строительно-монтажных работ к дополнительному соглашению от 01.07.2014 № 8;</w:t>
      </w:r>
    </w:p>
    <w:p w:rsidR="00893E4A" w:rsidRPr="004F242F" w:rsidRDefault="00893E4A" w:rsidP="00893E4A">
      <w:pPr>
        <w:shd w:val="clear" w:color="auto" w:fill="FFFFFF"/>
        <w:jc w:val="both"/>
        <w:rPr>
          <w:color w:val="000000"/>
          <w:sz w:val="25"/>
          <w:szCs w:val="25"/>
        </w:rPr>
      </w:pPr>
      <w:r w:rsidRPr="004F242F">
        <w:rPr>
          <w:color w:val="000000"/>
          <w:sz w:val="25"/>
          <w:szCs w:val="25"/>
        </w:rPr>
        <w:t>5. копия поручения Правительства РФ от 23.04.15 г. №ДК-П9-2891.</w:t>
      </w:r>
    </w:p>
    <w:p w:rsidR="00893E4A" w:rsidRPr="004F242F" w:rsidRDefault="00893E4A" w:rsidP="00893E4A">
      <w:pPr>
        <w:shd w:val="clear" w:color="auto" w:fill="FFFFFF"/>
        <w:jc w:val="both"/>
        <w:rPr>
          <w:color w:val="000000"/>
          <w:sz w:val="25"/>
          <w:szCs w:val="25"/>
        </w:rPr>
      </w:pPr>
      <w:r w:rsidRPr="004F242F">
        <w:rPr>
          <w:color w:val="000000"/>
          <w:sz w:val="25"/>
          <w:szCs w:val="25"/>
        </w:rPr>
        <w:t> </w:t>
      </w: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Реквизиты и подписи сторон</w:t>
      </w:r>
    </w:p>
    <w:p w:rsidR="00893E4A" w:rsidRPr="004F242F" w:rsidRDefault="00893E4A" w:rsidP="00893E4A">
      <w:pPr>
        <w:shd w:val="clear" w:color="auto" w:fill="FFFFFF"/>
        <w:jc w:val="both"/>
        <w:rPr>
          <w:b/>
          <w:bCs/>
          <w:color w:val="000000"/>
          <w:sz w:val="25"/>
          <w:szCs w:val="25"/>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3E4A" w:rsidRPr="004F242F" w:rsidTr="00893E4A">
        <w:tc>
          <w:tcPr>
            <w:tcW w:w="4785" w:type="dxa"/>
          </w:tcPr>
          <w:p w:rsidR="00893E4A" w:rsidRPr="004F242F" w:rsidRDefault="00893E4A">
            <w:pPr>
              <w:shd w:val="clear" w:color="auto" w:fill="FFFFFF"/>
              <w:jc w:val="both"/>
              <w:rPr>
                <w:sz w:val="25"/>
                <w:szCs w:val="25"/>
              </w:rPr>
            </w:pPr>
            <w:r w:rsidRPr="004F242F">
              <w:rPr>
                <w:b/>
                <w:bCs/>
                <w:sz w:val="25"/>
                <w:szCs w:val="25"/>
              </w:rPr>
              <w:t>Продавец</w:t>
            </w:r>
          </w:p>
          <w:p w:rsidR="00893E4A" w:rsidRPr="004F242F" w:rsidRDefault="00893E4A">
            <w:pPr>
              <w:shd w:val="clear" w:color="auto" w:fill="FFFFFF"/>
              <w:jc w:val="both"/>
              <w:rPr>
                <w:sz w:val="25"/>
                <w:szCs w:val="25"/>
              </w:rPr>
            </w:pPr>
          </w:p>
          <w:p w:rsidR="00893E4A" w:rsidRPr="004F242F" w:rsidRDefault="00893E4A">
            <w:pPr>
              <w:widowControl w:val="0"/>
              <w:autoSpaceDE w:val="0"/>
              <w:autoSpaceDN w:val="0"/>
              <w:adjustRightInd w:val="0"/>
              <w:rPr>
                <w:rFonts w:asciiTheme="minorHAnsi" w:eastAsiaTheme="minorHAnsi" w:hAnsiTheme="minorHAnsi" w:cstheme="minorBidi"/>
                <w:b/>
                <w:color w:val="auto"/>
                <w:szCs w:val="22"/>
                <w:lang w:eastAsia="en-US"/>
              </w:rPr>
            </w:pPr>
            <w:r w:rsidRPr="004F242F">
              <w:rPr>
                <w:b/>
              </w:rPr>
              <w:t>Акционерное общество «</w:t>
            </w:r>
            <w:proofErr w:type="spellStart"/>
            <w:r w:rsidRPr="004F242F">
              <w:rPr>
                <w:b/>
              </w:rPr>
              <w:t>РЖДстрой</w:t>
            </w:r>
            <w:proofErr w:type="spellEnd"/>
            <w:r w:rsidRPr="004F242F">
              <w:rPr>
                <w:b/>
              </w:rPr>
              <w:t>»              (АО «</w:t>
            </w:r>
            <w:proofErr w:type="spellStart"/>
            <w:r w:rsidRPr="004F242F">
              <w:rPr>
                <w:b/>
              </w:rPr>
              <w:t>РЖДстрой</w:t>
            </w:r>
            <w:proofErr w:type="spellEnd"/>
            <w:r w:rsidRPr="004F242F">
              <w:rPr>
                <w:b/>
              </w:rPr>
              <w:t>»)</w:t>
            </w:r>
          </w:p>
          <w:p w:rsidR="00893E4A" w:rsidRPr="004F242F" w:rsidRDefault="00893E4A">
            <w:pPr>
              <w:widowControl w:val="0"/>
              <w:autoSpaceDE w:val="0"/>
              <w:autoSpaceDN w:val="0"/>
              <w:adjustRightInd w:val="0"/>
            </w:pPr>
            <w:r w:rsidRPr="004F242F">
              <w:t xml:space="preserve">Юридический адрес: 105064, г. Москва, </w:t>
            </w:r>
          </w:p>
          <w:p w:rsidR="00893E4A" w:rsidRPr="004F242F" w:rsidRDefault="00893E4A">
            <w:pPr>
              <w:widowControl w:val="0"/>
              <w:autoSpaceDE w:val="0"/>
              <w:autoSpaceDN w:val="0"/>
              <w:adjustRightInd w:val="0"/>
            </w:pPr>
            <w:r w:rsidRPr="004F242F">
              <w:t xml:space="preserve">ул. Казакова, д. 8, стр. 6 </w:t>
            </w:r>
          </w:p>
          <w:p w:rsidR="00893E4A" w:rsidRPr="004F242F" w:rsidRDefault="00893E4A">
            <w:pPr>
              <w:widowControl w:val="0"/>
              <w:autoSpaceDE w:val="0"/>
              <w:autoSpaceDN w:val="0"/>
              <w:adjustRightInd w:val="0"/>
            </w:pPr>
            <w:r w:rsidRPr="004F242F">
              <w:t>ОГРН 1067746082546, ОКТМО 45375000</w:t>
            </w:r>
          </w:p>
          <w:p w:rsidR="00893E4A" w:rsidRPr="004F242F" w:rsidRDefault="00893E4A">
            <w:pPr>
              <w:widowControl w:val="0"/>
              <w:autoSpaceDE w:val="0"/>
              <w:autoSpaceDN w:val="0"/>
              <w:adjustRightInd w:val="0"/>
            </w:pPr>
            <w:r w:rsidRPr="004F242F">
              <w:t>ОКПО 93287520, ОКОПФ 47</w:t>
            </w:r>
          </w:p>
          <w:p w:rsidR="00893E4A" w:rsidRPr="004F242F" w:rsidRDefault="00893E4A">
            <w:pPr>
              <w:widowControl w:val="0"/>
              <w:autoSpaceDE w:val="0"/>
              <w:autoSpaceDN w:val="0"/>
              <w:adjustRightInd w:val="0"/>
            </w:pPr>
            <w:r w:rsidRPr="004F242F">
              <w:t>Субъект РФ 77, ОКДП 4526112</w:t>
            </w:r>
          </w:p>
          <w:p w:rsidR="00893E4A" w:rsidRPr="004F242F" w:rsidRDefault="00893E4A">
            <w:pPr>
              <w:widowControl w:val="0"/>
              <w:autoSpaceDE w:val="0"/>
              <w:autoSpaceDN w:val="0"/>
              <w:adjustRightInd w:val="0"/>
            </w:pPr>
            <w:r w:rsidRPr="004F242F">
              <w:t>ИНН/КПП 7708587205/997650001</w:t>
            </w:r>
          </w:p>
          <w:p w:rsidR="00893E4A" w:rsidRPr="004F242F" w:rsidRDefault="00893E4A">
            <w:pPr>
              <w:widowControl w:val="0"/>
              <w:autoSpaceDE w:val="0"/>
              <w:autoSpaceDN w:val="0"/>
              <w:adjustRightInd w:val="0"/>
            </w:pPr>
            <w:proofErr w:type="gramStart"/>
            <w:r w:rsidRPr="004F242F">
              <w:t>р</w:t>
            </w:r>
            <w:proofErr w:type="gramEnd"/>
            <w:r w:rsidRPr="004F242F">
              <w:t>/с 40702810900160000505</w:t>
            </w:r>
          </w:p>
          <w:p w:rsidR="00893E4A" w:rsidRPr="004F242F" w:rsidRDefault="00893E4A">
            <w:pPr>
              <w:widowControl w:val="0"/>
              <w:autoSpaceDE w:val="0"/>
              <w:autoSpaceDN w:val="0"/>
              <w:adjustRightInd w:val="0"/>
            </w:pPr>
            <w:r w:rsidRPr="004F242F">
              <w:t>в Банк ВТБ (ПАО) в г. Москва</w:t>
            </w:r>
          </w:p>
          <w:p w:rsidR="00893E4A" w:rsidRPr="004F242F" w:rsidRDefault="00893E4A">
            <w:pPr>
              <w:widowControl w:val="0"/>
              <w:autoSpaceDE w:val="0"/>
              <w:autoSpaceDN w:val="0"/>
              <w:adjustRightInd w:val="0"/>
            </w:pPr>
            <w:r w:rsidRPr="004F242F">
              <w:t>БИК 044525187</w:t>
            </w:r>
          </w:p>
          <w:p w:rsidR="00893E4A" w:rsidRPr="004F242F" w:rsidRDefault="00893E4A">
            <w:pPr>
              <w:widowControl w:val="0"/>
              <w:autoSpaceDE w:val="0"/>
              <w:autoSpaceDN w:val="0"/>
              <w:adjustRightInd w:val="0"/>
            </w:pPr>
            <w:r w:rsidRPr="004F242F">
              <w:t xml:space="preserve">к/с 30101810700000000187 </w:t>
            </w:r>
          </w:p>
          <w:p w:rsidR="00893E4A" w:rsidRPr="004F242F" w:rsidRDefault="00893E4A">
            <w:pPr>
              <w:widowControl w:val="0"/>
              <w:autoSpaceDE w:val="0"/>
              <w:autoSpaceDN w:val="0"/>
              <w:adjustRightInd w:val="0"/>
            </w:pPr>
            <w:r w:rsidRPr="004F242F">
              <w:t>в ОПЕРУ Московского ГТУ Банка России</w:t>
            </w:r>
          </w:p>
          <w:p w:rsidR="00893E4A" w:rsidRPr="004F242F" w:rsidRDefault="00893E4A">
            <w:pPr>
              <w:jc w:val="both"/>
              <w:rPr>
                <w:b/>
                <w:bCs/>
                <w:sz w:val="25"/>
                <w:szCs w:val="25"/>
              </w:rPr>
            </w:pPr>
          </w:p>
          <w:p w:rsidR="00893E4A" w:rsidRPr="004F242F" w:rsidRDefault="00893E4A">
            <w:pPr>
              <w:widowControl w:val="0"/>
              <w:autoSpaceDE w:val="0"/>
              <w:autoSpaceDN w:val="0"/>
              <w:adjustRightInd w:val="0"/>
              <w:rPr>
                <w:rFonts w:asciiTheme="minorHAnsi" w:eastAsiaTheme="minorHAnsi" w:hAnsiTheme="minorHAnsi" w:cstheme="minorBidi"/>
                <w:b/>
                <w:color w:val="auto"/>
                <w:szCs w:val="22"/>
                <w:lang w:eastAsia="en-US"/>
              </w:rPr>
            </w:pPr>
            <w:r w:rsidRPr="004F242F">
              <w:rPr>
                <w:b/>
              </w:rPr>
              <w:t>Продавец:</w:t>
            </w:r>
          </w:p>
          <w:p w:rsidR="00893E4A" w:rsidRPr="004F242F" w:rsidRDefault="00893E4A">
            <w:pPr>
              <w:widowControl w:val="0"/>
              <w:autoSpaceDE w:val="0"/>
              <w:autoSpaceDN w:val="0"/>
              <w:adjustRightInd w:val="0"/>
            </w:pPr>
          </w:p>
          <w:p w:rsidR="00893E4A" w:rsidRPr="004F242F" w:rsidRDefault="00893E4A">
            <w:pPr>
              <w:jc w:val="both"/>
            </w:pPr>
            <w:r w:rsidRPr="004F242F">
              <w:t>_________________ С.В. Соловьев</w:t>
            </w:r>
          </w:p>
          <w:p w:rsidR="00893E4A" w:rsidRPr="004F242F" w:rsidRDefault="00893E4A">
            <w:pPr>
              <w:jc w:val="both"/>
            </w:pPr>
          </w:p>
          <w:p w:rsidR="00893E4A" w:rsidRPr="004F242F" w:rsidRDefault="00893E4A">
            <w:pPr>
              <w:jc w:val="both"/>
              <w:rPr>
                <w:b/>
                <w:bCs/>
                <w:sz w:val="25"/>
                <w:szCs w:val="25"/>
              </w:rPr>
            </w:pPr>
            <w:r w:rsidRPr="004F242F">
              <w:t xml:space="preserve">(М.П.)                                   </w:t>
            </w:r>
          </w:p>
        </w:tc>
        <w:tc>
          <w:tcPr>
            <w:tcW w:w="4786" w:type="dxa"/>
          </w:tcPr>
          <w:p w:rsidR="00893E4A" w:rsidRPr="004F242F" w:rsidRDefault="00893E4A">
            <w:pPr>
              <w:shd w:val="clear" w:color="auto" w:fill="FFFFFF"/>
              <w:jc w:val="both"/>
              <w:rPr>
                <w:sz w:val="25"/>
                <w:szCs w:val="25"/>
              </w:rPr>
            </w:pPr>
            <w:r w:rsidRPr="004F242F">
              <w:rPr>
                <w:b/>
                <w:bCs/>
                <w:sz w:val="25"/>
                <w:szCs w:val="25"/>
              </w:rPr>
              <w:t>Покупатель</w:t>
            </w:r>
          </w:p>
          <w:p w:rsidR="00893E4A" w:rsidRPr="004F242F" w:rsidRDefault="00893E4A">
            <w:pPr>
              <w:shd w:val="clear" w:color="auto" w:fill="FFFFFF"/>
              <w:jc w:val="both"/>
              <w:rPr>
                <w:sz w:val="25"/>
                <w:szCs w:val="25"/>
              </w:rPr>
            </w:pPr>
          </w:p>
          <w:p w:rsidR="00893E4A" w:rsidRPr="004F242F" w:rsidRDefault="00893E4A">
            <w:pPr>
              <w:jc w:val="both"/>
              <w:rPr>
                <w:b/>
                <w:bCs/>
                <w:sz w:val="25"/>
                <w:szCs w:val="25"/>
              </w:rPr>
            </w:pPr>
          </w:p>
        </w:tc>
      </w:tr>
    </w:tbl>
    <w:p w:rsidR="00893E4A" w:rsidRPr="004F242F" w:rsidRDefault="00893E4A" w:rsidP="00893E4A">
      <w:pPr>
        <w:shd w:val="clear" w:color="auto" w:fill="FFFFFF"/>
        <w:ind w:left="5664"/>
        <w:rPr>
          <w:rFonts w:eastAsiaTheme="minorHAnsi"/>
          <w:lang w:eastAsia="en-US"/>
        </w:rPr>
      </w:pPr>
    </w:p>
    <w:p w:rsidR="00893E4A" w:rsidRPr="004F242F" w:rsidRDefault="00893E4A" w:rsidP="00893E4A">
      <w:pPr>
        <w:shd w:val="clear" w:color="auto" w:fill="FFFFFF"/>
        <w:ind w:left="5664"/>
      </w:pPr>
      <w:r w:rsidRPr="004F242F">
        <w:lastRenderedPageBreak/>
        <w:t xml:space="preserve">Приложение № 1 к договору  </w:t>
      </w:r>
    </w:p>
    <w:p w:rsidR="00893E4A" w:rsidRPr="004F242F" w:rsidRDefault="00893E4A" w:rsidP="00893E4A">
      <w:pPr>
        <w:shd w:val="clear" w:color="auto" w:fill="FFFFFF"/>
        <w:ind w:left="5664"/>
      </w:pPr>
      <w:r w:rsidRPr="004F242F">
        <w:t xml:space="preserve">купли-продажи незавершенного строительством объекта </w:t>
      </w:r>
    </w:p>
    <w:p w:rsidR="00893E4A" w:rsidRPr="004F242F" w:rsidRDefault="00893E4A" w:rsidP="00893E4A">
      <w:pPr>
        <w:shd w:val="clear" w:color="auto" w:fill="FFFFFF"/>
        <w:ind w:left="5664"/>
      </w:pPr>
      <w:r w:rsidRPr="004F242F">
        <w:t>от «___» _______ 2018 г.</w:t>
      </w:r>
    </w:p>
    <w:p w:rsidR="00893E4A" w:rsidRPr="004F242F" w:rsidRDefault="00893E4A" w:rsidP="00893E4A">
      <w:pPr>
        <w:jc w:val="center"/>
        <w:rPr>
          <w:rFonts w:eastAsiaTheme="minorHAnsi"/>
        </w:rPr>
      </w:pPr>
    </w:p>
    <w:p w:rsidR="00893E4A" w:rsidRPr="004F242F" w:rsidRDefault="00893E4A" w:rsidP="00893E4A">
      <w:pPr>
        <w:jc w:val="center"/>
      </w:pPr>
      <w:r w:rsidRPr="004F242F">
        <w:t xml:space="preserve">АКТ ПРИЕМА-ПЕРЕДАЧИ </w:t>
      </w:r>
    </w:p>
    <w:p w:rsidR="00893E4A" w:rsidRPr="004F242F" w:rsidRDefault="00893E4A" w:rsidP="00893E4A">
      <w:pPr>
        <w:jc w:val="both"/>
      </w:pPr>
      <w:r w:rsidRPr="004F242F">
        <w:t>г. Москва</w:t>
      </w:r>
      <w:r w:rsidRPr="004F242F">
        <w:tab/>
      </w:r>
      <w:r w:rsidRPr="004F242F">
        <w:tab/>
      </w:r>
      <w:r w:rsidRPr="004F242F">
        <w:tab/>
      </w:r>
      <w:r w:rsidRPr="004F242F">
        <w:tab/>
      </w:r>
      <w:r w:rsidRPr="004F242F">
        <w:tab/>
      </w:r>
      <w:r w:rsidRPr="004F242F">
        <w:tab/>
      </w:r>
      <w:r w:rsidRPr="004F242F">
        <w:tab/>
      </w:r>
      <w:r w:rsidRPr="004F242F">
        <w:tab/>
      </w:r>
      <w:r w:rsidRPr="004F242F">
        <w:tab/>
        <w:t>"___" _______ 2018 г.</w:t>
      </w:r>
    </w:p>
    <w:p w:rsidR="00893E4A" w:rsidRPr="004F242F" w:rsidRDefault="00893E4A" w:rsidP="00893E4A">
      <w:pPr>
        <w:shd w:val="clear" w:color="auto" w:fill="FFFFFF"/>
        <w:ind w:firstLine="567"/>
        <w:jc w:val="both"/>
      </w:pPr>
      <w:r w:rsidRPr="004F242F">
        <w:t>Мы, акционерное общество «</w:t>
      </w:r>
      <w:proofErr w:type="spellStart"/>
      <w:r w:rsidRPr="004F242F">
        <w:t>РЖДстрой</w:t>
      </w:r>
      <w:proofErr w:type="spellEnd"/>
      <w:r w:rsidRPr="004F242F">
        <w:t>»,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893E4A" w:rsidRPr="004F242F" w:rsidRDefault="00893E4A" w:rsidP="00893E4A">
      <w:pPr>
        <w:shd w:val="clear" w:color="auto" w:fill="FFFFFF"/>
        <w:ind w:firstLine="567"/>
        <w:jc w:val="both"/>
      </w:pPr>
      <w:r w:rsidRPr="004F242F">
        <w:t xml:space="preserve"> __________________________________, </w:t>
      </w:r>
      <w:proofErr w:type="gramStart"/>
      <w:r w:rsidRPr="004F242F">
        <w:t>именуемое</w:t>
      </w:r>
      <w:proofErr w:type="gramEnd"/>
      <w:r w:rsidRPr="004F242F">
        <w:t xml:space="preserve"> в дальнейшем Покупатель, в лице ____________________________, действующего на основании ______________, с другой стороны, </w:t>
      </w:r>
    </w:p>
    <w:p w:rsidR="00893E4A" w:rsidRPr="004F242F" w:rsidRDefault="00893E4A" w:rsidP="00893E4A">
      <w:pPr>
        <w:shd w:val="clear" w:color="auto" w:fill="FFFFFF"/>
        <w:ind w:firstLine="567"/>
        <w:jc w:val="both"/>
        <w:rPr>
          <w:rFonts w:eastAsiaTheme="minorHAnsi"/>
        </w:rPr>
      </w:pPr>
      <w:r w:rsidRPr="004F242F">
        <w:t>во исполнение договора купли-продажи незавершенного строительством объекта от «__» _______________ 2018, составили настоящий акт приема-передачи (далее - Акт) о нижеследующем:</w:t>
      </w:r>
    </w:p>
    <w:p w:rsidR="00893E4A" w:rsidRPr="004F242F" w:rsidRDefault="00893E4A" w:rsidP="00893E4A">
      <w:pPr>
        <w:pStyle w:val="a5"/>
        <w:numPr>
          <w:ilvl w:val="1"/>
          <w:numId w:val="24"/>
        </w:numPr>
        <w:shd w:val="clear" w:color="auto" w:fill="FFFFFF"/>
        <w:autoSpaceDN w:val="0"/>
        <w:ind w:left="0" w:firstLine="709"/>
        <w:jc w:val="both"/>
      </w:pPr>
      <w:proofErr w:type="gramStart"/>
      <w:r w:rsidRPr="004F242F">
        <w:t xml:space="preserve">Продавец передает, а Покупатель принимает </w:t>
      </w:r>
      <w:r w:rsidRPr="004F242F">
        <w:rPr>
          <w:color w:val="000000"/>
          <w:sz w:val="25"/>
          <w:szCs w:val="25"/>
        </w:rPr>
        <w:t>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 23</w:t>
      </w:r>
      <w:proofErr w:type="gramEnd"/>
      <w:r w:rsidRPr="004F242F">
        <w:rPr>
          <w:color w:val="000000"/>
          <w:sz w:val="25"/>
          <w:szCs w:val="25"/>
        </w:rPr>
        <w:t>:</w:t>
      </w:r>
      <w:proofErr w:type="gramStart"/>
      <w:r w:rsidRPr="004F242F">
        <w:rPr>
          <w:color w:val="000000"/>
          <w:sz w:val="25"/>
          <w:szCs w:val="25"/>
        </w:rPr>
        <w:t>49:0308002:5848, 23:49:0308002:5849, 23:49:0308002:5850, 23:49:0308002:5851, 23:49:0308002:5852, 23:49:0308002:5853, 23:49:0308002:5855, 23:49:0308002:5857, 23:49:0308002:5863, 23:49:0308002:5865, 23:49:0308002:5867, 23:49:0308002:5892, 23:49:0308002:5893, 23:49:0308002:5895, 23:49:0308002:5896 согласно</w:t>
      </w:r>
      <w:proofErr w:type="gramEnd"/>
      <w:r w:rsidRPr="004F242F">
        <w:rPr>
          <w:color w:val="000000"/>
          <w:sz w:val="25"/>
          <w:szCs w:val="25"/>
        </w:rPr>
        <w:t xml:space="preserve"> кадастровым паспортам в приложении №2 к настоящему Договору, </w:t>
      </w:r>
      <w:proofErr w:type="gramStart"/>
      <w:r w:rsidRPr="004F242F">
        <w:rPr>
          <w:color w:val="000000"/>
          <w:sz w:val="25"/>
          <w:szCs w:val="25"/>
        </w:rPr>
        <w:t>расположенного</w:t>
      </w:r>
      <w:proofErr w:type="gramEnd"/>
      <w:r w:rsidRPr="004F242F">
        <w:rPr>
          <w:color w:val="000000"/>
          <w:sz w:val="25"/>
          <w:szCs w:val="25"/>
        </w:rPr>
        <w:t xml:space="preserve"> по адресу: </w:t>
      </w:r>
      <w:proofErr w:type="gramStart"/>
      <w:r w:rsidRPr="004F242F">
        <w:rPr>
          <w:bCs/>
          <w:color w:val="000000"/>
          <w:sz w:val="25"/>
          <w:szCs w:val="25"/>
        </w:rPr>
        <w:t xml:space="preserve">Краснодарский край, г. Сочи, </w:t>
      </w:r>
      <w:proofErr w:type="spellStart"/>
      <w:r w:rsidRPr="004F242F">
        <w:rPr>
          <w:bCs/>
          <w:color w:val="000000"/>
          <w:sz w:val="25"/>
          <w:szCs w:val="25"/>
        </w:rPr>
        <w:t>Хостинский</w:t>
      </w:r>
      <w:proofErr w:type="spellEnd"/>
      <w:r w:rsidRPr="004F242F">
        <w:rPr>
          <w:bCs/>
          <w:color w:val="000000"/>
          <w:sz w:val="25"/>
          <w:szCs w:val="25"/>
        </w:rPr>
        <w:t xml:space="preserve">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sidRPr="004F242F">
        <w:rPr>
          <w:bCs/>
          <w:color w:val="000000"/>
          <w:sz w:val="25"/>
          <w:szCs w:val="25"/>
        </w:rPr>
        <w:t>Паралимпийских</w:t>
      </w:r>
      <w:proofErr w:type="spellEnd"/>
      <w:r w:rsidRPr="004F242F">
        <w:rPr>
          <w:bCs/>
          <w:color w:val="000000"/>
          <w:sz w:val="25"/>
          <w:szCs w:val="25"/>
        </w:rPr>
        <w:t xml:space="preserve"> зимних игр</w:t>
      </w:r>
      <w:proofErr w:type="gramEnd"/>
      <w:r w:rsidRPr="004F242F">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sidRPr="004F242F">
        <w:rPr>
          <w:bCs/>
          <w:color w:val="000000"/>
          <w:sz w:val="25"/>
          <w:szCs w:val="25"/>
        </w:rPr>
        <w:t>Раздольное</w:t>
      </w:r>
      <w:proofErr w:type="gramEnd"/>
      <w:r w:rsidRPr="004F242F">
        <w:rPr>
          <w:bCs/>
          <w:color w:val="000000"/>
          <w:sz w:val="25"/>
          <w:szCs w:val="25"/>
        </w:rPr>
        <w:t xml:space="preserve"> </w:t>
      </w:r>
      <w:proofErr w:type="spellStart"/>
      <w:r w:rsidRPr="004F242F">
        <w:rPr>
          <w:bCs/>
          <w:color w:val="000000"/>
          <w:sz w:val="25"/>
          <w:szCs w:val="25"/>
        </w:rPr>
        <w:t>Хостинского</w:t>
      </w:r>
      <w:proofErr w:type="spellEnd"/>
      <w:r w:rsidRPr="004F242F">
        <w:rPr>
          <w:bCs/>
          <w:color w:val="000000"/>
          <w:sz w:val="25"/>
          <w:szCs w:val="25"/>
        </w:rPr>
        <w:t xml:space="preserve"> района города Сочи» 1-ая очередь 1-ый пусковой комплекс, и представляющий</w:t>
      </w:r>
      <w:r w:rsidRPr="004F242F">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w:t>
      </w:r>
      <w:r w:rsidRPr="004F242F">
        <w:t xml:space="preserve">. </w:t>
      </w:r>
    </w:p>
    <w:p w:rsidR="00893E4A" w:rsidRPr="004F242F" w:rsidRDefault="00893E4A" w:rsidP="00893E4A">
      <w:pPr>
        <w:pStyle w:val="a5"/>
        <w:widowControl w:val="0"/>
        <w:numPr>
          <w:ilvl w:val="1"/>
          <w:numId w:val="24"/>
        </w:numPr>
        <w:autoSpaceDN w:val="0"/>
        <w:ind w:left="0" w:firstLine="709"/>
        <w:jc w:val="both"/>
        <w:rPr>
          <w:rFonts w:eastAsiaTheme="minorHAnsi"/>
        </w:rPr>
      </w:pPr>
      <w:r w:rsidRPr="004F242F">
        <w:t xml:space="preserve">В соответствии с настоящим актом Продавец передал, а Покупатель принял объекты в том состоянии, в котором они фактически находятся.  </w:t>
      </w:r>
    </w:p>
    <w:p w:rsidR="00893E4A" w:rsidRPr="004F242F" w:rsidRDefault="00893E4A" w:rsidP="00893E4A">
      <w:pPr>
        <w:pStyle w:val="a5"/>
        <w:widowControl w:val="0"/>
        <w:numPr>
          <w:ilvl w:val="1"/>
          <w:numId w:val="24"/>
        </w:numPr>
        <w:autoSpaceDN w:val="0"/>
        <w:ind w:left="0" w:firstLine="709"/>
        <w:jc w:val="both"/>
      </w:pPr>
      <w:r w:rsidRPr="004F242F">
        <w:t>Настоящий Акт подтверждает отсутствие претензий у сторон в отношении качества и состояния принятого (переданного) объекта.</w:t>
      </w:r>
    </w:p>
    <w:p w:rsidR="00893E4A" w:rsidRPr="004F242F" w:rsidRDefault="00893E4A" w:rsidP="00893E4A">
      <w:pPr>
        <w:pStyle w:val="a5"/>
        <w:numPr>
          <w:ilvl w:val="1"/>
          <w:numId w:val="24"/>
        </w:numPr>
        <w:shd w:val="clear" w:color="auto" w:fill="FFFFFF"/>
        <w:autoSpaceDN w:val="0"/>
        <w:ind w:left="0" w:firstLine="708"/>
        <w:jc w:val="both"/>
      </w:pPr>
      <w:r w:rsidRPr="004F242F">
        <w:t xml:space="preserve">В соответствии с пунктом 3.3 договора, передаёт Покупателю оригиналы следующих документов: </w:t>
      </w:r>
    </w:p>
    <w:p w:rsidR="00893E4A" w:rsidRPr="004F242F" w:rsidRDefault="00893E4A" w:rsidP="00893E4A">
      <w:pPr>
        <w:pStyle w:val="a5"/>
        <w:shd w:val="clear" w:color="auto" w:fill="FFFFFF"/>
        <w:ind w:left="708"/>
        <w:jc w:val="both"/>
        <w:rPr>
          <w:rFonts w:eastAsiaTheme="minorHAnsi"/>
        </w:rPr>
      </w:pPr>
      <w:r w:rsidRPr="004F242F">
        <w:t>__________________________</w:t>
      </w:r>
    </w:p>
    <w:p w:rsidR="00893E4A" w:rsidRPr="004F242F" w:rsidRDefault="00893E4A" w:rsidP="00893E4A">
      <w:pPr>
        <w:pStyle w:val="a5"/>
        <w:shd w:val="clear" w:color="auto" w:fill="FFFFFF"/>
        <w:ind w:left="708"/>
        <w:jc w:val="both"/>
      </w:pPr>
      <w:r w:rsidRPr="004F242F">
        <w:t>__________________________</w:t>
      </w:r>
    </w:p>
    <w:p w:rsidR="00893E4A" w:rsidRPr="004F242F" w:rsidRDefault="00893E4A" w:rsidP="00893E4A">
      <w:pPr>
        <w:pStyle w:val="a5"/>
        <w:shd w:val="clear" w:color="auto" w:fill="FFFFFF"/>
        <w:ind w:left="708"/>
        <w:jc w:val="both"/>
      </w:pPr>
      <w:r w:rsidRPr="004F242F">
        <w:t>__________________________</w:t>
      </w:r>
    </w:p>
    <w:p w:rsidR="00893E4A" w:rsidRPr="004F242F" w:rsidRDefault="00893E4A" w:rsidP="00893E4A">
      <w:pPr>
        <w:pStyle w:val="a5"/>
        <w:shd w:val="clear" w:color="auto" w:fill="FFFFFF"/>
        <w:ind w:left="708"/>
        <w:jc w:val="both"/>
      </w:pPr>
      <w:r w:rsidRPr="004F242F">
        <w:t>__________________________</w:t>
      </w:r>
    </w:p>
    <w:p w:rsidR="00893E4A" w:rsidRPr="004F242F" w:rsidRDefault="00893E4A" w:rsidP="00893E4A">
      <w:pPr>
        <w:pStyle w:val="a5"/>
        <w:numPr>
          <w:ilvl w:val="1"/>
          <w:numId w:val="24"/>
        </w:numPr>
        <w:shd w:val="clear" w:color="auto" w:fill="FFFFFF"/>
        <w:autoSpaceDN w:val="0"/>
        <w:ind w:left="0" w:firstLine="708"/>
        <w:jc w:val="both"/>
        <w:rPr>
          <w:rFonts w:eastAsiaTheme="minorHAnsi"/>
        </w:rPr>
      </w:pPr>
      <w:r w:rsidRPr="004F242F">
        <w:t xml:space="preserve"> Акт составлен в 2 (двух) экземплярах, имеющих одинаковую юридическую силу, по одному экземпляру для каждой из Сторон.</w:t>
      </w:r>
    </w:p>
    <w:p w:rsidR="00893E4A" w:rsidRPr="004F242F" w:rsidRDefault="00893E4A" w:rsidP="00893E4A">
      <w:pPr>
        <w:jc w:val="both"/>
      </w:pPr>
    </w:p>
    <w:p w:rsidR="00893E4A" w:rsidRPr="004F242F" w:rsidRDefault="00893E4A" w:rsidP="00893E4A">
      <w:pPr>
        <w:pStyle w:val="a5"/>
        <w:numPr>
          <w:ilvl w:val="0"/>
          <w:numId w:val="24"/>
        </w:numPr>
        <w:shd w:val="clear" w:color="auto" w:fill="FFFFFF"/>
        <w:autoSpaceDN w:val="0"/>
        <w:ind w:left="720" w:hanging="360"/>
        <w:jc w:val="center"/>
        <w:outlineLvl w:val="1"/>
      </w:pPr>
      <w:r w:rsidRPr="004F242F">
        <w:lastRenderedPageBreak/>
        <w:t>Реквизиты и подписи сторон</w:t>
      </w:r>
    </w:p>
    <w:p w:rsidR="00893E4A" w:rsidRPr="004F242F" w:rsidRDefault="00893E4A" w:rsidP="00893E4A">
      <w:pPr>
        <w:shd w:val="clear" w:color="auto" w:fill="FFFFFF"/>
        <w:jc w:val="both"/>
        <w:rPr>
          <w:b/>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3E4A" w:rsidTr="00893E4A">
        <w:tc>
          <w:tcPr>
            <w:tcW w:w="4785" w:type="dxa"/>
          </w:tcPr>
          <w:p w:rsidR="00893E4A" w:rsidRPr="004F242F" w:rsidRDefault="00893E4A">
            <w:pPr>
              <w:widowControl w:val="0"/>
              <w:autoSpaceDE w:val="0"/>
              <w:autoSpaceDN w:val="0"/>
              <w:adjustRightInd w:val="0"/>
              <w:rPr>
                <w:rFonts w:cstheme="minorBidi"/>
                <w:b/>
              </w:rPr>
            </w:pPr>
            <w:r w:rsidRPr="004F242F">
              <w:rPr>
                <w:b/>
              </w:rPr>
              <w:t>Продавец:</w:t>
            </w:r>
          </w:p>
          <w:p w:rsidR="00893E4A" w:rsidRPr="004F242F" w:rsidRDefault="00893E4A">
            <w:pPr>
              <w:widowControl w:val="0"/>
              <w:autoSpaceDE w:val="0"/>
              <w:autoSpaceDN w:val="0"/>
              <w:adjustRightInd w:val="0"/>
            </w:pPr>
          </w:p>
          <w:p w:rsidR="00893E4A" w:rsidRPr="004F242F" w:rsidRDefault="00893E4A">
            <w:pPr>
              <w:jc w:val="both"/>
            </w:pPr>
            <w:r w:rsidRPr="004F242F">
              <w:t>_________________ С.В. Соловьев</w:t>
            </w:r>
          </w:p>
          <w:p w:rsidR="00893E4A" w:rsidRPr="004F242F" w:rsidRDefault="00893E4A">
            <w:pPr>
              <w:jc w:val="both"/>
            </w:pPr>
          </w:p>
          <w:p w:rsidR="00893E4A" w:rsidRPr="004F242F" w:rsidRDefault="00893E4A">
            <w:pPr>
              <w:jc w:val="both"/>
              <w:rPr>
                <w:b/>
                <w:bCs/>
                <w:lang w:eastAsia="en-US"/>
              </w:rPr>
            </w:pPr>
            <w:r w:rsidRPr="004F242F">
              <w:t xml:space="preserve">(М.П.)                                   </w:t>
            </w:r>
          </w:p>
        </w:tc>
        <w:tc>
          <w:tcPr>
            <w:tcW w:w="4786" w:type="dxa"/>
          </w:tcPr>
          <w:p w:rsidR="00893E4A" w:rsidRPr="004F242F" w:rsidRDefault="00893E4A">
            <w:pPr>
              <w:shd w:val="clear" w:color="auto" w:fill="FFFFFF"/>
              <w:jc w:val="both"/>
            </w:pPr>
            <w:r w:rsidRPr="004F242F">
              <w:rPr>
                <w:b/>
                <w:bCs/>
              </w:rPr>
              <w:t>Покупатель</w:t>
            </w:r>
          </w:p>
          <w:p w:rsidR="00893E4A" w:rsidRPr="004F242F" w:rsidRDefault="00893E4A">
            <w:pPr>
              <w:shd w:val="clear" w:color="auto" w:fill="FFFFFF"/>
              <w:jc w:val="both"/>
            </w:pPr>
          </w:p>
          <w:p w:rsidR="00893E4A" w:rsidRDefault="00893E4A">
            <w:pPr>
              <w:jc w:val="both"/>
              <w:rPr>
                <w:b/>
                <w:bCs/>
                <w:lang w:eastAsia="en-US"/>
              </w:rPr>
            </w:pPr>
            <w:r w:rsidRPr="004F242F">
              <w:t>М. П.</w:t>
            </w:r>
          </w:p>
        </w:tc>
      </w:tr>
    </w:tbl>
    <w:p w:rsidR="00893E4A" w:rsidRDefault="00893E4A" w:rsidP="00893E4A">
      <w:pPr>
        <w:shd w:val="clear" w:color="auto" w:fill="FFFFFF"/>
        <w:jc w:val="both"/>
        <w:rPr>
          <w:b/>
          <w:bCs/>
          <w:color w:val="000000"/>
          <w:sz w:val="25"/>
          <w:szCs w:val="25"/>
        </w:rPr>
      </w:pPr>
    </w:p>
    <w:p w:rsidR="005A037F" w:rsidRPr="008458AA" w:rsidRDefault="005A037F" w:rsidP="00BC21DE">
      <w:pPr>
        <w:tabs>
          <w:tab w:val="num" w:pos="0"/>
          <w:tab w:val="left" w:pos="240"/>
          <w:tab w:val="left" w:pos="1080"/>
        </w:tabs>
        <w:jc w:val="right"/>
        <w:rPr>
          <w:b/>
          <w:sz w:val="26"/>
          <w:szCs w:val="26"/>
        </w:rPr>
      </w:pPr>
      <w:bookmarkStart w:id="15" w:name="_GoBack"/>
      <w:bookmarkEnd w:id="15"/>
    </w:p>
    <w:sectPr w:rsidR="005A037F" w:rsidRPr="008458AA" w:rsidSect="00630CD1">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33" w:rsidRDefault="00804C33" w:rsidP="00016437">
      <w:r>
        <w:separator/>
      </w:r>
    </w:p>
  </w:endnote>
  <w:endnote w:type="continuationSeparator" w:id="0">
    <w:p w:rsidR="00804C33" w:rsidRDefault="00804C3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33" w:rsidRDefault="00804C33" w:rsidP="00016437">
      <w:r>
        <w:separator/>
      </w:r>
    </w:p>
  </w:footnote>
  <w:footnote w:type="continuationSeparator" w:id="0">
    <w:p w:rsidR="00804C33" w:rsidRDefault="00804C3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33" w:rsidRPr="004638D0" w:rsidRDefault="00804C3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33" w:rsidRPr="001B0E87" w:rsidRDefault="00804C3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33" w:rsidRDefault="00804C33">
    <w:pPr>
      <w:pStyle w:val="a6"/>
      <w:jc w:val="center"/>
    </w:pPr>
    <w:r>
      <w:fldChar w:fldCharType="begin"/>
    </w:r>
    <w:r>
      <w:instrText>PAGE   \* MERGEFORMAT</w:instrText>
    </w:r>
    <w:r>
      <w:fldChar w:fldCharType="separate"/>
    </w:r>
    <w:r w:rsidR="004F242F">
      <w:rPr>
        <w:noProof/>
      </w:rPr>
      <w:t>30</w:t>
    </w:r>
    <w:r>
      <w:fldChar w:fldCharType="end"/>
    </w:r>
  </w:p>
  <w:p w:rsidR="00804C33" w:rsidRDefault="00804C33">
    <w:pPr>
      <w:pStyle w:val="a6"/>
    </w:pPr>
  </w:p>
  <w:p w:rsidR="00804C33" w:rsidRDefault="00804C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6A17"/>
    <w:rsid w:val="000723F0"/>
    <w:rsid w:val="0007403E"/>
    <w:rsid w:val="000835AE"/>
    <w:rsid w:val="00084EFE"/>
    <w:rsid w:val="00085C17"/>
    <w:rsid w:val="000864F1"/>
    <w:rsid w:val="00086BB8"/>
    <w:rsid w:val="00090EE9"/>
    <w:rsid w:val="00092A8F"/>
    <w:rsid w:val="00093D83"/>
    <w:rsid w:val="0009702A"/>
    <w:rsid w:val="000A04B6"/>
    <w:rsid w:val="000A75D4"/>
    <w:rsid w:val="000B08ED"/>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0408"/>
    <w:rsid w:val="000F101C"/>
    <w:rsid w:val="000F5AA1"/>
    <w:rsid w:val="000F6631"/>
    <w:rsid w:val="00100B5C"/>
    <w:rsid w:val="00112C21"/>
    <w:rsid w:val="00125E3A"/>
    <w:rsid w:val="00126062"/>
    <w:rsid w:val="0012707B"/>
    <w:rsid w:val="00130BE9"/>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D4828"/>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81F"/>
    <w:rsid w:val="00224EDB"/>
    <w:rsid w:val="002401B6"/>
    <w:rsid w:val="00241EF7"/>
    <w:rsid w:val="002436D3"/>
    <w:rsid w:val="00245E3E"/>
    <w:rsid w:val="002475E2"/>
    <w:rsid w:val="00252B5F"/>
    <w:rsid w:val="002544FF"/>
    <w:rsid w:val="00266C24"/>
    <w:rsid w:val="00270DDE"/>
    <w:rsid w:val="00271AFD"/>
    <w:rsid w:val="00273A20"/>
    <w:rsid w:val="0027619F"/>
    <w:rsid w:val="002839FC"/>
    <w:rsid w:val="00283A5C"/>
    <w:rsid w:val="00292270"/>
    <w:rsid w:val="0029499A"/>
    <w:rsid w:val="002966A5"/>
    <w:rsid w:val="002A0F89"/>
    <w:rsid w:val="002A3C10"/>
    <w:rsid w:val="002A5BE4"/>
    <w:rsid w:val="002A7A75"/>
    <w:rsid w:val="002B2434"/>
    <w:rsid w:val="002B580C"/>
    <w:rsid w:val="002C1925"/>
    <w:rsid w:val="002C3AF8"/>
    <w:rsid w:val="002D0DAF"/>
    <w:rsid w:val="002D1A46"/>
    <w:rsid w:val="002D2F60"/>
    <w:rsid w:val="002D3498"/>
    <w:rsid w:val="002D5C0A"/>
    <w:rsid w:val="002D5F7B"/>
    <w:rsid w:val="002E0387"/>
    <w:rsid w:val="002E0FDF"/>
    <w:rsid w:val="002E38DD"/>
    <w:rsid w:val="002F7E36"/>
    <w:rsid w:val="0030113E"/>
    <w:rsid w:val="00301F3A"/>
    <w:rsid w:val="00305AAB"/>
    <w:rsid w:val="0031017A"/>
    <w:rsid w:val="00311507"/>
    <w:rsid w:val="00311FDF"/>
    <w:rsid w:val="00314000"/>
    <w:rsid w:val="00317458"/>
    <w:rsid w:val="00317AB3"/>
    <w:rsid w:val="0032027C"/>
    <w:rsid w:val="00320E38"/>
    <w:rsid w:val="0032273C"/>
    <w:rsid w:val="0032331E"/>
    <w:rsid w:val="00323B5C"/>
    <w:rsid w:val="00323C09"/>
    <w:rsid w:val="00324EE6"/>
    <w:rsid w:val="00325EA5"/>
    <w:rsid w:val="003304AC"/>
    <w:rsid w:val="003335B1"/>
    <w:rsid w:val="003401AF"/>
    <w:rsid w:val="00341FC6"/>
    <w:rsid w:val="0034395C"/>
    <w:rsid w:val="0034414A"/>
    <w:rsid w:val="003470DA"/>
    <w:rsid w:val="003479DB"/>
    <w:rsid w:val="00347AB8"/>
    <w:rsid w:val="00351DCC"/>
    <w:rsid w:val="00352B16"/>
    <w:rsid w:val="00356080"/>
    <w:rsid w:val="00362E1D"/>
    <w:rsid w:val="00363D5F"/>
    <w:rsid w:val="00370D89"/>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7335"/>
    <w:rsid w:val="00450048"/>
    <w:rsid w:val="004502D2"/>
    <w:rsid w:val="004516E6"/>
    <w:rsid w:val="00462162"/>
    <w:rsid w:val="00462742"/>
    <w:rsid w:val="00465AB4"/>
    <w:rsid w:val="004726C3"/>
    <w:rsid w:val="00472C49"/>
    <w:rsid w:val="00473C09"/>
    <w:rsid w:val="0047792A"/>
    <w:rsid w:val="004844FA"/>
    <w:rsid w:val="0048594F"/>
    <w:rsid w:val="00485A47"/>
    <w:rsid w:val="00492583"/>
    <w:rsid w:val="004927AF"/>
    <w:rsid w:val="004A14BE"/>
    <w:rsid w:val="004B3020"/>
    <w:rsid w:val="004B40A4"/>
    <w:rsid w:val="004C31F8"/>
    <w:rsid w:val="004C4902"/>
    <w:rsid w:val="004C69E9"/>
    <w:rsid w:val="004C7ED4"/>
    <w:rsid w:val="004D0CA0"/>
    <w:rsid w:val="004D1203"/>
    <w:rsid w:val="004D1259"/>
    <w:rsid w:val="004F242F"/>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4D20"/>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578B"/>
    <w:rsid w:val="00716712"/>
    <w:rsid w:val="00716D70"/>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3A53"/>
    <w:rsid w:val="00771952"/>
    <w:rsid w:val="00771D23"/>
    <w:rsid w:val="00772936"/>
    <w:rsid w:val="007927B5"/>
    <w:rsid w:val="00795F68"/>
    <w:rsid w:val="0079621D"/>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04C33"/>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C270A"/>
    <w:rsid w:val="008C2860"/>
    <w:rsid w:val="008C5C0E"/>
    <w:rsid w:val="008C6610"/>
    <w:rsid w:val="008D56AC"/>
    <w:rsid w:val="008D7869"/>
    <w:rsid w:val="008E1488"/>
    <w:rsid w:val="008E3A4D"/>
    <w:rsid w:val="008E4D2C"/>
    <w:rsid w:val="008E4FEB"/>
    <w:rsid w:val="008E57CA"/>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2BCB"/>
    <w:rsid w:val="00986F74"/>
    <w:rsid w:val="00987EE0"/>
    <w:rsid w:val="00990268"/>
    <w:rsid w:val="0099200E"/>
    <w:rsid w:val="009924D9"/>
    <w:rsid w:val="00994FEF"/>
    <w:rsid w:val="00995A21"/>
    <w:rsid w:val="00995D93"/>
    <w:rsid w:val="009969AD"/>
    <w:rsid w:val="00997C1A"/>
    <w:rsid w:val="009A0A93"/>
    <w:rsid w:val="009A263A"/>
    <w:rsid w:val="009A51AF"/>
    <w:rsid w:val="009A7F13"/>
    <w:rsid w:val="009B2F08"/>
    <w:rsid w:val="009B4BCC"/>
    <w:rsid w:val="009B5946"/>
    <w:rsid w:val="009C36D9"/>
    <w:rsid w:val="009C74B9"/>
    <w:rsid w:val="009D4355"/>
    <w:rsid w:val="009F1714"/>
    <w:rsid w:val="009F4EC8"/>
    <w:rsid w:val="00A00E94"/>
    <w:rsid w:val="00A0448A"/>
    <w:rsid w:val="00A05E3E"/>
    <w:rsid w:val="00A06ABC"/>
    <w:rsid w:val="00A100D4"/>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31B1"/>
    <w:rsid w:val="00AC4CBB"/>
    <w:rsid w:val="00AC7E99"/>
    <w:rsid w:val="00AD2DEA"/>
    <w:rsid w:val="00AD3A48"/>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48CA"/>
    <w:rsid w:val="00B259B7"/>
    <w:rsid w:val="00B266C9"/>
    <w:rsid w:val="00B273F6"/>
    <w:rsid w:val="00B31A61"/>
    <w:rsid w:val="00B31B12"/>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7C08"/>
    <w:rsid w:val="00C53C27"/>
    <w:rsid w:val="00C62D5E"/>
    <w:rsid w:val="00C6348C"/>
    <w:rsid w:val="00C64B8C"/>
    <w:rsid w:val="00C64C1C"/>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A0FEA"/>
    <w:rsid w:val="00CB1A8E"/>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3803"/>
    <w:rsid w:val="00DA619E"/>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453"/>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C3C8D"/>
    <w:rsid w:val="00ED3331"/>
    <w:rsid w:val="00ED3B8D"/>
    <w:rsid w:val="00ED62F0"/>
    <w:rsid w:val="00EE02B5"/>
    <w:rsid w:val="00EE2A32"/>
    <w:rsid w:val="00EE5EFB"/>
    <w:rsid w:val="00EF0750"/>
    <w:rsid w:val="00EF4E42"/>
    <w:rsid w:val="00EF6635"/>
    <w:rsid w:val="00F02009"/>
    <w:rsid w:val="00F06CB4"/>
    <w:rsid w:val="00F11572"/>
    <w:rsid w:val="00F1495A"/>
    <w:rsid w:val="00F150F5"/>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404E-479A-4828-966E-E29D1B9D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4</cp:revision>
  <cp:lastPrinted>2018-06-25T09:28:00Z</cp:lastPrinted>
  <dcterms:created xsi:type="dcterms:W3CDTF">2018-11-21T06:50:00Z</dcterms:created>
  <dcterms:modified xsi:type="dcterms:W3CDTF">2018-11-23T12:51:00Z</dcterms:modified>
</cp:coreProperties>
</file>