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4B79B1">
        <w:rPr>
          <w:b/>
          <w:color w:val="000000"/>
          <w:sz w:val="32"/>
          <w:szCs w:val="32"/>
        </w:rPr>
        <w:t>27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85420B">
              <w:rPr>
                <w:b/>
              </w:rPr>
              <w:t>1</w:t>
            </w:r>
            <w:r w:rsidR="00ED40A8">
              <w:rPr>
                <w:b/>
              </w:rPr>
              <w:t>27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ED40A8">
        <w:rPr>
          <w:b/>
        </w:rPr>
        <w:t>27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ED40A8">
        <w:t>27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A3BA1" w:rsidRDefault="006A3BA1" w:rsidP="00D0609F">
      <w:pPr>
        <w:ind w:left="-567" w:firstLine="567"/>
        <w:jc w:val="both"/>
      </w:pPr>
      <w:r w:rsidRPr="006A3BA1">
        <w:t>Имущес</w:t>
      </w:r>
      <w:r w:rsidR="00A93E62">
        <w:t>твенный комплекс, состоящий из 19</w:t>
      </w:r>
      <w:r w:rsidRPr="006A3BA1">
        <w:t xml:space="preserve"> объектов недвижимого имущества, в том числе </w:t>
      </w:r>
      <w:r w:rsidR="00A93E62">
        <w:t>13</w:t>
      </w:r>
      <w:r w:rsidRPr="006A3BA1">
        <w:t xml:space="preserve"> зданий, </w:t>
      </w:r>
      <w:r w:rsidR="00A93E62">
        <w:t>5</w:t>
      </w:r>
      <w:r w:rsidRPr="006A3BA1">
        <w:t xml:space="preserve"> сооружений и 1 объекта неотъемлемого имущества, </w:t>
      </w:r>
      <w:r w:rsidR="00A93E62" w:rsidRPr="002C2677">
        <w:t xml:space="preserve">Брянская область, </w:t>
      </w:r>
      <w:proofErr w:type="spellStart"/>
      <w:r w:rsidR="00A93E62" w:rsidRPr="002C2677">
        <w:t>Фокинский</w:t>
      </w:r>
      <w:proofErr w:type="spellEnd"/>
      <w:r w:rsidR="00A93E62" w:rsidRPr="002C2677">
        <w:t xml:space="preserve"> район, г. Брянск, Московский пр. 19</w:t>
      </w:r>
      <w:r w:rsidR="00A93E62" w:rsidRPr="00ED026F">
        <w:t>.</w:t>
      </w: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568"/>
        <w:gridCol w:w="6025"/>
        <w:gridCol w:w="1725"/>
        <w:gridCol w:w="1711"/>
      </w:tblGrid>
      <w:tr w:rsidR="006F7864" w:rsidTr="006F7864">
        <w:trPr>
          <w:trHeight w:val="601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./м/км/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6F7864" w:rsidTr="006F7864">
        <w:trPr>
          <w:trHeight w:val="55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административное, назначение: нежилое, инв. № 210/04,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>. А, количество этажей: 3, в том числе подземных: 1, кадастровый (или условный) номер: 32:28:0041504:162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из ЕГРП от 29.07.2016</w:t>
            </w:r>
          </w:p>
        </w:tc>
      </w:tr>
      <w:tr w:rsidR="006F7864" w:rsidTr="006F7864">
        <w:trPr>
          <w:trHeight w:val="53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гаража №1,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220/04, лит. Н, Н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, Н2, кадастровый (или условный) номер: 32-32-01/032/2006-654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751,5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243052 от 12.10.2007</w:t>
            </w:r>
          </w:p>
        </w:tc>
      </w:tr>
      <w:tr w:rsidR="006F7864" w:rsidTr="006F7864">
        <w:trPr>
          <w:trHeight w:val="24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гаража №2,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218/04, лит. Л, кадастровый (или условный) номер: 32-32-01/032/2006-655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494,5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245342 от 10.10.2007</w:t>
            </w:r>
          </w:p>
        </w:tc>
      </w:tr>
      <w:tr w:rsidR="006F7864" w:rsidTr="006F7864">
        <w:trPr>
          <w:trHeight w:val="39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кладовой №1, назначение: нежилое, инв. № 212/04,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>. А, кадастровый (или условный) номер: 32-32-01/032/2006-648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252908 от 12.10.2007</w:t>
            </w:r>
          </w:p>
        </w:tc>
      </w:tr>
      <w:tr w:rsidR="006F7864" w:rsidTr="006F7864">
        <w:trPr>
          <w:trHeight w:val="263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кладовой №2, назначение: нежилое, 2 -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213/04, лит. Г, кадастровый (или условный) номер: 32-32-01/032/2006-649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244880 от 11.10.2007</w:t>
            </w:r>
          </w:p>
        </w:tc>
      </w:tr>
      <w:tr w:rsidR="006F7864" w:rsidTr="006F7864">
        <w:trPr>
          <w:trHeight w:val="40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механизированного бетонного узла № 2,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216/04, лит. Е, кадастровый (или условный) номер: 32-32-01/032/2006-643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287,9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243328 от 12.10.2007</w:t>
            </w:r>
          </w:p>
        </w:tc>
      </w:tr>
      <w:tr w:rsidR="006F7864" w:rsidTr="006F7864">
        <w:trPr>
          <w:trHeight w:val="56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механизированного бетонного узла №1,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(подземных этажей - цокольный), инв. № 217/04, лит. И, кадастровый (или условный) номер: 32-32-01/032/2006-650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243302 от 10.10.2007</w:t>
            </w:r>
          </w:p>
        </w:tc>
      </w:tr>
      <w:tr w:rsidR="006F7864" w:rsidTr="006F7864">
        <w:trPr>
          <w:trHeight w:val="36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цеха </w:t>
            </w:r>
            <w:proofErr w:type="spellStart"/>
            <w:r>
              <w:rPr>
                <w:color w:val="000000"/>
                <w:sz w:val="16"/>
                <w:szCs w:val="16"/>
              </w:rPr>
              <w:t>известегасилки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нежилое, 1 - этажный, инв. № 215/04, лит. Е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, кадастровый (или условный) номер: 32-32-01/032/2006-641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244563 от 10.10.2007</w:t>
            </w:r>
          </w:p>
        </w:tc>
      </w:tr>
      <w:tr w:rsidR="006F7864" w:rsidTr="006F7864">
        <w:trPr>
          <w:trHeight w:val="5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цеха металлоконструкций, назначение: нежилое, 1 - этажный, инв. № 219/04, лит. М, кадастровый (или условный) номер: 32-32-01/032/2006-652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258,9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244564 от 10.10.2007</w:t>
            </w:r>
          </w:p>
        </w:tc>
      </w:tr>
      <w:tr w:rsidR="006F7864" w:rsidTr="006F7864">
        <w:trPr>
          <w:trHeight w:val="509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цеха ремонта электрооборудования, назначение: нежилое, инв. № 211/04,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Б</w:t>
            </w:r>
            <w:proofErr w:type="gramEnd"/>
            <w:r>
              <w:rPr>
                <w:color w:val="000000"/>
                <w:sz w:val="16"/>
                <w:szCs w:val="16"/>
              </w:rPr>
              <w:t>, кадастровый (или условный) номер: 32-32-01/032/2006-653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399,9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243026 от 10.10.2007</w:t>
            </w:r>
          </w:p>
        </w:tc>
      </w:tr>
      <w:tr w:rsidR="006F7864" w:rsidTr="006F7864">
        <w:trPr>
          <w:trHeight w:val="64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Здание цеха столярно-комплектовочного, назначение: нежилое, 1 - этажный (подземных этажей - цокольный), инв. № 221/04, 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</w:t>
            </w:r>
            <w:proofErr w:type="gramStart"/>
            <w:r>
              <w:rPr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color w:val="000000"/>
                <w:sz w:val="16"/>
                <w:szCs w:val="16"/>
              </w:rPr>
              <w:t>1,Р2,Р3, кадастровый (или условный) номер: 32-32-01/032/2006-646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1021,3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243038 от 11.10.2007</w:t>
            </w:r>
          </w:p>
        </w:tc>
      </w:tr>
      <w:tr w:rsidR="006F7864" w:rsidTr="006F7864">
        <w:trPr>
          <w:trHeight w:val="443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Сеть водопроводная, назначение: сооружения коммунальной инфраструктуры, инв. № 228/04,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>. VII, кадастровый (или условный) номер: 32-32-01/032/2006-658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244874 от 10.10.2007</w:t>
            </w:r>
          </w:p>
        </w:tc>
      </w:tr>
      <w:tr w:rsidR="006F7864" w:rsidTr="006F7864">
        <w:trPr>
          <w:trHeight w:val="43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Станция автозаправочная,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214/04, лит. Д, кадастровый (или условный) номер: 32-32-01/032/2006-647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243053 от 12.10.2007</w:t>
            </w:r>
          </w:p>
        </w:tc>
      </w:tr>
      <w:tr w:rsidR="006F7864" w:rsidTr="006F7864">
        <w:trPr>
          <w:trHeight w:val="16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категория земель: земли поселений, кадастровый (или условный) номер: 32:28:04 15 04:0001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187694 от 27.03.2007</w:t>
            </w:r>
          </w:p>
        </w:tc>
      </w:tr>
      <w:tr w:rsidR="006F7864" w:rsidTr="006F7864">
        <w:trPr>
          <w:trHeight w:val="479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Переезд, назначение: сооружения транспорта, инв. № 225/04, лит. III, кадастровый (или условный) номер: 32-32-01/032/2006-645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252909 от 12.10.2007</w:t>
            </w:r>
          </w:p>
        </w:tc>
      </w:tr>
      <w:tr w:rsidR="006F7864" w:rsidTr="006F7864">
        <w:trPr>
          <w:trHeight w:val="6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Путь подъездной железнодорожный широкой колеи №1, назначение: сооружения транспорта, инв. № 223/04, лит. I, кадастровый (или условный) номер: 32-32-01/032/2006-659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243061 от 15.10.2007</w:t>
            </w:r>
          </w:p>
        </w:tc>
      </w:tr>
      <w:tr w:rsidR="006F7864" w:rsidTr="006F7864">
        <w:trPr>
          <w:trHeight w:val="553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Путь подъездной железнодорожный широкой колеи №2, назначение: сооружения транспорта, инв. № 224/04, лит. II, кадастровый (или условный) номер: 32-32-01/032/2006-664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245351 от 11.10.2007</w:t>
            </w:r>
          </w:p>
        </w:tc>
      </w:tr>
      <w:tr w:rsidR="006F7864" w:rsidTr="006F7864">
        <w:trPr>
          <w:trHeight w:val="689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Линия электропередач кабельная напряжением до 10кВ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азначение: сооружения энергетики и электропередачи, инв. № 226/04, лит. IV, кадастровый (или условный) номер: 32-32-01/032/2006-665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245486 от 12.10.2007</w:t>
            </w:r>
          </w:p>
        </w:tc>
      </w:tr>
      <w:tr w:rsidR="006F7864" w:rsidTr="006F7864">
        <w:trPr>
          <w:trHeight w:val="48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Подстанция трансформаторная комплексного типа, назначение: нежилое, инв. № 222/04, лит. 1, кадастровый (или условный) номер: 32-32-01/032/2006-644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244562 от 10.10.2007</w:t>
            </w:r>
          </w:p>
        </w:tc>
      </w:tr>
    </w:tbl>
    <w:p w:rsidR="006F7864" w:rsidRDefault="006F7864" w:rsidP="006F7864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6795"/>
        <w:gridCol w:w="2193"/>
      </w:tblGrid>
      <w:tr w:rsidR="006F7864" w:rsidRPr="00AF19C4" w:rsidTr="006F7864">
        <w:trPr>
          <w:trHeight w:val="6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Pr="00AF19C4" w:rsidRDefault="006F7864" w:rsidP="006F7864">
            <w:pPr>
              <w:jc w:val="center"/>
              <w:rPr>
                <w:b/>
                <w:sz w:val="16"/>
                <w:szCs w:val="16"/>
              </w:rPr>
            </w:pPr>
            <w:r w:rsidRPr="00AF19C4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Pr="00AF19C4" w:rsidRDefault="006F7864" w:rsidP="006F7864">
            <w:pPr>
              <w:jc w:val="center"/>
              <w:rPr>
                <w:b/>
                <w:sz w:val="16"/>
                <w:szCs w:val="16"/>
              </w:rPr>
            </w:pPr>
            <w:r w:rsidRPr="00AF19C4">
              <w:rPr>
                <w:b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Pr="00AF19C4" w:rsidRDefault="006F7864" w:rsidP="006F7864">
            <w:pPr>
              <w:jc w:val="center"/>
              <w:rPr>
                <w:b/>
                <w:sz w:val="16"/>
                <w:szCs w:val="16"/>
              </w:rPr>
            </w:pPr>
            <w:r w:rsidRPr="00AF19C4">
              <w:rPr>
                <w:b/>
                <w:sz w:val="16"/>
                <w:szCs w:val="16"/>
              </w:rPr>
              <w:t>Инвентарный номер</w:t>
            </w:r>
          </w:p>
        </w:tc>
      </w:tr>
      <w:tr w:rsidR="006F7864" w:rsidTr="006F7864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Забор железобетонный 1 180,0 </w:t>
            </w:r>
            <w:proofErr w:type="spellStart"/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07.00366</w:t>
            </w:r>
          </w:p>
        </w:tc>
      </w:tr>
      <w:tr w:rsidR="006F7864" w:rsidTr="006F7864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Земляное полотно железной дороги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07.00364</w:t>
            </w:r>
          </w:p>
        </w:tc>
      </w:tr>
      <w:tr w:rsidR="006F7864" w:rsidTr="006F7864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Путь подъездной ж/д 320 </w:t>
            </w:r>
            <w:proofErr w:type="spellStart"/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07.03820</w:t>
            </w:r>
          </w:p>
        </w:tc>
      </w:tr>
      <w:tr w:rsidR="006F7864" w:rsidTr="006F7864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Модульная установка строительных смесей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07.03818</w:t>
            </w:r>
          </w:p>
        </w:tc>
      </w:tr>
      <w:tr w:rsidR="006F7864" w:rsidTr="006F7864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пожарной сигнализации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07.35526</w:t>
            </w:r>
          </w:p>
        </w:tc>
      </w:tr>
      <w:tr w:rsidR="006F7864" w:rsidTr="006F7864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пожарной сигнализации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07.35535</w:t>
            </w:r>
          </w:p>
        </w:tc>
      </w:tr>
    </w:tbl>
    <w:p w:rsidR="006F7864" w:rsidRDefault="006F7864" w:rsidP="006A3BA1">
      <w:pPr>
        <w:ind w:firstLine="708"/>
        <w:jc w:val="both"/>
        <w:rPr>
          <w:sz w:val="28"/>
          <w:szCs w:val="28"/>
        </w:rPr>
      </w:pPr>
    </w:p>
    <w:p w:rsidR="006F7864" w:rsidRDefault="006F7864" w:rsidP="006F7864">
      <w:pPr>
        <w:ind w:left="-567" w:firstLine="567"/>
        <w:jc w:val="both"/>
      </w:pPr>
      <w:r w:rsidRPr="002C2677">
        <w:t>Начальная цена торгов в размере не менее 54 595 966 (пятьдесят миллионов пятьсот девяносто пять тысяч девятьсот шестьдесят шесть) руб. 90 коп</w:t>
      </w:r>
      <w:proofErr w:type="gramStart"/>
      <w:r w:rsidRPr="002C2677">
        <w:t>.</w:t>
      </w:r>
      <w:proofErr w:type="gramEnd"/>
      <w:r w:rsidRPr="002C2677">
        <w:t xml:space="preserve"> </w:t>
      </w:r>
      <w:proofErr w:type="gramStart"/>
      <w:r w:rsidRPr="002C2677">
        <w:t>с</w:t>
      </w:r>
      <w:proofErr w:type="gramEnd"/>
      <w:r w:rsidRPr="002C2677">
        <w:t xml:space="preserve"> учетом НДС</w:t>
      </w:r>
      <w:r>
        <w:t>.</w:t>
      </w:r>
    </w:p>
    <w:p w:rsidR="00D0609F" w:rsidRDefault="00D0609F" w:rsidP="002F60B4">
      <w:pPr>
        <w:pStyle w:val="a8"/>
        <w:ind w:left="-567" w:firstLine="567"/>
        <w:rPr>
          <w:szCs w:val="24"/>
          <w:u w:val="single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092A42">
        <w:t>27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44593A">
        <w:t>0</w:t>
      </w:r>
      <w:r w:rsidR="00EF0F76">
        <w:t>6</w:t>
      </w:r>
      <w:r w:rsidRPr="005D0C87">
        <w:t xml:space="preserve">» </w:t>
      </w:r>
      <w:r w:rsidR="00EF0F76">
        <w:t>октября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44593A">
        <w:t>1</w:t>
      </w:r>
      <w:r w:rsidR="00470E18">
        <w:t>1</w:t>
      </w:r>
      <w:bookmarkStart w:id="0" w:name="_GoBack"/>
      <w:bookmarkEnd w:id="0"/>
      <w:r w:rsidRPr="005D0C87">
        <w:t xml:space="preserve">» </w:t>
      </w:r>
      <w:r w:rsidR="00211806">
        <w:t>октября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lastRenderedPageBreak/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</w:t>
      </w:r>
      <w:r w:rsidRPr="00443E90">
        <w:lastRenderedPageBreak/>
        <w:t>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A26A6F">
        <w:rPr>
          <w:b/>
          <w:bCs/>
        </w:rPr>
        <w:t>27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A26A6F">
        <w:rPr>
          <w:b/>
          <w:bCs/>
        </w:rPr>
        <w:t>06</w:t>
      </w:r>
      <w:r w:rsidRPr="002B0541">
        <w:rPr>
          <w:b/>
          <w:bCs/>
        </w:rPr>
        <w:t xml:space="preserve">» </w:t>
      </w:r>
      <w:r w:rsidR="00A26A6F">
        <w:rPr>
          <w:b/>
          <w:bCs/>
        </w:rPr>
        <w:t>октября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</w:t>
      </w:r>
      <w:r w:rsidR="008C1BD6">
        <w:rPr>
          <w:bCs/>
        </w:rPr>
        <w:t xml:space="preserve">                    </w:t>
      </w:r>
      <w:r w:rsidRPr="007D58FE">
        <w:rPr>
          <w:bCs/>
        </w:rPr>
        <w:t xml:space="preserve"> </w:t>
      </w:r>
      <w:r w:rsidRPr="007D58FE">
        <w:rPr>
          <w:bCs/>
        </w:rPr>
        <w:lastRenderedPageBreak/>
        <w:t>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 xml:space="preserve"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</w:t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8C1BD6">
        <w:rPr>
          <w:rFonts w:ascii="Times New Roman" w:hAnsi="Times New Roman" w:cs="Times New Roman"/>
          <w:sz w:val="24"/>
          <w:szCs w:val="24"/>
        </w:rPr>
        <w:t>27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lastRenderedPageBreak/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lastRenderedPageBreak/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B040B">
        <w:rPr>
          <w:b/>
          <w:bCs/>
          <w:iCs/>
          <w:color w:val="000000"/>
        </w:rPr>
        <w:t>127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375228">
        <w:rPr>
          <w:color w:val="000000"/>
        </w:rPr>
        <w:t>27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</w:t>
      </w:r>
      <w:r w:rsidR="00375228">
        <w:t>27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375228">
        <w:t>127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375228">
        <w:rPr>
          <w:b/>
          <w:bCs/>
        </w:rPr>
        <w:t>127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890432">
        <w:rPr>
          <w:bCs/>
        </w:rPr>
        <w:t>127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64" w:rsidRDefault="006F7864">
      <w:r>
        <w:separator/>
      </w:r>
    </w:p>
  </w:endnote>
  <w:endnote w:type="continuationSeparator" w:id="0">
    <w:p w:rsidR="006F7864" w:rsidRDefault="006F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64" w:rsidRDefault="006F7864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F7864" w:rsidRDefault="006F7864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64" w:rsidRDefault="006F7864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64" w:rsidRPr="00BB58B8" w:rsidRDefault="006F7864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64" w:rsidRDefault="006F7864">
    <w:pPr>
      <w:pStyle w:val="a3"/>
      <w:jc w:val="right"/>
    </w:pPr>
  </w:p>
  <w:p w:rsidR="006F7864" w:rsidRDefault="006F7864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64" w:rsidRDefault="006F7864">
      <w:r>
        <w:separator/>
      </w:r>
    </w:p>
  </w:footnote>
  <w:footnote w:type="continuationSeparator" w:id="0">
    <w:p w:rsidR="006F7864" w:rsidRDefault="006F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64" w:rsidRDefault="006F78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64" w:rsidRPr="004638D0" w:rsidRDefault="006F7864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64" w:rsidRPr="001B0E87" w:rsidRDefault="006F7864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64" w:rsidRPr="001B0E87" w:rsidRDefault="006F7864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64" w:rsidRPr="001B0E87" w:rsidRDefault="006F7864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64" w:rsidRPr="001B0E87" w:rsidRDefault="006F7864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A4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0F7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806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228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0E18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9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0B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6F7864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432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BD6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56E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A6F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3E62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6B2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0A8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0F76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2AE6-2CC6-4014-A14E-759A657D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5157</Words>
  <Characters>38322</Characters>
  <Application>Microsoft Office Word</Application>
  <DocSecurity>0</DocSecurity>
  <Lines>319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43393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Романенко Екатерина Александровна</cp:lastModifiedBy>
  <cp:revision>13</cp:revision>
  <cp:lastPrinted>2017-07-18T10:00:00Z</cp:lastPrinted>
  <dcterms:created xsi:type="dcterms:W3CDTF">2017-08-10T09:32:00Z</dcterms:created>
  <dcterms:modified xsi:type="dcterms:W3CDTF">2017-09-06T09:21:00Z</dcterms:modified>
</cp:coreProperties>
</file>