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B01F26">
        <w:rPr>
          <w:b/>
          <w:color w:val="000000"/>
          <w:sz w:val="32"/>
          <w:szCs w:val="32"/>
        </w:rPr>
        <w:t>240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«РЖДстрой»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542180" w:rsidRDefault="00542180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466321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3006CF">
              <w:rPr>
                <w:b/>
              </w:rPr>
              <w:t>2</w:t>
            </w:r>
            <w:r w:rsidR="003D2395">
              <w:rPr>
                <w:b/>
              </w:rPr>
              <w:t>40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9D450E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FC4C3E">
        <w:rPr>
          <w:b/>
        </w:rPr>
        <w:t>2</w:t>
      </w:r>
      <w:r w:rsidR="003D2395">
        <w:rPr>
          <w:b/>
        </w:rPr>
        <w:t>40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«РЖД</w:t>
      </w:r>
      <w:r w:rsidR="007A1CC2">
        <w:t xml:space="preserve">строй»,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3D2395">
        <w:t>240</w:t>
      </w:r>
      <w:r w:rsidR="00A854E7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«РЖДстрой»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A854E7" w:rsidRDefault="00A854E7" w:rsidP="00A854E7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F4A50" w:rsidRDefault="0037241C" w:rsidP="000F4A50">
      <w:pPr>
        <w:ind w:left="-567" w:firstLine="567"/>
        <w:jc w:val="both"/>
      </w:pPr>
      <w:r w:rsidRPr="0037241C">
        <w:t xml:space="preserve">Объекты недвижимого, движимого имущества </w:t>
      </w:r>
      <w:r w:rsidR="00FF663D">
        <w:t>и неотъемлемого оборудования АО </w:t>
      </w:r>
      <w:r w:rsidRPr="0037241C">
        <w:t>«</w:t>
      </w:r>
      <w:proofErr w:type="spellStart"/>
      <w:r w:rsidRPr="0037241C">
        <w:t>РЖДстрой</w:t>
      </w:r>
      <w:proofErr w:type="spellEnd"/>
      <w:r w:rsidRPr="0037241C">
        <w:t>», расположенные по адресу: Сахалинская область, г. Южно-Сахалинск, ул. Пограничная 72:</w:t>
      </w:r>
    </w:p>
    <w:p w:rsidR="000F4A50" w:rsidRDefault="000F4A50" w:rsidP="000F4A50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401"/>
        <w:gridCol w:w="5128"/>
        <w:gridCol w:w="1560"/>
        <w:gridCol w:w="2481"/>
      </w:tblGrid>
      <w:tr w:rsidR="0037241C" w:rsidRPr="00C66C16" w:rsidTr="0037241C">
        <w:trPr>
          <w:trHeight w:val="83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241C" w:rsidRPr="00182B80" w:rsidRDefault="0037241C" w:rsidP="00F12E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241C" w:rsidRPr="00182B80" w:rsidRDefault="0037241C" w:rsidP="00F12E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241C" w:rsidRPr="00182B80" w:rsidRDefault="0037241C" w:rsidP="00F12E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182B80">
              <w:rPr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182B80">
              <w:rPr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182B80">
              <w:rPr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82B80">
              <w:rPr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182B80">
              <w:rPr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182B80">
              <w:rPr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182B8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241C" w:rsidRPr="00182B80" w:rsidRDefault="0037241C" w:rsidP="00F12E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37241C" w:rsidRPr="00C81628" w:rsidTr="0037241C">
        <w:trPr>
          <w:trHeight w:val="39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81628" w:rsidRDefault="0037241C" w:rsidP="00F12E52">
            <w:pPr>
              <w:jc w:val="center"/>
              <w:rPr>
                <w:b/>
                <w:sz w:val="16"/>
                <w:szCs w:val="16"/>
              </w:rPr>
            </w:pPr>
            <w:r w:rsidRPr="00C81628">
              <w:rPr>
                <w:b/>
                <w:sz w:val="16"/>
                <w:szCs w:val="16"/>
              </w:rPr>
              <w:t>Недвижимое имущество</w:t>
            </w:r>
          </w:p>
        </w:tc>
      </w:tr>
      <w:tr w:rsidR="0037241C" w:rsidRPr="00AB1D56" w:rsidTr="0037241C">
        <w:trPr>
          <w:trHeight w:val="4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Административное здание, строительно-монтажного треста № 17, назначение: нежилое, 2-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(подземных этажей - 1), инв. № 64:401:001:003635640, лит. А. Кадастровый (или условный) номер: 0000:64:401:001:003635640:0001:20000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1299,71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№037734 от 22.02.2007</w:t>
            </w:r>
          </w:p>
        </w:tc>
      </w:tr>
      <w:tr w:rsidR="0037241C" w:rsidRPr="00AB1D56" w:rsidTr="0037241C">
        <w:trPr>
          <w:trHeight w:val="48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</w:t>
            </w:r>
            <w:proofErr w:type="gramStart"/>
            <w:r>
              <w:rPr>
                <w:color w:val="000000"/>
                <w:sz w:val="16"/>
                <w:szCs w:val="16"/>
              </w:rPr>
              <w:t>колерной</w:t>
            </w:r>
            <w:proofErr w:type="gramEnd"/>
            <w:r>
              <w:rPr>
                <w:color w:val="000000"/>
                <w:sz w:val="16"/>
                <w:szCs w:val="16"/>
              </w:rPr>
              <w:t>, назначение: нежилое, 1- этажный, инв. № 64:401:001:003635640, лит. Д. Кадастровый (или условный) номер: 0000:64:401:001:003635640:0006:20000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238,1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№037728 от 21.02.2007</w:t>
            </w:r>
          </w:p>
        </w:tc>
      </w:tr>
      <w:tr w:rsidR="0037241C" w:rsidRPr="00AB1D56" w:rsidTr="0037241C">
        <w:trPr>
          <w:trHeight w:val="63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сборно-разборное из  оцинкованной стали, строительно-монтажного треста № 17, назначение: нежилое, 1-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64:401:001:003635640, лит. Ж. Кадастровый (или условный) номер: 0000:64:401:001:003635640:0008:20000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№037724 от 21.02.2007</w:t>
            </w:r>
          </w:p>
        </w:tc>
      </w:tr>
      <w:tr w:rsidR="0037241C" w:rsidRPr="00AB1D56" w:rsidTr="0037241C">
        <w:trPr>
          <w:trHeight w:val="63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сборно-разборное из оцинкованной стали, назначение: нежилое, 1-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64:401:001:003635640, лит. И. Кадастровый (или условный) номер: 0000:64:401:001:003635640:0010:20000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№037725 от 21.02.2007</w:t>
            </w:r>
          </w:p>
        </w:tc>
      </w:tr>
      <w:tr w:rsidR="0037241C" w:rsidRPr="00AB1D56" w:rsidTr="0037241C">
        <w:trPr>
          <w:trHeight w:val="638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Пристройка гаража, строительно-монтажного треста № 17, назначение: нежилое, 1-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64:401:001:003635640, лит. А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. Кадастровый (или условный) номер: 0000:64:401:001:003635640:0002:20000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271,8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№037723 от 21.02.2007</w:t>
            </w:r>
          </w:p>
        </w:tc>
      </w:tr>
      <w:tr w:rsidR="0037241C" w:rsidRPr="00AB1D56" w:rsidTr="0037241C">
        <w:trPr>
          <w:trHeight w:val="63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Проходная будка, строительно-монтажного треста № 17, назначение: нежилое, 2-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64:401:001:003635640, лит. З. Кадастровый (или условный) номер: 0000:64:401:001:003635640:0009:20000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№037727 от 21.02.2007</w:t>
            </w:r>
          </w:p>
        </w:tc>
      </w:tr>
      <w:tr w:rsidR="0037241C" w:rsidRPr="00AB1D56" w:rsidTr="0037241C">
        <w:trPr>
          <w:trHeight w:val="63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Мастерские ремонтно-механические, строительно-монтажного треста № 17, назначение: нежилое, 1- этажный, инв. № 64:401:001:003635640, лит. Б. Кадастровый (или условный) номер: 0000:64:401:001:003635640:0003:20000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2327,9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№037745 от 26.02.2007</w:t>
            </w:r>
          </w:p>
        </w:tc>
      </w:tr>
      <w:tr w:rsidR="0037241C" w:rsidRPr="00AB1D56" w:rsidTr="0037241C">
        <w:trPr>
          <w:trHeight w:val="63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строительных материалов, строительно-монтажного треста № 17, назначение: нежилое, 1- этажный, инв. № 64:401:001:003635640, лит. В. Кадастровый (или условный) номер: 0000:64:401:001:003635640:0004:20000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556,4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№037729 от 21.02.2007</w:t>
            </w:r>
          </w:p>
        </w:tc>
      </w:tr>
      <w:tr w:rsidR="0037241C" w:rsidRPr="00AB1D56" w:rsidTr="0037241C">
        <w:trPr>
          <w:trHeight w:val="63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цементный деревянный,  строительно-монтажного треста № 17, назначение: нежилое, 1- этажный, инв. № 64:401:001:003635640, лит. Г. Кадастровый (или условный) номер: 0000:64:401:001:003635640:0005:20000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АБ №037726 от 21.02.2007</w:t>
            </w:r>
          </w:p>
        </w:tc>
      </w:tr>
      <w:tr w:rsidR="0037241C" w:rsidRPr="00182B80" w:rsidTr="0037241C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6E6480" w:rsidRDefault="0037241C" w:rsidP="00F12E52">
            <w:pPr>
              <w:jc w:val="center"/>
              <w:rPr>
                <w:b/>
                <w:sz w:val="16"/>
                <w:szCs w:val="16"/>
              </w:rPr>
            </w:pPr>
            <w:r w:rsidRPr="006E6480">
              <w:rPr>
                <w:b/>
                <w:sz w:val="16"/>
                <w:szCs w:val="16"/>
              </w:rPr>
              <w:t>Неотъемлемое оборудование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41C" w:rsidRPr="006E6480" w:rsidRDefault="0037241C" w:rsidP="00F12E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41C" w:rsidRPr="006E6480" w:rsidRDefault="0037241C" w:rsidP="00F12E52">
            <w:pPr>
              <w:jc w:val="center"/>
              <w:rPr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41C" w:rsidRPr="006E6480" w:rsidRDefault="0037241C" w:rsidP="00F1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Подкрановый путь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360167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Подъездные пути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360170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Ограждение (железобетонный забор)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320001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401198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Сигнализация охранно-пожарная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398666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Система охранно-пожарной сигнализации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00308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 xml:space="preserve">Кран-балка 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гп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 xml:space="preserve"> 3 т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344838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744CD">
              <w:rPr>
                <w:color w:val="000000"/>
                <w:sz w:val="16"/>
                <w:szCs w:val="16"/>
              </w:rPr>
              <w:t>Электрокател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 ZOTA "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Lux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" 36кВт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398616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744CD">
              <w:rPr>
                <w:color w:val="000000"/>
                <w:sz w:val="16"/>
                <w:szCs w:val="16"/>
              </w:rPr>
              <w:t>Электрокател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 ZOTA "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Lux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" 36кВт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398617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744CD">
              <w:rPr>
                <w:color w:val="000000"/>
                <w:sz w:val="16"/>
                <w:szCs w:val="16"/>
              </w:rPr>
              <w:t>Электрокател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 ZOTA "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Lux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" 36кВт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398618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744CD">
              <w:rPr>
                <w:color w:val="000000"/>
                <w:sz w:val="16"/>
                <w:szCs w:val="16"/>
              </w:rPr>
              <w:t>Электрокател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 ZOTA "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Lux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>" 36кВт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398619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Бензоколонка Щит Марии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344121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Бензоколонка Щит Марии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344122</w:t>
            </w:r>
          </w:p>
        </w:tc>
      </w:tr>
      <w:tr w:rsidR="0037241C" w:rsidRPr="00182B80" w:rsidTr="0037241C">
        <w:trPr>
          <w:trHeight w:val="3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6E6480" w:rsidRDefault="0037241C" w:rsidP="00F12E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Движимое имущество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41C" w:rsidRPr="006E6480" w:rsidRDefault="0037241C" w:rsidP="00F12E5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41C" w:rsidRPr="006E6480" w:rsidRDefault="0037241C" w:rsidP="00F12E52">
            <w:pPr>
              <w:jc w:val="center"/>
              <w:rPr>
                <w:sz w:val="16"/>
                <w:szCs w:val="16"/>
              </w:rPr>
            </w:pPr>
            <w:r w:rsidRPr="00182B80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241C" w:rsidRPr="006E6480" w:rsidRDefault="0037241C" w:rsidP="00F1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Станок 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сверильный</w:t>
            </w:r>
            <w:proofErr w:type="spellEnd"/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341001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Токарно-винторезный станок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360140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Кондиционер 3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398655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4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Кондиционер 2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398654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5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Кондиционер 1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398653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Кондиционер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398652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Бытовка №1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398602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Бытовка №2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398603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Установка для загрузки аккумуляторов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342081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Наковальня кузнечная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398540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Стеллаж металлический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360145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12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744CD">
              <w:rPr>
                <w:color w:val="000000"/>
                <w:sz w:val="16"/>
                <w:szCs w:val="16"/>
              </w:rPr>
              <w:t>Виброплита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 xml:space="preserve"> MIKASA MVC-98D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398563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13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Заточный станок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360141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14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Тележка для перевозки опилок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360163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15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Леса строительные металлические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360159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16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 xml:space="preserve">Перфоратор 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Bne</w:t>
            </w:r>
            <w:proofErr w:type="spellEnd"/>
            <w:r w:rsidRPr="00C744CD">
              <w:rPr>
                <w:color w:val="000000"/>
                <w:sz w:val="16"/>
                <w:szCs w:val="16"/>
              </w:rPr>
              <w:t xml:space="preserve"> 6045 S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360129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17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 xml:space="preserve">Стол рабочий ПРС-225/1(225*118*75) 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махгон</w:t>
            </w:r>
            <w:proofErr w:type="spellEnd"/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398670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18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Приставка к столу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398660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19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Генератор дизельный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398677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20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 xml:space="preserve">Сейф </w:t>
            </w:r>
            <w:proofErr w:type="spellStart"/>
            <w:r w:rsidRPr="00C744CD">
              <w:rPr>
                <w:color w:val="000000"/>
                <w:sz w:val="16"/>
                <w:szCs w:val="16"/>
              </w:rPr>
              <w:t>мкталлический</w:t>
            </w:r>
            <w:proofErr w:type="spellEnd"/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360162</w:t>
            </w:r>
          </w:p>
        </w:tc>
      </w:tr>
      <w:tr w:rsidR="0037241C" w:rsidRPr="00182B80" w:rsidTr="0037241C">
        <w:trPr>
          <w:trHeight w:val="347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rPr>
                <w:sz w:val="16"/>
                <w:szCs w:val="16"/>
              </w:rPr>
            </w:pPr>
            <w:r w:rsidRPr="00C744CD">
              <w:rPr>
                <w:sz w:val="16"/>
                <w:szCs w:val="16"/>
              </w:rPr>
              <w:t>21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Фронтальный погрузчик</w:t>
            </w:r>
          </w:p>
        </w:tc>
        <w:tc>
          <w:tcPr>
            <w:tcW w:w="21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1C" w:rsidRPr="00C744CD" w:rsidRDefault="0037241C" w:rsidP="00F12E52">
            <w:pPr>
              <w:jc w:val="center"/>
              <w:rPr>
                <w:color w:val="000000"/>
                <w:sz w:val="16"/>
                <w:szCs w:val="16"/>
              </w:rPr>
            </w:pPr>
            <w:r w:rsidRPr="00C744CD">
              <w:rPr>
                <w:color w:val="000000"/>
                <w:sz w:val="16"/>
                <w:szCs w:val="16"/>
              </w:rPr>
              <w:t>Инв. № 00278</w:t>
            </w:r>
          </w:p>
        </w:tc>
      </w:tr>
    </w:tbl>
    <w:p w:rsidR="000F4A50" w:rsidRPr="008F0AC6" w:rsidRDefault="000F4A50" w:rsidP="000F4A50">
      <w:pPr>
        <w:ind w:left="-567" w:firstLine="567"/>
        <w:jc w:val="both"/>
      </w:pPr>
      <w:r w:rsidRPr="004016F9">
        <w:t>Начальная цена торгов</w:t>
      </w:r>
      <w:r w:rsidR="0037241C">
        <w:t xml:space="preserve">: </w:t>
      </w:r>
      <w:r w:rsidR="0037241C" w:rsidRPr="0037241C">
        <w:t>63 436 531 (Шестьдесят три миллиона четыреста тридцать шесть тысяч пятьсот тридцать один) рубль 49 копеек с учетом НДС</w:t>
      </w:r>
      <w:r w:rsidRPr="008F0AC6">
        <w:t>.</w:t>
      </w:r>
    </w:p>
    <w:p w:rsidR="003B3D34" w:rsidRPr="009E34BB" w:rsidRDefault="0037241C" w:rsidP="0037241C">
      <w:pPr>
        <w:ind w:left="-567" w:firstLine="567"/>
        <w:jc w:val="both"/>
        <w:rPr>
          <w:bCs/>
          <w:szCs w:val="20"/>
        </w:rPr>
      </w:pPr>
      <w:proofErr w:type="gramStart"/>
      <w:r w:rsidRPr="0037241C">
        <w:rPr>
          <w:bCs/>
          <w:szCs w:val="20"/>
        </w:rPr>
        <w:t>Объекты размещены на земельно</w:t>
      </w:r>
      <w:r w:rsidR="005B4B70">
        <w:rPr>
          <w:bCs/>
          <w:szCs w:val="20"/>
        </w:rPr>
        <w:t xml:space="preserve">м </w:t>
      </w:r>
      <w:r w:rsidRPr="0037241C">
        <w:rPr>
          <w:bCs/>
          <w:szCs w:val="20"/>
        </w:rPr>
        <w:t xml:space="preserve"> участк</w:t>
      </w:r>
      <w:r w:rsidR="005B4B70">
        <w:rPr>
          <w:bCs/>
          <w:szCs w:val="20"/>
        </w:rPr>
        <w:t>е</w:t>
      </w:r>
      <w:r w:rsidR="00040E12">
        <w:rPr>
          <w:bCs/>
          <w:szCs w:val="20"/>
        </w:rPr>
        <w:t xml:space="preserve"> </w:t>
      </w:r>
      <w:r w:rsidRPr="0037241C">
        <w:rPr>
          <w:bCs/>
          <w:szCs w:val="20"/>
        </w:rPr>
        <w:t>площадью</w:t>
      </w:r>
      <w:r>
        <w:rPr>
          <w:bCs/>
          <w:szCs w:val="20"/>
        </w:rPr>
        <w:t xml:space="preserve"> </w:t>
      </w:r>
      <w:r w:rsidR="005C1BB6" w:rsidRPr="005C1BB6">
        <w:rPr>
          <w:bCs/>
          <w:szCs w:val="20"/>
        </w:rPr>
        <w:t>16 873,00</w:t>
      </w:r>
      <w:r w:rsidRPr="0037241C">
        <w:rPr>
          <w:bCs/>
          <w:szCs w:val="20"/>
        </w:rPr>
        <w:t xml:space="preserve"> кв. м.,</w:t>
      </w:r>
      <w:r w:rsidR="00901F1E">
        <w:rPr>
          <w:bCs/>
          <w:szCs w:val="20"/>
        </w:rPr>
        <w:t xml:space="preserve"> находящемся в пользовании  Общества на основании договора субаренды </w:t>
      </w:r>
      <w:bookmarkStart w:id="0" w:name="_GoBack"/>
      <w:bookmarkEnd w:id="0"/>
      <w:r w:rsidR="00901F1E">
        <w:rPr>
          <w:bCs/>
          <w:szCs w:val="20"/>
        </w:rPr>
        <w:t xml:space="preserve">земельного участка, </w:t>
      </w:r>
      <w:r w:rsidRPr="0037241C">
        <w:rPr>
          <w:bCs/>
          <w:szCs w:val="20"/>
        </w:rPr>
        <w:t xml:space="preserve"> в полосе отвода </w:t>
      </w:r>
      <w:r w:rsidR="005C1BB6" w:rsidRPr="009E34BB">
        <w:rPr>
          <w:bCs/>
          <w:szCs w:val="20"/>
        </w:rPr>
        <w:t xml:space="preserve">Дальневосточной </w:t>
      </w:r>
      <w:r w:rsidR="009E34BB">
        <w:rPr>
          <w:bCs/>
          <w:szCs w:val="20"/>
        </w:rPr>
        <w:t xml:space="preserve">железной дороги </w:t>
      </w:r>
      <w:r w:rsidRPr="009E34BB">
        <w:rPr>
          <w:bCs/>
          <w:szCs w:val="20"/>
        </w:rPr>
        <w:t>в границах земел</w:t>
      </w:r>
      <w:r w:rsidR="009E34BB">
        <w:rPr>
          <w:bCs/>
          <w:szCs w:val="20"/>
        </w:rPr>
        <w:t xml:space="preserve">ьного участка общей площадью </w:t>
      </w:r>
      <w:r w:rsidR="00A5249A">
        <w:rPr>
          <w:bCs/>
          <w:szCs w:val="20"/>
        </w:rPr>
        <w:br/>
      </w:r>
      <w:r w:rsidR="009E34BB" w:rsidRPr="009E34BB">
        <w:rPr>
          <w:bCs/>
          <w:szCs w:val="20"/>
        </w:rPr>
        <w:t>32</w:t>
      </w:r>
      <w:r w:rsidR="009E34BB">
        <w:rPr>
          <w:bCs/>
          <w:szCs w:val="20"/>
        </w:rPr>
        <w:t xml:space="preserve"> </w:t>
      </w:r>
      <w:r w:rsidR="009E34BB" w:rsidRPr="009E34BB">
        <w:rPr>
          <w:bCs/>
          <w:szCs w:val="20"/>
        </w:rPr>
        <w:t xml:space="preserve">022 </w:t>
      </w:r>
      <w:proofErr w:type="spellStart"/>
      <w:r w:rsidRPr="009E34BB">
        <w:rPr>
          <w:bCs/>
          <w:szCs w:val="20"/>
        </w:rPr>
        <w:t>кв.м</w:t>
      </w:r>
      <w:proofErr w:type="spellEnd"/>
      <w:r w:rsidRPr="009E34BB">
        <w:rPr>
          <w:bCs/>
          <w:szCs w:val="20"/>
        </w:rPr>
        <w:t xml:space="preserve">. из земель населенных пунктов с кадастровым номером: </w:t>
      </w:r>
      <w:r w:rsidR="009E34BB" w:rsidRPr="009E34BB">
        <w:rPr>
          <w:bCs/>
          <w:szCs w:val="20"/>
        </w:rPr>
        <w:t>65:01:0702004:19</w:t>
      </w:r>
      <w:r w:rsidRPr="009E34BB">
        <w:rPr>
          <w:bCs/>
          <w:szCs w:val="20"/>
        </w:rPr>
        <w:t>.</w:t>
      </w:r>
      <w:proofErr w:type="gramEnd"/>
      <w:r w:rsidRPr="009E34BB">
        <w:rPr>
          <w:bCs/>
          <w:szCs w:val="20"/>
        </w:rPr>
        <w:t xml:space="preserve"> Разрешенное использование: </w:t>
      </w:r>
      <w:r w:rsidR="009E34BB">
        <w:rPr>
          <w:bCs/>
          <w:szCs w:val="20"/>
        </w:rPr>
        <w:t>д</w:t>
      </w:r>
      <w:r w:rsidR="009E34BB" w:rsidRPr="009E34BB">
        <w:rPr>
          <w:bCs/>
          <w:szCs w:val="20"/>
        </w:rPr>
        <w:t>ля размещения и эксплуатации объект</w:t>
      </w:r>
      <w:r w:rsidR="009E34BB">
        <w:rPr>
          <w:bCs/>
          <w:szCs w:val="20"/>
        </w:rPr>
        <w:t>ов железнодорожного транспорта.</w:t>
      </w:r>
      <w:r w:rsidR="00F12E52">
        <w:rPr>
          <w:bCs/>
          <w:szCs w:val="20"/>
        </w:rPr>
        <w:t xml:space="preserve"> </w:t>
      </w: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9E34BB">
        <w:t>240</w:t>
      </w:r>
      <w:r w:rsidR="00A854E7">
        <w:t xml:space="preserve"> </w:t>
      </w:r>
      <w:r w:rsidRPr="003A51B5">
        <w:t>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lastRenderedPageBreak/>
        <w:t xml:space="preserve">1.1.3. Аукционная документация размещена на </w:t>
      </w:r>
      <w:proofErr w:type="gramStart"/>
      <w:r w:rsidRPr="004D7828">
        <w:t>сайте</w:t>
      </w:r>
      <w:proofErr w:type="gramEnd"/>
      <w:r w:rsidRPr="004D7828">
        <w:t xml:space="preserve"> </w:t>
      </w:r>
      <w:hyperlink r:id="rId12" w:history="1">
        <w:r w:rsidRPr="004D7828">
          <w:t>www.rzdstroy.ru</w:t>
        </w:r>
      </w:hyperlink>
      <w:r w:rsidRPr="004D7828">
        <w:t xml:space="preserve">. Объявления о проведении аукциона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</w:t>
      </w:r>
      <w:r w:rsidR="0083477B">
        <w:t>1273,1235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FF663D">
        <w:t>27</w:t>
      </w:r>
      <w:r w:rsidRPr="005D0C87">
        <w:t xml:space="preserve">» </w:t>
      </w:r>
      <w:r w:rsidR="00A854E7">
        <w:t xml:space="preserve">июля </w:t>
      </w:r>
      <w:r w:rsidR="006976D5">
        <w:t>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FF663D">
        <w:t>30</w:t>
      </w:r>
      <w:r w:rsidRPr="005D0C87">
        <w:t xml:space="preserve">» </w:t>
      </w:r>
      <w:r w:rsidR="00A854E7">
        <w:t xml:space="preserve">июля </w:t>
      </w:r>
      <w:r w:rsidRPr="005D0C87">
        <w:t>201</w:t>
      </w:r>
      <w:r w:rsidR="002D0789">
        <w:t>8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p w:rsidR="00795AE3" w:rsidRDefault="00795AE3" w:rsidP="0017051D">
      <w:pPr>
        <w:pStyle w:val="aa"/>
        <w:spacing w:after="0"/>
        <w:ind w:left="-567"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«РЖДстрой»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«РЖДстрой»)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CD6A81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A05F25">
              <w:rPr>
                <w:szCs w:val="28"/>
              </w:rPr>
              <w:t>7708587205/</w:t>
            </w:r>
            <w:r>
              <w:rPr>
                <w:szCs w:val="28"/>
              </w:rPr>
              <w:t>997450001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</w:t>
      </w:r>
      <w:r w:rsidRPr="00A854E7">
        <w:t>4.1.–.</w:t>
      </w:r>
      <w:r w:rsidR="001C1EA9" w:rsidRPr="00A854E7">
        <w:t xml:space="preserve"> 2.4.5</w:t>
      </w:r>
      <w:r w:rsidRPr="001F2D07">
        <w:t xml:space="preserve">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C1EA9" w:rsidRDefault="001C1EA9" w:rsidP="00FD7057">
      <w:pPr>
        <w:pStyle w:val="aa"/>
        <w:spacing w:after="0"/>
        <w:ind w:left="-567" w:firstLine="567"/>
        <w:jc w:val="both"/>
      </w:pPr>
      <w:r w:rsidRPr="001C1EA9">
        <w:t>Обращение на возврат обеспечительного платежа  по форме, указанной в Приложении 9, представляется  участником одновременно с Аукционной заявкой. В случае</w:t>
      </w:r>
      <w:proofErr w:type="gramStart"/>
      <w:r w:rsidRPr="001C1EA9">
        <w:t>,</w:t>
      </w:r>
      <w:proofErr w:type="gramEnd"/>
      <w:r w:rsidRPr="001C1EA9">
        <w:t xml:space="preserve"> если участник не представил в составе Аукционной заявки указанное обращение, сроки на возврат обеспечительного платежа (при наступлении оснований для возврата), указанные в пунктах 2.4.1 – 2.4.5 настоящей Аукционной документации, исчисляются с даты получения Организатором обращения участника на возврат обеспечительного платежа.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</w:t>
      </w:r>
      <w:r w:rsidR="004E002A">
        <w:t>рабочих</w:t>
      </w:r>
      <w:r w:rsidR="004E002A" w:rsidRPr="00443E90">
        <w:t xml:space="preserve"> </w:t>
      </w:r>
      <w:r w:rsidRPr="00443E90">
        <w:t xml:space="preserve">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="009A0BF2">
        <w:t xml:space="preserve"> </w:t>
      </w:r>
      <w:r w:rsidR="009A0BF2" w:rsidRPr="009A0BF2">
        <w:t>либо с даты поступления обращения участника в случае, установленном абз.2 п.</w:t>
      </w:r>
      <w:r w:rsidR="009A0BF2">
        <w:t>2</w:t>
      </w:r>
      <w:r w:rsidR="009A0BF2" w:rsidRPr="009A0BF2">
        <w:t>.4 настоящей Аукционной документации</w:t>
      </w:r>
      <w:r w:rsidR="009A0BF2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</w:t>
      </w:r>
      <w:r w:rsidR="004E002A">
        <w:t>рабочих</w:t>
      </w:r>
      <w:r w:rsidR="004E002A" w:rsidRPr="00443E90">
        <w:t xml:space="preserve"> </w:t>
      </w:r>
      <w:r w:rsidR="0017051D" w:rsidRPr="00443E90">
        <w:t xml:space="preserve">дней с даты подписания протокола о результатах </w:t>
      </w:r>
      <w:proofErr w:type="spellStart"/>
      <w:r w:rsidR="0017051D" w:rsidRPr="00443E90">
        <w:t>торгов</w:t>
      </w:r>
      <w:proofErr w:type="gramStart"/>
      <w:r w:rsidR="009A0BF2" w:rsidRPr="009A0BF2">
        <w:t>.л</w:t>
      </w:r>
      <w:proofErr w:type="gramEnd"/>
      <w:r w:rsidR="009A0BF2" w:rsidRPr="009A0BF2">
        <w:t>ибо</w:t>
      </w:r>
      <w:proofErr w:type="spellEnd"/>
      <w:r w:rsidR="009A0BF2" w:rsidRPr="009A0BF2">
        <w:t xml:space="preserve"> с даты поступления обращения участника в случае, установленном абз.2 п.2.4 настоящей Аукционной документации.</w:t>
      </w:r>
      <w:r w:rsidR="009A0BF2">
        <w:t xml:space="preserve"> </w:t>
      </w:r>
      <w:r w:rsidR="0017051D"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Pr="00443E90">
        <w:t>дней со дня поступления от Участника уведомления об отзыве заявки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несостоявшимися Организатор обязуется возвратить сумму внесенного Участником обеспечительного платежа в течение 15 (пятнадцати) </w:t>
      </w:r>
      <w:r w:rsidR="004E002A">
        <w:t>рабочих</w:t>
      </w:r>
      <w:r w:rsidR="004E002A" w:rsidRPr="00443E90">
        <w:t xml:space="preserve"> </w:t>
      </w:r>
      <w:r w:rsidR="009E0807" w:rsidRPr="00443E90">
        <w:t>дней с даты подписания протокола о признании торгов несостоявшимися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="009E0807" w:rsidRPr="00443E90">
        <w:t>.</w:t>
      </w:r>
      <w:r w:rsidR="009E0807">
        <w:t xml:space="preserve"> </w:t>
      </w:r>
      <w:r w:rsidR="009E0807" w:rsidRPr="009E0807">
        <w:t>При этом,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2.4.5. В случае отмены торгов Организатор возвращает сумму внесенного Участником обеспечительного платежа в течение 15 (пятнадцати) рабочих дней с даты подписания протокола об отмене торгов</w:t>
      </w:r>
      <w:proofErr w:type="gramStart"/>
      <w:r w:rsidR="009A0BF2">
        <w:t xml:space="preserve"> </w:t>
      </w:r>
      <w:r w:rsidR="009A0BF2" w:rsidRPr="009A0BF2">
        <w:t>.</w:t>
      </w:r>
      <w:proofErr w:type="gramEnd"/>
      <w:r w:rsidR="009A0BF2" w:rsidRPr="009A0BF2">
        <w:t>либо с даты поступления обращения участника в случае, установленном абз.2 п.2.4 настоящей Аукционной документации.</w:t>
      </w:r>
      <w:r w:rsidRPr="00443E90">
        <w:t>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</w:t>
      </w:r>
      <w:r w:rsidR="004E002A">
        <w:rPr>
          <w:b/>
          <w:bCs/>
        </w:rPr>
        <w:t xml:space="preserve">(Аукционная заявка) </w:t>
      </w:r>
      <w:r>
        <w:rPr>
          <w:b/>
          <w:bCs/>
        </w:rPr>
        <w:t>на участие в аукционе должна быть подана Участником начиная с даты опубликования информационного соо</w:t>
      </w:r>
      <w:r w:rsidR="00795AE3">
        <w:rPr>
          <w:b/>
          <w:bCs/>
        </w:rPr>
        <w:t>бщения о проведен</w:t>
      </w:r>
      <w:proofErr w:type="gramStart"/>
      <w:r w:rsidR="00795AE3">
        <w:rPr>
          <w:b/>
          <w:bCs/>
        </w:rPr>
        <w:t>ии ау</w:t>
      </w:r>
      <w:proofErr w:type="gramEnd"/>
      <w:r w:rsidR="00795AE3">
        <w:rPr>
          <w:b/>
          <w:bCs/>
        </w:rPr>
        <w:t>кциона №</w:t>
      </w:r>
      <w:r w:rsidR="00A854E7">
        <w:rPr>
          <w:b/>
          <w:bCs/>
        </w:rPr>
        <w:t>2</w:t>
      </w:r>
      <w:r w:rsidR="00FF663D">
        <w:rPr>
          <w:b/>
          <w:bCs/>
        </w:rPr>
        <w:t>40</w:t>
      </w:r>
      <w:r w:rsidR="00A854E7">
        <w:rPr>
          <w:b/>
          <w:bCs/>
        </w:rPr>
        <w:t xml:space="preserve"> </w:t>
      </w:r>
      <w:r>
        <w:rPr>
          <w:b/>
          <w:bCs/>
        </w:rPr>
        <w:t>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FF663D">
        <w:rPr>
          <w:b/>
          <w:bCs/>
        </w:rPr>
        <w:t>27</w:t>
      </w:r>
      <w:r w:rsidRPr="002B0541">
        <w:rPr>
          <w:b/>
          <w:bCs/>
        </w:rPr>
        <w:t xml:space="preserve">» </w:t>
      </w:r>
      <w:r w:rsidR="00A854E7">
        <w:rPr>
          <w:b/>
          <w:bCs/>
        </w:rPr>
        <w:t xml:space="preserve">июля </w:t>
      </w:r>
      <w:r w:rsidR="006976D5">
        <w:rPr>
          <w:b/>
          <w:bCs/>
        </w:rPr>
        <w:t>20</w:t>
      </w:r>
      <w:r w:rsidR="00CD11B8">
        <w:rPr>
          <w:b/>
          <w:bCs/>
        </w:rPr>
        <w:t>18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 xml:space="preserve">Аукционная заявка – комплект документов, необходимый для участия в аукционе. Аукционная заявка </w:t>
      </w:r>
      <w:r>
        <w:rPr>
          <w:bCs/>
          <w:color w:val="000000"/>
        </w:rPr>
        <w:t xml:space="preserve">юридических лиц </w:t>
      </w:r>
      <w:r w:rsidRPr="003E3582">
        <w:rPr>
          <w:bCs/>
          <w:color w:val="000000"/>
        </w:rPr>
        <w:t xml:space="preserve">должна </w:t>
      </w:r>
      <w:r>
        <w:rPr>
          <w:bCs/>
          <w:color w:val="000000"/>
        </w:rPr>
        <w:t>содержать 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заявка </w:t>
      </w:r>
      <w:r w:rsidRPr="00580E3C">
        <w:rPr>
          <w:bCs/>
        </w:rPr>
        <w:t xml:space="preserve">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2);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 (нотариально заверенная копия);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>свидетельство о постановке на учет в налоговом органе</w:t>
      </w:r>
      <w:r>
        <w:rPr>
          <w:bCs/>
        </w:rPr>
        <w:t xml:space="preserve"> </w:t>
      </w:r>
      <w:r w:rsidRPr="00580E3C">
        <w:rPr>
          <w:bCs/>
        </w:rPr>
        <w:t>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</w:t>
      </w:r>
      <w:r>
        <w:rPr>
          <w:bCs/>
        </w:rPr>
        <w:t xml:space="preserve">юридическое </w:t>
      </w:r>
      <w:r w:rsidRPr="003A51B5">
        <w:rPr>
          <w:bCs/>
        </w:rPr>
        <w:t>лицо</w:t>
      </w:r>
      <w:r>
        <w:rPr>
          <w:bCs/>
        </w:rPr>
        <w:t>,</w:t>
      </w:r>
      <w:r w:rsidRPr="003A51B5">
        <w:rPr>
          <w:bCs/>
        </w:rPr>
        <w:t xml:space="preserve"> выступающее на стороне Участника);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E140A8" w:rsidRPr="00C23E39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Участника, без доверенности</w:t>
      </w:r>
      <w:r w:rsidRPr="00C23E39"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</w:t>
      </w:r>
      <w:proofErr w:type="gramStart"/>
      <w:r w:rsidRPr="00937BC3">
        <w:rPr>
          <w:bCs/>
        </w:rPr>
        <w:t xml:space="preserve">ии </w:t>
      </w:r>
      <w:r w:rsidR="00583346">
        <w:rPr>
          <w:bCs/>
        </w:rPr>
        <w:t>Ау</w:t>
      </w:r>
      <w:proofErr w:type="gramEnd"/>
      <w:r w:rsidR="00583346">
        <w:rPr>
          <w:bCs/>
        </w:rPr>
        <w:t xml:space="preserve">кционной </w:t>
      </w:r>
      <w:r w:rsidRPr="00937BC3">
        <w:rPr>
          <w:bCs/>
        </w:rPr>
        <w:t>заявки на бумажном носителе копии документов должны быть заверены участником;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удостоверения); </w:t>
      </w:r>
      <w:proofErr w:type="gramEnd"/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E140A8" w:rsidRPr="005D33D5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(Приложение №7)</w:t>
      </w:r>
      <w:r w:rsidRPr="00395B81">
        <w:t>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индивидуальных предпринимателей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t xml:space="preserve">- </w:t>
      </w:r>
      <w:r w:rsidRPr="002470FB">
        <w:rPr>
          <w:bCs/>
        </w:rPr>
        <w:t>заявка по форме согласно приложению № 1 к настоящей аукционной документации;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 xml:space="preserve">- </w:t>
      </w:r>
      <w:r w:rsidRPr="002470FB">
        <w:rPr>
          <w:bCs/>
        </w:rPr>
        <w:t>анкета Участника</w:t>
      </w:r>
      <w:r>
        <w:rPr>
          <w:bCs/>
        </w:rPr>
        <w:t xml:space="preserve"> </w:t>
      </w:r>
      <w:r>
        <w:rPr>
          <w:bCs/>
          <w:color w:val="000000"/>
        </w:rPr>
        <w:t>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jc w:val="both"/>
        <w:rPr>
          <w:bCs/>
        </w:rPr>
      </w:pPr>
      <w:r w:rsidRPr="002470FB">
        <w:rPr>
          <w:bCs/>
        </w:rPr>
        <w:t>- свидетельство о государственной регистрации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свидетельство о постановке на учет в налоговом органе (нотариально заверенная копия)</w:t>
      </w:r>
      <w:r>
        <w:rPr>
          <w:bCs/>
        </w:rPr>
        <w:t>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</w:t>
      </w:r>
      <w:r>
        <w:rPr>
          <w:bCs/>
        </w:rPr>
        <w:t xml:space="preserve"> </w:t>
      </w:r>
      <w:r w:rsidRPr="002470FB">
        <w:rPr>
          <w:bCs/>
        </w:rPr>
        <w:t>(представляет каждое лицо, выступающее на стороне Участника)</w:t>
      </w:r>
      <w:r>
        <w:rPr>
          <w:bCs/>
        </w:rPr>
        <w:t>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выписку из Единого государственного реестра </w:t>
      </w:r>
      <w:r>
        <w:rPr>
          <w:bCs/>
        </w:rPr>
        <w:t>индивидуальных предпринимателей</w:t>
      </w:r>
      <w:r w:rsidRPr="002470FB">
        <w:rPr>
          <w:bCs/>
        </w:rPr>
        <w:t>, выданную в установленном порядке не ранее чем за 30 календарных дней до размещения извещения о проведен</w:t>
      </w:r>
      <w:proofErr w:type="gramStart"/>
      <w:r w:rsidRPr="002470FB">
        <w:rPr>
          <w:bCs/>
        </w:rPr>
        <w:t>ии ау</w:t>
      </w:r>
      <w:proofErr w:type="gramEnd"/>
      <w:r w:rsidRPr="002470FB">
        <w:rPr>
          <w:bCs/>
        </w:rPr>
        <w:t xml:space="preserve">кциона в соответствии с пунктом 1.1.3. настоящей аукционной документации (предоставляет каждое лицо, выступающее на стороне одного Участника);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 xml:space="preserve"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 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E140A8" w:rsidRPr="002470FB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2470FB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2470FB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2470FB">
        <w:rPr>
          <w:bCs/>
          <w:iCs/>
        </w:rPr>
        <w:t>опись представленных документов, заверенную подписью и пе</w:t>
      </w:r>
      <w:r>
        <w:rPr>
          <w:bCs/>
          <w:iCs/>
        </w:rPr>
        <w:t>чатью Участника (Приложение №6).</w:t>
      </w:r>
    </w:p>
    <w:p w:rsidR="00E140A8" w:rsidRDefault="00E140A8" w:rsidP="00E140A8">
      <w:pPr>
        <w:pStyle w:val="aa"/>
        <w:spacing w:after="0"/>
        <w:ind w:left="-567" w:firstLine="567"/>
        <w:jc w:val="both"/>
      </w:pPr>
      <w:r w:rsidRPr="00CF1EE4">
        <w:t xml:space="preserve">Аукционная заявка </w:t>
      </w:r>
      <w:r>
        <w:t>физических лиц</w:t>
      </w:r>
      <w:r w:rsidRPr="00CF1EE4">
        <w:t xml:space="preserve"> должна </w:t>
      </w:r>
      <w:r>
        <w:t xml:space="preserve">содержать </w:t>
      </w:r>
      <w:r w:rsidRPr="00CF1EE4">
        <w:t>следующие документы:</w:t>
      </w:r>
    </w:p>
    <w:p w:rsidR="00E140A8" w:rsidRPr="00580E3C" w:rsidRDefault="00E140A8" w:rsidP="00E140A8">
      <w:pPr>
        <w:pStyle w:val="aa"/>
        <w:spacing w:after="0"/>
        <w:ind w:left="-567" w:firstLine="567"/>
        <w:jc w:val="both"/>
        <w:rPr>
          <w:b/>
          <w:bCs/>
        </w:rPr>
      </w:pPr>
      <w:r w:rsidRPr="00822844">
        <w:rPr>
          <w:bCs/>
        </w:rPr>
        <w:t>- заявка по форме согласно приложению № 1 к настоящей аукционной документации;</w:t>
      </w:r>
    </w:p>
    <w:p w:rsidR="00E140A8" w:rsidRPr="00580E3C" w:rsidRDefault="00E140A8" w:rsidP="00E140A8">
      <w:pPr>
        <w:pStyle w:val="aa"/>
        <w:spacing w:after="0"/>
        <w:jc w:val="both"/>
        <w:rPr>
          <w:bCs/>
          <w:color w:val="000000"/>
        </w:rPr>
      </w:pPr>
      <w:r>
        <w:rPr>
          <w:bCs/>
          <w:color w:val="000000"/>
        </w:rPr>
        <w:t>- анкета Участника (Приложение № 3</w:t>
      </w:r>
      <w:r w:rsidRPr="00580E3C">
        <w:rPr>
          <w:bCs/>
          <w:color w:val="000000"/>
        </w:rPr>
        <w:t>);</w:t>
      </w:r>
    </w:p>
    <w:p w:rsidR="00E140A8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</w:t>
      </w:r>
      <w:r w:rsidRPr="00977C28">
        <w:rPr>
          <w:bCs/>
        </w:rPr>
        <w:t>органе (нотариально заверенная копия)</w:t>
      </w:r>
      <w:r>
        <w:rPr>
          <w:bCs/>
        </w:rPr>
        <w:t>;</w:t>
      </w:r>
    </w:p>
    <w:p w:rsidR="00E140A8" w:rsidRPr="003A51B5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физическое лицо, выступающее на стороне Участника);</w:t>
      </w:r>
    </w:p>
    <w:p w:rsidR="00E140A8" w:rsidRPr="007D58FE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E140A8" w:rsidRPr="00395B81" w:rsidRDefault="00E140A8" w:rsidP="00E140A8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E140A8" w:rsidRPr="00395B81" w:rsidRDefault="00E140A8" w:rsidP="00E140A8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 xml:space="preserve">опись представленных документов, заверенную подписью </w:t>
      </w:r>
      <w:r>
        <w:rPr>
          <w:bCs/>
          <w:iCs/>
        </w:rPr>
        <w:t>Участника (Приложение №6).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3.2. Подача </w:t>
      </w:r>
      <w:r w:rsidR="00D27C1E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395B81">
        <w:rPr>
          <w:rFonts w:ascii="Times New Roman" w:hAnsi="Times New Roman" w:cs="Times New Roman"/>
          <w:sz w:val="24"/>
          <w:szCs w:val="24"/>
        </w:rPr>
        <w:t>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 xml:space="preserve">Все рукописные исправления, сделанные в подаваемой </w:t>
      </w:r>
      <w:r w:rsidR="00D27C1E">
        <w:rPr>
          <w:rFonts w:ascii="Times New Roman" w:hAnsi="Times New Roman" w:cs="Times New Roman"/>
          <w:sz w:val="24"/>
          <w:szCs w:val="24"/>
        </w:rPr>
        <w:t>Аукционной заявке</w:t>
      </w:r>
      <w:r w:rsidRPr="00395B81">
        <w:rPr>
          <w:rFonts w:ascii="Times New Roman" w:hAnsi="Times New Roman" w:cs="Times New Roman"/>
          <w:sz w:val="24"/>
          <w:szCs w:val="24"/>
        </w:rPr>
        <w:t xml:space="preserve">, должны быть заверены лицом, подписавшим заявку. </w:t>
      </w:r>
      <w:r w:rsidR="00647223">
        <w:rPr>
          <w:rFonts w:ascii="Times New Roman" w:hAnsi="Times New Roman" w:cs="Times New Roman"/>
          <w:sz w:val="24"/>
          <w:szCs w:val="24"/>
        </w:rPr>
        <w:t>Все листы в составе Аукционной заявки (все документы в составе конверта)</w:t>
      </w:r>
      <w:r w:rsidRPr="00395B81">
        <w:rPr>
          <w:rFonts w:ascii="Times New Roman" w:hAnsi="Times New Roman" w:cs="Times New Roman"/>
          <w:sz w:val="24"/>
          <w:szCs w:val="24"/>
        </w:rPr>
        <w:t>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</w:t>
      </w:r>
      <w:r w:rsidR="00C61AB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№ </w:t>
      </w:r>
      <w:r w:rsidR="00A854E7">
        <w:rPr>
          <w:rFonts w:ascii="Times New Roman" w:hAnsi="Times New Roman" w:cs="Times New Roman"/>
          <w:sz w:val="24"/>
          <w:szCs w:val="24"/>
        </w:rPr>
        <w:t>2</w:t>
      </w:r>
      <w:r w:rsidR="00FF663D">
        <w:rPr>
          <w:rFonts w:ascii="Times New Roman" w:hAnsi="Times New Roman" w:cs="Times New Roman"/>
          <w:sz w:val="24"/>
          <w:szCs w:val="24"/>
        </w:rPr>
        <w:t>40</w:t>
      </w:r>
      <w:r w:rsidR="00A854E7" w:rsidRPr="00395B81">
        <w:rPr>
          <w:rFonts w:ascii="Times New Roman" w:hAnsi="Times New Roman" w:cs="Times New Roman"/>
          <w:sz w:val="24"/>
          <w:szCs w:val="24"/>
        </w:rPr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по лоту №___.</w:t>
      </w:r>
    </w:p>
    <w:p w:rsidR="0017051D" w:rsidRPr="00395B81" w:rsidRDefault="00647223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Аукционные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733FD1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="00A7498C" w:rsidRPr="00A7498C">
        <w:rPr>
          <w:rFonts w:ascii="Times New Roman" w:hAnsi="Times New Roman" w:cs="Times New Roman"/>
          <w:sz w:val="24"/>
          <w:szCs w:val="24"/>
        </w:rPr>
        <w:t>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733FD1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з</w:t>
      </w:r>
      <w:r w:rsidR="0017051D" w:rsidRPr="00395B81">
        <w:rPr>
          <w:rFonts w:ascii="Times New Roman" w:hAnsi="Times New Roman" w:cs="Times New Roman"/>
          <w:sz w:val="24"/>
          <w:szCs w:val="24"/>
        </w:rPr>
        <w:t>аявка также может быть подана путем направления конверта</w:t>
      </w:r>
      <w:r w:rsidR="0017051D"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17051D">
        <w:rPr>
          <w:rFonts w:ascii="Times New Roman" w:hAnsi="Times New Roman" w:cs="Times New Roman"/>
          <w:sz w:val="24"/>
          <w:szCs w:val="24"/>
        </w:rPr>
        <w:t>кциона. Организатор не несет ответственности за своевременность регистрац</w:t>
      </w:r>
      <w:proofErr w:type="gramStart"/>
      <w:r w:rsidR="0017051D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кционных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заявок, отправленных почтовой службой. Все </w:t>
      </w:r>
      <w:r>
        <w:rPr>
          <w:rFonts w:ascii="Times New Roman" w:hAnsi="Times New Roman" w:cs="Times New Roman"/>
          <w:sz w:val="24"/>
          <w:szCs w:val="24"/>
        </w:rPr>
        <w:t xml:space="preserve">Аукционные </w:t>
      </w:r>
      <w:r w:rsidR="0017051D">
        <w:rPr>
          <w:rFonts w:ascii="Times New Roman" w:hAnsi="Times New Roman" w:cs="Times New Roman"/>
          <w:sz w:val="24"/>
          <w:szCs w:val="24"/>
        </w:rPr>
        <w:t xml:space="preserve">заявки, поступившие после времени, указанного в информационном сообщении будут оставлены без рассмотрения. </w:t>
      </w:r>
      <w:r w:rsidR="0017051D"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="0017051D"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="0017051D"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>В день окончания приема и регистрац</w:t>
      </w:r>
      <w:proofErr w:type="gramStart"/>
      <w:r w:rsidRPr="00580E3C">
        <w:rPr>
          <w:bCs/>
          <w:color w:val="000000"/>
        </w:rPr>
        <w:t xml:space="preserve">ии </w:t>
      </w:r>
      <w:r w:rsidR="00733FD1">
        <w:rPr>
          <w:bCs/>
          <w:color w:val="000000"/>
        </w:rPr>
        <w:t>Ау</w:t>
      </w:r>
      <w:proofErr w:type="gramEnd"/>
      <w:r w:rsidR="00733FD1">
        <w:rPr>
          <w:bCs/>
          <w:color w:val="000000"/>
        </w:rPr>
        <w:t xml:space="preserve">кционных </w:t>
      </w:r>
      <w:r w:rsidRPr="00580E3C">
        <w:rPr>
          <w:bCs/>
          <w:color w:val="000000"/>
        </w:rPr>
        <w:t xml:space="preserve">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733FD1">
        <w:rPr>
          <w:bCs/>
          <w:color w:val="000000"/>
        </w:rPr>
        <w:t>Аукционные 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</w:t>
      </w:r>
      <w:r w:rsidR="00733FD1">
        <w:rPr>
          <w:bCs/>
          <w:color w:val="000000"/>
        </w:rPr>
        <w:t xml:space="preserve">Аукционных </w:t>
      </w:r>
      <w:r w:rsidR="00486D2B" w:rsidRPr="00486D2B">
        <w:rPr>
          <w:bCs/>
          <w:color w:val="000000"/>
        </w:rPr>
        <w:t>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</w:t>
      </w:r>
      <w:r w:rsidR="00733FD1">
        <w:rPr>
          <w:bCs/>
        </w:rPr>
        <w:t xml:space="preserve">Аукционных </w:t>
      </w:r>
      <w:r w:rsidRPr="00C06FC7">
        <w:rPr>
          <w:bCs/>
        </w:rPr>
        <w:t xml:space="preserve">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</w:t>
      </w:r>
      <w:proofErr w:type="gramStart"/>
      <w:r w:rsidRPr="00903B2A">
        <w:rPr>
          <w:bCs/>
          <w:color w:val="000000"/>
        </w:rPr>
        <w:t xml:space="preserve">Таким документом является: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  <w:proofErr w:type="gramEnd"/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CD6A81">
        <w:rPr>
          <w:b/>
          <w:bCs/>
          <w:iCs/>
          <w:color w:val="000000"/>
        </w:rPr>
        <w:t>2</w:t>
      </w:r>
      <w:r w:rsidR="00FF663D">
        <w:rPr>
          <w:b/>
          <w:bCs/>
          <w:iCs/>
          <w:color w:val="000000"/>
        </w:rPr>
        <w:t>40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«РЖДстрой»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</w:t>
      </w:r>
      <w:r w:rsidR="00C16A18">
        <w:rPr>
          <w:color w:val="000000"/>
        </w:rPr>
        <w:t>на участие в аукционе №</w:t>
      </w:r>
      <w:r w:rsidR="00CD6A81">
        <w:rPr>
          <w:color w:val="000000"/>
        </w:rPr>
        <w:t xml:space="preserve"> 2</w:t>
      </w:r>
      <w:r w:rsidR="00FF663D">
        <w:rPr>
          <w:color w:val="000000"/>
        </w:rPr>
        <w:t>40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«РЖДстрой».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«РЖДстрой»;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proofErr w:type="gramStart"/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FF663D">
        <w:t>240</w:t>
      </w:r>
      <w:r w:rsidR="00A854E7"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«РЖДстрой»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A854E7">
        <w:t>2</w:t>
      </w:r>
      <w:r w:rsidR="00FF663D">
        <w:t>40</w:t>
      </w:r>
      <w:r w:rsidR="00A854E7">
        <w:t xml:space="preserve"> </w:t>
      </w:r>
      <w:r w:rsidRPr="00CF48BE">
        <w:t xml:space="preserve">по </w:t>
      </w:r>
      <w:r>
        <w:t>определению покупателей имущества АО «РЖДстрой»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«РЖД</w:t>
      </w:r>
      <w:r w:rsidRPr="00C03FD4">
        <w:t>строй»,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«РЖДстрой»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A854E7">
        <w:rPr>
          <w:b/>
          <w:bCs/>
        </w:rPr>
        <w:t>2</w:t>
      </w:r>
      <w:r w:rsidR="00FF663D">
        <w:rPr>
          <w:b/>
          <w:bCs/>
        </w:rPr>
        <w:t>40</w:t>
      </w:r>
      <w:r w:rsidR="00A854E7"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«РЖДстрой»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2605DC">
        <w:rPr>
          <w:bCs/>
        </w:rPr>
        <w:t>2</w:t>
      </w:r>
      <w:r w:rsidR="00FF663D">
        <w:rPr>
          <w:bCs/>
        </w:rPr>
        <w:t>40</w:t>
      </w:r>
      <w:r w:rsidR="002605DC">
        <w:rPr>
          <w:bCs/>
        </w:rPr>
        <w:t xml:space="preserve"> </w:t>
      </w:r>
      <w:r w:rsidRPr="00941C6C">
        <w:rPr>
          <w:bCs/>
        </w:rPr>
        <w:t xml:space="preserve">по Лоту №___ перечислил на расчетный счет АО «РЖДстрой»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</w:t>
      </w:r>
      <w:r w:rsidR="003D23F7">
        <w:t>5</w:t>
      </w:r>
      <w:r w:rsidRPr="001F2D07">
        <w:t xml:space="preserve">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1E" w:rsidRDefault="00901F1E">
      <w:r>
        <w:separator/>
      </w:r>
    </w:p>
  </w:endnote>
  <w:endnote w:type="continuationSeparator" w:id="0">
    <w:p w:rsidR="00901F1E" w:rsidRDefault="0090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Default="00901F1E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1F1E" w:rsidRDefault="00901F1E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Default="00901F1E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Pr="00BB58B8" w:rsidRDefault="00901F1E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Default="00901F1E">
    <w:pPr>
      <w:pStyle w:val="a3"/>
      <w:jc w:val="right"/>
    </w:pPr>
  </w:p>
  <w:p w:rsidR="00901F1E" w:rsidRDefault="00901F1E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1E" w:rsidRDefault="00901F1E">
      <w:r>
        <w:separator/>
      </w:r>
    </w:p>
  </w:footnote>
  <w:footnote w:type="continuationSeparator" w:id="0">
    <w:p w:rsidR="00901F1E" w:rsidRDefault="0090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Default="00901F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Pr="004638D0" w:rsidRDefault="00901F1E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Pr="001B0E87" w:rsidRDefault="00901F1E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Pr="001B0E87" w:rsidRDefault="00901F1E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Pr="001B0E87" w:rsidRDefault="00901F1E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1E" w:rsidRPr="001B0E87" w:rsidRDefault="00901F1E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0E12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86A"/>
    <w:rsid w:val="00093B0F"/>
    <w:rsid w:val="000950CE"/>
    <w:rsid w:val="000954FD"/>
    <w:rsid w:val="0009589D"/>
    <w:rsid w:val="00096045"/>
    <w:rsid w:val="000961B3"/>
    <w:rsid w:val="00096258"/>
    <w:rsid w:val="00096E44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4A50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27C3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6770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574E5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1EA9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6A5D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1047"/>
    <w:rsid w:val="00255052"/>
    <w:rsid w:val="00256A5F"/>
    <w:rsid w:val="00257F26"/>
    <w:rsid w:val="002601DB"/>
    <w:rsid w:val="002605DC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6A2F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018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0322"/>
    <w:rsid w:val="002D0789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6CF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D77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8D7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66F8F"/>
    <w:rsid w:val="00370A55"/>
    <w:rsid w:val="0037114A"/>
    <w:rsid w:val="003711B7"/>
    <w:rsid w:val="00371783"/>
    <w:rsid w:val="0037241C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3DC3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3D34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6D1"/>
    <w:rsid w:val="003C7C7A"/>
    <w:rsid w:val="003D03A8"/>
    <w:rsid w:val="003D142F"/>
    <w:rsid w:val="003D1DD0"/>
    <w:rsid w:val="003D1E86"/>
    <w:rsid w:val="003D2395"/>
    <w:rsid w:val="003D23F7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5F7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6F9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4BC8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ACA"/>
    <w:rsid w:val="00456C21"/>
    <w:rsid w:val="00457602"/>
    <w:rsid w:val="004578AB"/>
    <w:rsid w:val="00460538"/>
    <w:rsid w:val="00461B91"/>
    <w:rsid w:val="00461BFE"/>
    <w:rsid w:val="0046269C"/>
    <w:rsid w:val="00463B29"/>
    <w:rsid w:val="00466321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4D87"/>
    <w:rsid w:val="004D741B"/>
    <w:rsid w:val="004D777E"/>
    <w:rsid w:val="004D7828"/>
    <w:rsid w:val="004D7DB1"/>
    <w:rsid w:val="004E002A"/>
    <w:rsid w:val="004E0C8F"/>
    <w:rsid w:val="004E0F88"/>
    <w:rsid w:val="004E11A8"/>
    <w:rsid w:val="004E12F2"/>
    <w:rsid w:val="004E1890"/>
    <w:rsid w:val="004E1ADA"/>
    <w:rsid w:val="004E1F14"/>
    <w:rsid w:val="004E29E2"/>
    <w:rsid w:val="004E3098"/>
    <w:rsid w:val="004E56A6"/>
    <w:rsid w:val="004E693B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1CC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00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19A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180"/>
    <w:rsid w:val="00542EDA"/>
    <w:rsid w:val="005431BC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346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1D1"/>
    <w:rsid w:val="005B4B7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1BB6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5F7CC4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2A61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223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29C3"/>
    <w:rsid w:val="006B3ADA"/>
    <w:rsid w:val="006B48BC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BEB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27592"/>
    <w:rsid w:val="00731C06"/>
    <w:rsid w:val="00733A06"/>
    <w:rsid w:val="00733FD1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739"/>
    <w:rsid w:val="00745E8E"/>
    <w:rsid w:val="00746BC0"/>
    <w:rsid w:val="007472A9"/>
    <w:rsid w:val="007476C3"/>
    <w:rsid w:val="007478C5"/>
    <w:rsid w:val="00751030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AE3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0D6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4FF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5DD"/>
    <w:rsid w:val="007E4A83"/>
    <w:rsid w:val="007E4C54"/>
    <w:rsid w:val="007E5480"/>
    <w:rsid w:val="007E5E74"/>
    <w:rsid w:val="007E6377"/>
    <w:rsid w:val="007E6651"/>
    <w:rsid w:val="007E6773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477B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2DBA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240A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439"/>
    <w:rsid w:val="008D69ED"/>
    <w:rsid w:val="008D6D92"/>
    <w:rsid w:val="008D7504"/>
    <w:rsid w:val="008D7951"/>
    <w:rsid w:val="008D7B15"/>
    <w:rsid w:val="008D7FCD"/>
    <w:rsid w:val="008E2745"/>
    <w:rsid w:val="008E2D06"/>
    <w:rsid w:val="008E3261"/>
    <w:rsid w:val="008E4458"/>
    <w:rsid w:val="008E4783"/>
    <w:rsid w:val="008E51DA"/>
    <w:rsid w:val="008F0259"/>
    <w:rsid w:val="008F0AC6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1F1E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5DB2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1E90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0BF2"/>
    <w:rsid w:val="009A2CB5"/>
    <w:rsid w:val="009A2EF9"/>
    <w:rsid w:val="009A311B"/>
    <w:rsid w:val="009A37EB"/>
    <w:rsid w:val="009A3C67"/>
    <w:rsid w:val="009A42CB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19B9"/>
    <w:rsid w:val="009D25C3"/>
    <w:rsid w:val="009D297B"/>
    <w:rsid w:val="009D40F3"/>
    <w:rsid w:val="009D450E"/>
    <w:rsid w:val="009D45A2"/>
    <w:rsid w:val="009D4D1F"/>
    <w:rsid w:val="009D5E59"/>
    <w:rsid w:val="009D6274"/>
    <w:rsid w:val="009D73ED"/>
    <w:rsid w:val="009E0807"/>
    <w:rsid w:val="009E1263"/>
    <w:rsid w:val="009E1856"/>
    <w:rsid w:val="009E1A91"/>
    <w:rsid w:val="009E2634"/>
    <w:rsid w:val="009E34BB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5CAC"/>
    <w:rsid w:val="009F65CF"/>
    <w:rsid w:val="00A02520"/>
    <w:rsid w:val="00A026B4"/>
    <w:rsid w:val="00A02D48"/>
    <w:rsid w:val="00A02EC0"/>
    <w:rsid w:val="00A036B5"/>
    <w:rsid w:val="00A0445B"/>
    <w:rsid w:val="00A05A1E"/>
    <w:rsid w:val="00A100D7"/>
    <w:rsid w:val="00A105A3"/>
    <w:rsid w:val="00A107A6"/>
    <w:rsid w:val="00A111FB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249A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54E7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F19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1F26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719"/>
    <w:rsid w:val="00B24927"/>
    <w:rsid w:val="00B2620B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5C30"/>
    <w:rsid w:val="00B76E82"/>
    <w:rsid w:val="00B77C85"/>
    <w:rsid w:val="00B77DCB"/>
    <w:rsid w:val="00B77FE9"/>
    <w:rsid w:val="00B80DA2"/>
    <w:rsid w:val="00B82DBC"/>
    <w:rsid w:val="00B82DF8"/>
    <w:rsid w:val="00B83701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0BB8"/>
    <w:rsid w:val="00BA10B1"/>
    <w:rsid w:val="00BA1E60"/>
    <w:rsid w:val="00BA2192"/>
    <w:rsid w:val="00BA4018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6ED8"/>
    <w:rsid w:val="00BE79BE"/>
    <w:rsid w:val="00BF030B"/>
    <w:rsid w:val="00BF044D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A18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9A9"/>
    <w:rsid w:val="00C56DF9"/>
    <w:rsid w:val="00C56ED1"/>
    <w:rsid w:val="00C576C0"/>
    <w:rsid w:val="00C57D8F"/>
    <w:rsid w:val="00C600F7"/>
    <w:rsid w:val="00C6021F"/>
    <w:rsid w:val="00C61744"/>
    <w:rsid w:val="00C61AB3"/>
    <w:rsid w:val="00C620C4"/>
    <w:rsid w:val="00C620D8"/>
    <w:rsid w:val="00C625EA"/>
    <w:rsid w:val="00C626DB"/>
    <w:rsid w:val="00C63031"/>
    <w:rsid w:val="00C6372B"/>
    <w:rsid w:val="00C6382B"/>
    <w:rsid w:val="00C64A70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1B8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A81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E7761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3A6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C1E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29D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38A6"/>
    <w:rsid w:val="00D94D5C"/>
    <w:rsid w:val="00D96B84"/>
    <w:rsid w:val="00D971A3"/>
    <w:rsid w:val="00D97BE8"/>
    <w:rsid w:val="00D97E7E"/>
    <w:rsid w:val="00DA0513"/>
    <w:rsid w:val="00DA0B7B"/>
    <w:rsid w:val="00DA1702"/>
    <w:rsid w:val="00DA257B"/>
    <w:rsid w:val="00DA2ED7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98A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06D6"/>
    <w:rsid w:val="00DE21C3"/>
    <w:rsid w:val="00DE2931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136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A8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97DB0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3C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B75"/>
    <w:rsid w:val="00EC7DE7"/>
    <w:rsid w:val="00ED026F"/>
    <w:rsid w:val="00ED03B0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E7B60"/>
    <w:rsid w:val="00EF055E"/>
    <w:rsid w:val="00EF059D"/>
    <w:rsid w:val="00EF0EB3"/>
    <w:rsid w:val="00EF0F17"/>
    <w:rsid w:val="00EF200A"/>
    <w:rsid w:val="00EF3946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63F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2E52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3DBD"/>
    <w:rsid w:val="00FC4C3E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63D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16BA-B099-49B6-89D7-8FB3C51F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5579</Words>
  <Characters>41522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47007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10</cp:revision>
  <cp:lastPrinted>2018-06-14T13:32:00Z</cp:lastPrinted>
  <dcterms:created xsi:type="dcterms:W3CDTF">2018-06-15T13:07:00Z</dcterms:created>
  <dcterms:modified xsi:type="dcterms:W3CDTF">2018-06-26T08:53:00Z</dcterms:modified>
</cp:coreProperties>
</file>