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DB7DA0">
        <w:rPr>
          <w:b/>
          <w:bCs/>
          <w:caps/>
          <w:color w:val="000000" w:themeColor="text1"/>
        </w:rPr>
        <w:t>331</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DB7DA0" w:rsidRDefault="007C13B8"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203741" w:rsidRPr="00DB7DA0">
              <w:t>119435, г. Москва,</w:t>
            </w:r>
            <w:r w:rsidR="00250F5C" w:rsidRPr="00DB7DA0">
              <w:t xml:space="preserve"> </w:t>
            </w:r>
            <w:r w:rsidR="00203741" w:rsidRPr="00DB7DA0">
              <w:t>Большой Саввинский переулок, дом 12,</w:t>
            </w:r>
            <w:r w:rsidR="00250F5C" w:rsidRPr="00DB7DA0">
              <w:t xml:space="preserve"> </w:t>
            </w:r>
            <w:r w:rsidR="00203741" w:rsidRPr="00DB7DA0">
              <w:t xml:space="preserve">стр. 9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CD1CA5" w:rsidRPr="00D715CD" w:rsidRDefault="00CD1CA5" w:rsidP="00CD1CA5">
            <w:pPr>
              <w:pStyle w:val="Default"/>
              <w:spacing w:before="120" w:after="120"/>
              <w:jc w:val="both"/>
              <w:rPr>
                <w:b/>
                <w:iCs/>
                <w:color w:val="auto"/>
              </w:rPr>
            </w:pPr>
            <w:r w:rsidRPr="00D715CD">
              <w:rPr>
                <w:b/>
                <w:iCs/>
                <w:color w:val="auto"/>
              </w:rPr>
              <w:t>Лот № 1</w:t>
            </w:r>
          </w:p>
          <w:p w:rsidR="00CD1CA5" w:rsidRDefault="00CD1CA5" w:rsidP="00CD1CA5">
            <w:pPr>
              <w:pStyle w:val="Default"/>
              <w:spacing w:before="120" w:after="120"/>
              <w:jc w:val="both"/>
              <w:rPr>
                <w:rFonts w:eastAsia="Times New Roman"/>
                <w:lang w:eastAsia="ru-RU"/>
              </w:rPr>
            </w:pPr>
            <w:r>
              <w:rPr>
                <w:iCs/>
                <w:color w:val="auto"/>
              </w:rPr>
              <w:t xml:space="preserve">Объекты недвижимого </w:t>
            </w:r>
            <w:r w:rsidRPr="005D1600">
              <w:rPr>
                <w:iCs/>
                <w:color w:val="auto"/>
              </w:rPr>
              <w:t xml:space="preserve">имущества, расположенные по адресу: </w:t>
            </w:r>
            <w:r w:rsidRPr="003430C7">
              <w:rPr>
                <w:rFonts w:eastAsia="Times New Roman"/>
                <w:lang w:eastAsia="ru-RU"/>
              </w:rPr>
              <w:t xml:space="preserve">Республика Татарстан, г. Казань, пос. </w:t>
            </w:r>
            <w:proofErr w:type="spellStart"/>
            <w:r w:rsidRPr="003430C7">
              <w:rPr>
                <w:rFonts w:eastAsia="Times New Roman"/>
                <w:lang w:eastAsia="ru-RU"/>
              </w:rPr>
              <w:t>Юдино</w:t>
            </w:r>
            <w:proofErr w:type="spellEnd"/>
            <w:r w:rsidRPr="003430C7">
              <w:rPr>
                <w:rFonts w:eastAsia="Times New Roman"/>
                <w:lang w:eastAsia="ru-RU"/>
              </w:rPr>
              <w:t>, ул. Революционная</w:t>
            </w:r>
            <w:r>
              <w:rPr>
                <w:rFonts w:eastAsia="Times New Roman"/>
                <w:lang w:eastAsia="ru-RU"/>
              </w:rPr>
              <w:t>.</w:t>
            </w:r>
          </w:p>
          <w:p w:rsidR="00CD1CA5" w:rsidRPr="00D715CD" w:rsidRDefault="00CD1CA5" w:rsidP="00CD1CA5">
            <w:pPr>
              <w:pStyle w:val="Default"/>
              <w:spacing w:before="120" w:after="120"/>
              <w:jc w:val="both"/>
              <w:rPr>
                <w:b/>
                <w:iCs/>
                <w:color w:val="auto"/>
              </w:rPr>
            </w:pPr>
            <w:r w:rsidRPr="00D715CD">
              <w:rPr>
                <w:b/>
                <w:iCs/>
                <w:color w:val="auto"/>
              </w:rPr>
              <w:t xml:space="preserve">Лот № </w:t>
            </w:r>
            <w:r>
              <w:rPr>
                <w:b/>
                <w:iCs/>
                <w:color w:val="auto"/>
              </w:rPr>
              <w:t>2</w:t>
            </w:r>
          </w:p>
          <w:p w:rsidR="00CD1CA5" w:rsidRDefault="00CD1CA5" w:rsidP="00CD1CA5">
            <w:pPr>
              <w:pStyle w:val="Default"/>
              <w:spacing w:before="120" w:after="120"/>
              <w:jc w:val="both"/>
              <w:rPr>
                <w:iCs/>
                <w:color w:val="auto"/>
              </w:rPr>
            </w:pPr>
            <w:r w:rsidRPr="00EF3C03">
              <w:rPr>
                <w:iCs/>
                <w:color w:val="auto"/>
              </w:rPr>
              <w:t xml:space="preserve">Объекты недвижимого имущества, расположенные по адресу: </w:t>
            </w:r>
            <w:r w:rsidRPr="001A07A6">
              <w:rPr>
                <w:iCs/>
                <w:color w:val="auto"/>
              </w:rPr>
              <w:t>Тюменская область, г. Ишим, ул. Красина, 13</w:t>
            </w:r>
          </w:p>
          <w:p w:rsidR="004A6D0F" w:rsidRPr="00FB22F6" w:rsidRDefault="008E0372" w:rsidP="00CD1CA5">
            <w:pPr>
              <w:pStyle w:val="Default"/>
              <w:spacing w:before="120" w:after="120"/>
              <w:jc w:val="both"/>
              <w:rPr>
                <w:b/>
                <w:iCs/>
                <w:color w:val="auto"/>
              </w:rPr>
            </w:pPr>
            <w:r>
              <w:rPr>
                <w:b/>
                <w:iCs/>
                <w:color w:val="auto"/>
              </w:rPr>
              <w:t>Лот № 3</w:t>
            </w:r>
          </w:p>
          <w:p w:rsidR="003F1A43" w:rsidRPr="00A179DF" w:rsidRDefault="00BD2119" w:rsidP="008612D9">
            <w:pPr>
              <w:pStyle w:val="Default"/>
              <w:spacing w:before="120" w:after="120"/>
              <w:jc w:val="both"/>
              <w:rPr>
                <w:iCs/>
              </w:rPr>
            </w:pPr>
            <w:r w:rsidRPr="00BD2119">
              <w:rPr>
                <w:color w:val="auto"/>
              </w:rPr>
              <w:t>Объекты недвижимого имущества, расположенные по адресу: Приморский край, г. Уссурийск, улица Попова, 22</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1F217C" w:rsidRPr="00962C24" w:rsidRDefault="001F217C" w:rsidP="001F217C">
            <w:pPr>
              <w:jc w:val="both"/>
              <w:rPr>
                <w:rFonts w:eastAsia="Calibri"/>
              </w:rPr>
            </w:pPr>
            <w:r w:rsidRPr="00A42ACA">
              <w:rPr>
                <w:rFonts w:eastAsia="Calibri"/>
              </w:rPr>
              <w:t xml:space="preserve">Начальная цена продажи (лота): </w:t>
            </w:r>
            <w:r w:rsidR="00CD1CA5" w:rsidRPr="00CD1CA5">
              <w:rPr>
                <w:rFonts w:eastAsia="Calibri"/>
              </w:rPr>
              <w:t>23 532 202 (Двадцать три миллиона пятьсот тридцать две тысячи двести два) руб. 80 коп</w:t>
            </w:r>
            <w:proofErr w:type="gramStart"/>
            <w:r w:rsidR="00CD1CA5" w:rsidRPr="00CD1CA5">
              <w:rPr>
                <w:rFonts w:eastAsia="Calibri"/>
              </w:rPr>
              <w:t>.</w:t>
            </w:r>
            <w:proofErr w:type="gramEnd"/>
            <w:r w:rsidR="00CD1CA5" w:rsidRPr="00CD1CA5">
              <w:rPr>
                <w:rFonts w:eastAsia="Calibri"/>
              </w:rPr>
              <w:t xml:space="preserve"> </w:t>
            </w:r>
            <w:proofErr w:type="gramStart"/>
            <w:r w:rsidR="00CD1CA5" w:rsidRPr="00CD1CA5">
              <w:rPr>
                <w:rFonts w:eastAsia="Calibri"/>
              </w:rPr>
              <w:t>с</w:t>
            </w:r>
            <w:proofErr w:type="gramEnd"/>
            <w:r w:rsidR="00CD1CA5" w:rsidRPr="00CD1CA5">
              <w:rPr>
                <w:rFonts w:eastAsia="Calibri"/>
              </w:rPr>
              <w:t xml:space="preserve"> учетом НДС</w:t>
            </w:r>
            <w:r w:rsidR="00BD2119">
              <w:rPr>
                <w:rFonts w:eastAsia="Calibri"/>
              </w:rPr>
              <w:t>.</w:t>
            </w:r>
            <w:r w:rsidR="00CD1CA5" w:rsidRPr="00CD1CA5">
              <w:rPr>
                <w:rFonts w:eastAsia="Calibri"/>
              </w:rPr>
              <w:t xml:space="preserve"> </w:t>
            </w:r>
            <w:r w:rsidR="00FD07F4" w:rsidRPr="00962C24">
              <w:rPr>
                <w:rFonts w:eastAsia="Calibri"/>
              </w:rPr>
              <w:t>*</w:t>
            </w:r>
          </w:p>
          <w:p w:rsidR="001F217C" w:rsidRPr="00A42ACA" w:rsidRDefault="001F217C" w:rsidP="001F217C">
            <w:pPr>
              <w:jc w:val="both"/>
            </w:pPr>
          </w:p>
          <w:p w:rsidR="001F217C" w:rsidRPr="00962C24" w:rsidRDefault="001F217C" w:rsidP="001F217C">
            <w:pPr>
              <w:jc w:val="both"/>
              <w:rPr>
                <w:rFonts w:eastAsia="Calibri"/>
              </w:rPr>
            </w:pPr>
            <w:r w:rsidRPr="00962C24">
              <w:rPr>
                <w:rFonts w:eastAsia="Calibri"/>
              </w:rPr>
              <w:t xml:space="preserve">Минимальная цена продажи (лота): </w:t>
            </w:r>
            <w:r w:rsidR="00CD1CA5" w:rsidRPr="00CD1CA5">
              <w:rPr>
                <w:rFonts w:eastAsia="Calibri"/>
              </w:rPr>
              <w:t>18 825 762 (Восемнадцать миллионов восемьсот двадцать пять тысяч семьсот шестьдесят два) руб. 24 коп</w:t>
            </w:r>
            <w:proofErr w:type="gramStart"/>
            <w:r w:rsidR="00CD1CA5" w:rsidRPr="00CD1CA5">
              <w:rPr>
                <w:rFonts w:eastAsia="Calibri"/>
              </w:rPr>
              <w:t>.</w:t>
            </w:r>
            <w:proofErr w:type="gramEnd"/>
            <w:r w:rsidR="00CD1CA5" w:rsidRPr="00CD1CA5">
              <w:rPr>
                <w:rFonts w:eastAsia="Calibri"/>
              </w:rPr>
              <w:t xml:space="preserve"> </w:t>
            </w:r>
            <w:proofErr w:type="gramStart"/>
            <w:r w:rsidR="00CD1CA5" w:rsidRPr="00CD1CA5">
              <w:rPr>
                <w:rFonts w:eastAsia="Calibri"/>
              </w:rPr>
              <w:t>с</w:t>
            </w:r>
            <w:proofErr w:type="gramEnd"/>
            <w:r w:rsidR="00CD1CA5" w:rsidRPr="00CD1CA5">
              <w:rPr>
                <w:rFonts w:eastAsia="Calibri"/>
              </w:rPr>
              <w:t xml:space="preserve"> учетом НДС</w:t>
            </w:r>
            <w:r w:rsidR="00D86FBB">
              <w:rPr>
                <w:rFonts w:eastAsia="Calibri"/>
              </w:rPr>
              <w:t>.</w:t>
            </w:r>
            <w:r w:rsidR="00CD1CA5" w:rsidRPr="00CD1CA5">
              <w:rPr>
                <w:rFonts w:eastAsia="Calibri"/>
              </w:rPr>
              <w:t xml:space="preserve"> </w:t>
            </w:r>
            <w:r w:rsidR="00FD07F4" w:rsidRPr="00962C24">
              <w:rPr>
                <w:rFonts w:eastAsia="Calibri"/>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914A28">
              <w:rPr>
                <w:szCs w:val="28"/>
              </w:rPr>
              <w:t>1 176 610</w:t>
            </w:r>
            <w:r w:rsidRPr="005F1E46">
              <w:rPr>
                <w:szCs w:val="28"/>
              </w:rPr>
              <w:t xml:space="preserve"> </w:t>
            </w:r>
            <w:r w:rsidRPr="005F1E46">
              <w:rPr>
                <w:szCs w:val="28"/>
              </w:rPr>
              <w:lastRenderedPageBreak/>
              <w:t>(</w:t>
            </w:r>
            <w:r w:rsidR="00914A28">
              <w:rPr>
                <w:szCs w:val="28"/>
              </w:rPr>
              <w:t>Один миллион сто семьдесят шесть тысяч шестьсот десять</w:t>
            </w:r>
            <w:r w:rsidRPr="005F1E46">
              <w:rPr>
                <w:szCs w:val="28"/>
              </w:rPr>
              <w:t>) рубл</w:t>
            </w:r>
            <w:r w:rsidR="00914A28">
              <w:rPr>
                <w:szCs w:val="28"/>
              </w:rPr>
              <w:t>ей</w:t>
            </w:r>
            <w:r w:rsidRPr="005F1E46">
              <w:rPr>
                <w:szCs w:val="28"/>
              </w:rPr>
              <w:t xml:space="preserve"> </w:t>
            </w:r>
            <w:r w:rsidR="00914A28">
              <w:rPr>
                <w:szCs w:val="28"/>
              </w:rPr>
              <w:t>14</w:t>
            </w:r>
            <w:r w:rsidRPr="005F1E46">
              <w:rPr>
                <w:szCs w:val="28"/>
              </w:rPr>
              <w:t xml:space="preserve"> копе</w:t>
            </w:r>
            <w:r w:rsidR="00914A28">
              <w:rPr>
                <w:szCs w:val="28"/>
              </w:rPr>
              <w:t>ек</w:t>
            </w:r>
            <w:r w:rsidRPr="005F1E46">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914A28">
              <w:rPr>
                <w:szCs w:val="28"/>
              </w:rPr>
              <w:t>588 305</w:t>
            </w:r>
            <w:r w:rsidRPr="005F1E46">
              <w:rPr>
                <w:szCs w:val="28"/>
              </w:rPr>
              <w:t xml:space="preserve"> (</w:t>
            </w:r>
            <w:r w:rsidR="00914A28">
              <w:rPr>
                <w:szCs w:val="28"/>
              </w:rPr>
              <w:t>Пятьсот восемьдесят восемь тысяч триста пять</w:t>
            </w:r>
            <w:r w:rsidRPr="005F1E46">
              <w:rPr>
                <w:szCs w:val="28"/>
              </w:rPr>
              <w:t>) рубл</w:t>
            </w:r>
            <w:r w:rsidR="00914A28">
              <w:rPr>
                <w:szCs w:val="28"/>
              </w:rPr>
              <w:t>ей</w:t>
            </w:r>
            <w:r w:rsidRPr="005F1E46">
              <w:rPr>
                <w:szCs w:val="28"/>
              </w:rPr>
              <w:t xml:space="preserve"> </w:t>
            </w:r>
            <w:r w:rsidR="00914A28">
              <w:rPr>
                <w:szCs w:val="28"/>
              </w:rPr>
              <w:t>07</w:t>
            </w:r>
            <w:r w:rsidRPr="005F1E46">
              <w:rPr>
                <w:szCs w:val="28"/>
              </w:rPr>
              <w:t xml:space="preserve"> копеек</w:t>
            </w:r>
            <w:r w:rsidRPr="00BB29AC">
              <w:rPr>
                <w:szCs w:val="28"/>
              </w:rPr>
              <w:t xml:space="preserve"> </w:t>
            </w:r>
            <w:r>
              <w:rPr>
                <w:szCs w:val="28"/>
              </w:rPr>
              <w:t>с учетом</w:t>
            </w:r>
            <w:r w:rsidRPr="00BB29AC">
              <w:rPr>
                <w:szCs w:val="28"/>
              </w:rPr>
              <w:t xml:space="preserve"> НДС.</w:t>
            </w:r>
          </w:p>
          <w:p w:rsidR="001F217C" w:rsidRPr="00AF3401"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1F217C" w:rsidRPr="00A42ACA" w:rsidRDefault="001F217C" w:rsidP="001F217C">
            <w:pPr>
              <w:jc w:val="both"/>
            </w:pPr>
            <w:r w:rsidRPr="00A42ACA">
              <w:rPr>
                <w:rFonts w:eastAsia="Calibri"/>
              </w:rPr>
              <w:t xml:space="preserve">Начальная цена продажи (лота): </w:t>
            </w:r>
            <w:r w:rsidR="00914A28" w:rsidRPr="00914A28">
              <w:rPr>
                <w:rFonts w:eastAsia="Calibri"/>
              </w:rPr>
              <w:t>7 323 993 (Семь миллионов триста двадцать три тысячи девятьсот девяносто три) рубля 56 копеек с учетом</w:t>
            </w:r>
            <w:r w:rsidR="00BD2119">
              <w:rPr>
                <w:rFonts w:eastAsia="Calibri"/>
              </w:rPr>
              <w:t>.</w:t>
            </w:r>
            <w:r w:rsidR="00914A28" w:rsidRPr="00914A28">
              <w:rPr>
                <w:rFonts w:eastAsia="Calibri"/>
              </w:rPr>
              <w:t xml:space="preserve"> НДС </w:t>
            </w:r>
            <w:r w:rsidR="00FD07F4" w:rsidRPr="00FB22F6">
              <w:rPr>
                <w:rFonts w:eastAsia="Calibri"/>
              </w:rPr>
              <w:t>*</w:t>
            </w:r>
          </w:p>
          <w:p w:rsidR="001F217C" w:rsidRPr="00A42ACA" w:rsidRDefault="001F217C" w:rsidP="001F217C">
            <w:pPr>
              <w:jc w:val="both"/>
            </w:pPr>
          </w:p>
          <w:p w:rsidR="001F217C" w:rsidRPr="00A42ACA" w:rsidRDefault="001F217C" w:rsidP="001F217C">
            <w:pPr>
              <w:jc w:val="both"/>
              <w:rPr>
                <w:rStyle w:val="FontStyle28"/>
                <w:sz w:val="24"/>
                <w:szCs w:val="24"/>
              </w:rPr>
            </w:pPr>
            <w:r w:rsidRPr="00A42ACA">
              <w:rPr>
                <w:rStyle w:val="FontStyle28"/>
                <w:sz w:val="24"/>
                <w:szCs w:val="24"/>
              </w:rPr>
              <w:t xml:space="preserve">Минимальная цена продажи </w:t>
            </w:r>
            <w:r w:rsidRPr="00FB22F6">
              <w:rPr>
                <w:rStyle w:val="FontStyle28"/>
                <w:sz w:val="24"/>
                <w:szCs w:val="24"/>
              </w:rPr>
              <w:t>(лота):</w:t>
            </w:r>
            <w:r w:rsidRPr="00A42ACA">
              <w:rPr>
                <w:rStyle w:val="FontStyle28"/>
                <w:sz w:val="24"/>
                <w:szCs w:val="24"/>
              </w:rPr>
              <w:t xml:space="preserve"> </w:t>
            </w:r>
            <w:r w:rsidR="00914A28" w:rsidRPr="00914A28">
              <w:rPr>
                <w:rStyle w:val="FontStyle28"/>
                <w:sz w:val="24"/>
                <w:szCs w:val="24"/>
              </w:rPr>
              <w:t>5 859 194 (Пять миллионов восемьсот пятьдесят девять тысяч сто девяносто четыре) рубля 85 копеек с учетом НДС</w:t>
            </w:r>
            <w:r w:rsidR="00FC1C93">
              <w:rPr>
                <w:rStyle w:val="FontStyle28"/>
                <w:sz w:val="24"/>
                <w:szCs w:val="24"/>
              </w:rPr>
              <w:t>.</w:t>
            </w:r>
            <w:r w:rsidR="00914A28" w:rsidRPr="00914A28">
              <w:rPr>
                <w:rStyle w:val="FontStyle28"/>
                <w:sz w:val="24"/>
                <w:szCs w:val="24"/>
              </w:rPr>
              <w:t xml:space="preserve"> </w:t>
            </w:r>
            <w:r w:rsidR="00FD07F4" w:rsidRPr="00FB22F6">
              <w:rPr>
                <w:rStyle w:val="FontStyle28"/>
                <w:sz w:val="24"/>
                <w:szCs w:val="24"/>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sidR="00FC1C93">
              <w:rPr>
                <w:szCs w:val="28"/>
              </w:rPr>
              <w:t>488 266</w:t>
            </w:r>
            <w:r w:rsidRPr="0043335F">
              <w:rPr>
                <w:szCs w:val="28"/>
              </w:rPr>
              <w:t xml:space="preserve">  (</w:t>
            </w:r>
            <w:r w:rsidR="00FC1C93">
              <w:rPr>
                <w:szCs w:val="28"/>
              </w:rPr>
              <w:t>Четыреста восемьдесят восемь тысяч двести шестьдесят шесть</w:t>
            </w:r>
            <w:r w:rsidRPr="0043335F">
              <w:rPr>
                <w:szCs w:val="28"/>
              </w:rPr>
              <w:t xml:space="preserve">) рублей </w:t>
            </w:r>
            <w:r w:rsidR="00FC1C93">
              <w:rPr>
                <w:szCs w:val="28"/>
              </w:rPr>
              <w:t>24</w:t>
            </w:r>
            <w:r w:rsidRPr="0043335F">
              <w:rPr>
                <w:szCs w:val="28"/>
              </w:rPr>
              <w:t xml:space="preserve"> копе</w:t>
            </w:r>
            <w:r w:rsidR="00FC1C93">
              <w:rPr>
                <w:szCs w:val="28"/>
              </w:rPr>
              <w:t>йки</w:t>
            </w:r>
            <w:r w:rsidRPr="0043335F">
              <w:rPr>
                <w:szCs w:val="28"/>
              </w:rPr>
              <w:t xml:space="preserve"> </w:t>
            </w:r>
            <w:r w:rsidRPr="00F228F3">
              <w:rPr>
                <w:szCs w:val="28"/>
              </w:rPr>
              <w:t>с учетом НДС</w:t>
            </w:r>
            <w:r w:rsidRPr="00BB29AC">
              <w:rPr>
                <w:szCs w:val="28"/>
              </w:rPr>
              <w:t>.</w:t>
            </w:r>
          </w:p>
          <w:p w:rsidR="001F217C" w:rsidRDefault="001F217C" w:rsidP="001F217C">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w:t>
            </w:r>
            <w:r w:rsidR="00FC1C93">
              <w:rPr>
                <w:szCs w:val="28"/>
              </w:rPr>
              <w:t>244 133</w:t>
            </w:r>
            <w:r w:rsidRPr="0043335F">
              <w:rPr>
                <w:szCs w:val="28"/>
              </w:rPr>
              <w:t xml:space="preserve"> (</w:t>
            </w:r>
            <w:r w:rsidR="00FC1C93">
              <w:rPr>
                <w:szCs w:val="28"/>
              </w:rPr>
              <w:t>Двести сорок четыре тысячи сто тридцать три</w:t>
            </w:r>
            <w:r w:rsidRPr="0043335F">
              <w:rPr>
                <w:szCs w:val="28"/>
              </w:rPr>
              <w:t>) рубл</w:t>
            </w:r>
            <w:r w:rsidR="00FC1C93">
              <w:rPr>
                <w:szCs w:val="28"/>
              </w:rPr>
              <w:t>я</w:t>
            </w:r>
            <w:r w:rsidRPr="0043335F">
              <w:rPr>
                <w:szCs w:val="28"/>
              </w:rPr>
              <w:t xml:space="preserve"> </w:t>
            </w:r>
            <w:r w:rsidR="00FC1C93">
              <w:rPr>
                <w:szCs w:val="28"/>
              </w:rPr>
              <w:t>12</w:t>
            </w:r>
            <w:r w:rsidRPr="0043335F">
              <w:rPr>
                <w:szCs w:val="28"/>
              </w:rPr>
              <w:t xml:space="preserve"> копеек </w:t>
            </w:r>
            <w:r>
              <w:rPr>
                <w:szCs w:val="28"/>
              </w:rPr>
              <w:t>с учетом</w:t>
            </w:r>
            <w:r w:rsidRPr="00BB29AC">
              <w:rPr>
                <w:szCs w:val="28"/>
              </w:rPr>
              <w:t xml:space="preserve"> НДС.</w:t>
            </w:r>
          </w:p>
          <w:p w:rsidR="004F5324" w:rsidRDefault="001F217C" w:rsidP="001F217C">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3</w:t>
            </w:r>
          </w:p>
          <w:p w:rsidR="00A73FC6" w:rsidRPr="00A53FC5" w:rsidRDefault="007C13B8" w:rsidP="003A3732">
            <w:pPr>
              <w:jc w:val="both"/>
            </w:pPr>
            <w:r w:rsidRPr="00A53FC5">
              <w:rPr>
                <w:rFonts w:eastAsia="Calibri"/>
              </w:rPr>
              <w:t xml:space="preserve">Начальная цена продажи (лота): </w:t>
            </w:r>
            <w:r w:rsidR="00D86FBB">
              <w:rPr>
                <w:rFonts w:eastAsia="Calibri"/>
              </w:rPr>
              <w:t>20 016 614</w:t>
            </w:r>
            <w:r w:rsidR="00D86FBB" w:rsidRPr="00D86FBB">
              <w:rPr>
                <w:rFonts w:eastAsia="Calibri"/>
              </w:rPr>
              <w:t xml:space="preserve"> (Двадцать миллионов шестнадцать тысяч шестьсот четырнадцать) рублей 40 копеек с учетом НДС</w:t>
            </w:r>
            <w:r w:rsidR="00D86FBB">
              <w:rPr>
                <w:rFonts w:eastAsia="Calibri"/>
              </w:rPr>
              <w:t>.</w:t>
            </w:r>
            <w:r w:rsidR="00D86FBB" w:rsidRPr="00D86FBB">
              <w:rPr>
                <w:rFonts w:eastAsia="Calibri"/>
              </w:rPr>
              <w:t xml:space="preserve"> </w:t>
            </w:r>
            <w:r w:rsidR="00FD07F4">
              <w:t>*</w:t>
            </w:r>
          </w:p>
          <w:p w:rsidR="00CA3895" w:rsidRPr="00A53FC5" w:rsidRDefault="00CA3895" w:rsidP="003A3732">
            <w:pPr>
              <w:ind w:firstLine="709"/>
              <w:jc w:val="both"/>
            </w:pPr>
          </w:p>
          <w:p w:rsidR="00CA3895" w:rsidRDefault="00CA3895" w:rsidP="003A3732">
            <w:pPr>
              <w:jc w:val="both"/>
              <w:rPr>
                <w:rStyle w:val="FontStyle13"/>
                <w:sz w:val="24"/>
                <w:szCs w:val="24"/>
              </w:rPr>
            </w:pPr>
            <w:r w:rsidRPr="003A3732">
              <w:rPr>
                <w:rFonts w:eastAsia="Calibri"/>
              </w:rPr>
              <w:t xml:space="preserve">Минимальная цена продажи (лота): </w:t>
            </w:r>
            <w:r w:rsidR="00D86FBB" w:rsidRPr="00D86FBB">
              <w:rPr>
                <w:rFonts w:eastAsia="Calibri"/>
              </w:rPr>
              <w:t>16 305 821 (Шестнадцать миллионов триста пять тысяч восемьсот двадцать один) рубль 76 копеек с учетом НДС</w:t>
            </w:r>
            <w:r w:rsidR="00D86FBB">
              <w:rPr>
                <w:rFonts w:eastAsia="Calibri"/>
              </w:rPr>
              <w:t>.</w:t>
            </w:r>
            <w:r w:rsidR="00FD07F4" w:rsidRPr="00CA75EF">
              <w:rPr>
                <w:color w:val="000000"/>
              </w:rPr>
              <w:t>*</w:t>
            </w:r>
          </w:p>
          <w:p w:rsidR="003A3732" w:rsidRPr="00CA75EF" w:rsidRDefault="003A3732" w:rsidP="003A3732">
            <w:pPr>
              <w:jc w:val="both"/>
            </w:pPr>
          </w:p>
          <w:p w:rsidR="00E03853" w:rsidRPr="003A3732" w:rsidRDefault="00383E0F" w:rsidP="003A3732">
            <w:pPr>
              <w:jc w:val="both"/>
              <w:rPr>
                <w:rStyle w:val="FontStyle28"/>
                <w:sz w:val="24"/>
                <w:szCs w:val="24"/>
              </w:rPr>
            </w:pPr>
            <w:r w:rsidRPr="003A3732">
              <w:rPr>
                <w:rStyle w:val="FontStyle28"/>
                <w:sz w:val="24"/>
                <w:szCs w:val="24"/>
              </w:rPr>
              <w:t xml:space="preserve">Шаг аукциона на понижение объектов недвижимого имущества: </w:t>
            </w:r>
          </w:p>
          <w:p w:rsidR="00383E0F" w:rsidRPr="003A3732" w:rsidRDefault="00D86FBB" w:rsidP="003A3732">
            <w:pPr>
              <w:jc w:val="both"/>
              <w:rPr>
                <w:rStyle w:val="FontStyle28"/>
                <w:sz w:val="24"/>
                <w:szCs w:val="24"/>
              </w:rPr>
            </w:pPr>
            <w:r>
              <w:rPr>
                <w:rStyle w:val="FontStyle28"/>
                <w:sz w:val="24"/>
                <w:szCs w:val="24"/>
              </w:rPr>
              <w:t>1 236 930</w:t>
            </w:r>
            <w:r w:rsidR="00383E0F" w:rsidRPr="003A3732">
              <w:rPr>
                <w:rStyle w:val="FontStyle28"/>
                <w:sz w:val="24"/>
                <w:szCs w:val="24"/>
              </w:rPr>
              <w:t xml:space="preserve"> (</w:t>
            </w:r>
            <w:r>
              <w:rPr>
                <w:rStyle w:val="FontStyle28"/>
                <w:sz w:val="24"/>
                <w:szCs w:val="24"/>
              </w:rPr>
              <w:t>Один миллион двести шесть тысяч девятьсот тридцать</w:t>
            </w:r>
            <w:r w:rsidR="00383E0F" w:rsidRPr="003A3732">
              <w:rPr>
                <w:rStyle w:val="FontStyle28"/>
                <w:sz w:val="24"/>
                <w:szCs w:val="24"/>
              </w:rPr>
              <w:t>) руб.</w:t>
            </w:r>
            <w:r w:rsidR="00DB709A" w:rsidRPr="003A3732">
              <w:rPr>
                <w:rStyle w:val="FontStyle28"/>
                <w:sz w:val="24"/>
                <w:szCs w:val="24"/>
              </w:rPr>
              <w:t xml:space="preserve"> </w:t>
            </w:r>
            <w:r>
              <w:rPr>
                <w:rStyle w:val="FontStyle28"/>
                <w:sz w:val="24"/>
                <w:szCs w:val="24"/>
              </w:rPr>
              <w:t>88</w:t>
            </w:r>
            <w:r w:rsidR="00383E0F" w:rsidRPr="003A3732">
              <w:rPr>
                <w:rStyle w:val="FontStyle28"/>
                <w:sz w:val="24"/>
                <w:szCs w:val="24"/>
              </w:rPr>
              <w:t xml:space="preserve"> коп</w:t>
            </w:r>
            <w:proofErr w:type="gramStart"/>
            <w:r w:rsidR="00383E0F" w:rsidRPr="003A3732">
              <w:rPr>
                <w:rStyle w:val="FontStyle28"/>
                <w:sz w:val="24"/>
                <w:szCs w:val="24"/>
              </w:rPr>
              <w:t>.</w:t>
            </w:r>
            <w:proofErr w:type="gramEnd"/>
            <w:r w:rsidR="00383E0F" w:rsidRPr="003A3732">
              <w:rPr>
                <w:rStyle w:val="FontStyle28"/>
                <w:sz w:val="24"/>
                <w:szCs w:val="24"/>
              </w:rPr>
              <w:t xml:space="preserve"> </w:t>
            </w:r>
            <w:proofErr w:type="gramStart"/>
            <w:r w:rsidR="00383E0F" w:rsidRPr="003A3732">
              <w:rPr>
                <w:rStyle w:val="FontStyle28"/>
                <w:sz w:val="24"/>
                <w:szCs w:val="24"/>
              </w:rPr>
              <w:t>с</w:t>
            </w:r>
            <w:proofErr w:type="gramEnd"/>
            <w:r w:rsidR="00383E0F" w:rsidRPr="003A3732">
              <w:rPr>
                <w:rStyle w:val="FontStyle28"/>
                <w:sz w:val="24"/>
                <w:szCs w:val="24"/>
              </w:rPr>
              <w:t xml:space="preserve"> учетом НДС.</w:t>
            </w:r>
          </w:p>
          <w:p w:rsidR="0090765B" w:rsidRPr="003A3732" w:rsidRDefault="00383E0F" w:rsidP="003A3732">
            <w:pPr>
              <w:jc w:val="both"/>
              <w:rPr>
                <w:rStyle w:val="FontStyle28"/>
                <w:sz w:val="24"/>
                <w:szCs w:val="24"/>
              </w:rPr>
            </w:pPr>
            <w:r w:rsidRPr="003A3732">
              <w:rPr>
                <w:rStyle w:val="FontStyle28"/>
                <w:sz w:val="24"/>
                <w:szCs w:val="24"/>
              </w:rPr>
              <w:t xml:space="preserve">Шаг аукциона на повышение объектов недвижимого имущества: </w:t>
            </w:r>
          </w:p>
          <w:p w:rsidR="00476099" w:rsidRPr="003A3732" w:rsidRDefault="00D86FBB" w:rsidP="003A3732">
            <w:pPr>
              <w:jc w:val="both"/>
              <w:rPr>
                <w:rStyle w:val="FontStyle28"/>
                <w:sz w:val="24"/>
                <w:szCs w:val="24"/>
              </w:rPr>
            </w:pPr>
            <w:r>
              <w:rPr>
                <w:rStyle w:val="FontStyle28"/>
                <w:sz w:val="24"/>
                <w:szCs w:val="24"/>
              </w:rPr>
              <w:t>618 465</w:t>
            </w:r>
            <w:r w:rsidR="00383E0F" w:rsidRPr="003A3732">
              <w:rPr>
                <w:rStyle w:val="FontStyle28"/>
                <w:sz w:val="24"/>
                <w:szCs w:val="24"/>
              </w:rPr>
              <w:t xml:space="preserve"> (</w:t>
            </w:r>
            <w:r>
              <w:rPr>
                <w:rStyle w:val="FontStyle28"/>
                <w:sz w:val="24"/>
                <w:szCs w:val="24"/>
              </w:rPr>
              <w:t>Шестьсот восемнадцать тысяч четыреста шестьдесят пять</w:t>
            </w:r>
            <w:r w:rsidR="00383E0F" w:rsidRPr="003A3732">
              <w:rPr>
                <w:rStyle w:val="FontStyle28"/>
                <w:sz w:val="24"/>
                <w:szCs w:val="24"/>
              </w:rPr>
              <w:t xml:space="preserve">) руб. </w:t>
            </w:r>
            <w:r>
              <w:rPr>
                <w:rStyle w:val="FontStyle28"/>
                <w:sz w:val="24"/>
                <w:szCs w:val="24"/>
              </w:rPr>
              <w:t>44</w:t>
            </w:r>
            <w:r w:rsidR="00383E0F" w:rsidRPr="003A3732">
              <w:rPr>
                <w:rStyle w:val="FontStyle28"/>
                <w:sz w:val="24"/>
                <w:szCs w:val="24"/>
              </w:rPr>
              <w:t xml:space="preserve"> коп</w:t>
            </w:r>
            <w:proofErr w:type="gramStart"/>
            <w:r w:rsidR="00383E0F" w:rsidRPr="003A3732">
              <w:rPr>
                <w:rStyle w:val="FontStyle28"/>
                <w:sz w:val="24"/>
                <w:szCs w:val="24"/>
              </w:rPr>
              <w:t>.</w:t>
            </w:r>
            <w:proofErr w:type="gramEnd"/>
            <w:r w:rsidR="00383E0F" w:rsidRPr="003A3732">
              <w:rPr>
                <w:rStyle w:val="FontStyle28"/>
                <w:sz w:val="24"/>
                <w:szCs w:val="24"/>
              </w:rPr>
              <w:t xml:space="preserve"> </w:t>
            </w:r>
            <w:proofErr w:type="gramStart"/>
            <w:r w:rsidR="00383E0F" w:rsidRPr="003A3732">
              <w:rPr>
                <w:rStyle w:val="FontStyle28"/>
                <w:sz w:val="24"/>
                <w:szCs w:val="24"/>
              </w:rPr>
              <w:t>с</w:t>
            </w:r>
            <w:proofErr w:type="gramEnd"/>
            <w:r w:rsidR="00383E0F" w:rsidRPr="003A3732">
              <w:rPr>
                <w:rStyle w:val="FontStyle28"/>
                <w:sz w:val="24"/>
                <w:szCs w:val="24"/>
              </w:rPr>
              <w:t xml:space="preserve"> учетом НДС.</w:t>
            </w:r>
          </w:p>
          <w:p w:rsidR="00FD07F4" w:rsidRPr="001B3E78" w:rsidRDefault="00FD07F4" w:rsidP="00FD07F4">
            <w:pPr>
              <w:autoSpaceDE w:val="0"/>
              <w:autoSpaceDN w:val="0"/>
              <w:adjustRightInd w:val="0"/>
              <w:spacing w:before="120" w:after="120"/>
              <w:jc w:val="both"/>
              <w:rPr>
                <w:rFonts w:eastAsia="Calibri"/>
                <w:iCs/>
              </w:rPr>
            </w:pPr>
            <w:r>
              <w:rPr>
                <w:rStyle w:val="af9"/>
              </w:rPr>
              <w:t>*</w:t>
            </w:r>
            <w:r>
              <w:t xml:space="preserve"> </w:t>
            </w:r>
            <w:r w:rsidRPr="008043F0">
              <w:rPr>
                <w:b/>
              </w:rPr>
              <w:t xml:space="preserve">НДС будет применяться к стоимости имущества по ставке, установленной п. 3 ст. 164 НК РФ (до 31.12.2018 г. - по ставке 18%, с 01.01.2019 г. - по ставке 20%) на дату </w:t>
            </w:r>
            <w:r>
              <w:rPr>
                <w:b/>
              </w:rPr>
              <w:t>подписания акта приема-передачи</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7C376F"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Заявок: </w:t>
            </w:r>
            <w:r w:rsidR="006200DA">
              <w:rPr>
                <w:rFonts w:eastAsia="Calibri"/>
                <w:highlight w:val="yellow"/>
              </w:rPr>
              <w:t>19</w:t>
            </w:r>
            <w:r w:rsidR="00EF0199" w:rsidRPr="003A3732">
              <w:rPr>
                <w:rFonts w:eastAsia="Calibri"/>
                <w:highlight w:val="yellow"/>
              </w:rPr>
              <w:t>.1</w:t>
            </w:r>
            <w:r w:rsidR="006200DA">
              <w:rPr>
                <w:rFonts w:eastAsia="Calibri"/>
                <w:highlight w:val="yellow"/>
              </w:rPr>
              <w:t>2</w:t>
            </w:r>
            <w:r w:rsidRPr="003A3732">
              <w:rPr>
                <w:rFonts w:eastAsia="Calibri"/>
                <w:highlight w:val="yellow"/>
              </w:rPr>
              <w:t>.</w:t>
            </w:r>
            <w:r w:rsidR="00204C90" w:rsidRPr="003A3732">
              <w:rPr>
                <w:rFonts w:eastAsia="Calibri"/>
                <w:highlight w:val="yellow"/>
              </w:rPr>
              <w:t>2018</w:t>
            </w:r>
            <w:r w:rsidR="00411B03">
              <w:rPr>
                <w:rFonts w:eastAsia="Calibri"/>
              </w:rPr>
              <w:t xml:space="preserve"> в 12</w:t>
            </w:r>
            <w:r w:rsidR="005264E9" w:rsidRPr="007C376F">
              <w:rPr>
                <w:rFonts w:eastAsia="Calibri"/>
              </w:rPr>
              <w:t>:</w:t>
            </w:r>
            <w:r w:rsidR="00E6797C" w:rsidRPr="007C376F">
              <w:rPr>
                <w:rFonts w:eastAsia="Calibri"/>
              </w:rPr>
              <w:t>00</w:t>
            </w:r>
            <w:r w:rsidRPr="007C376F">
              <w:rPr>
                <w:rFonts w:eastAsia="Calibri"/>
              </w:rPr>
              <w:t xml:space="preserve"> </w:t>
            </w:r>
            <w:r w:rsidR="005264E9" w:rsidRPr="007C376F">
              <w:rPr>
                <w:rFonts w:eastAsia="Calibri"/>
              </w:rPr>
              <w:t>(</w:t>
            </w:r>
            <w:proofErr w:type="gramStart"/>
            <w:r w:rsidR="005264E9" w:rsidRPr="007C376F">
              <w:rPr>
                <w:rFonts w:eastAsia="Calibri"/>
              </w:rPr>
              <w:t>МСК</w:t>
            </w:r>
            <w:proofErr w:type="gramEnd"/>
            <w:r w:rsidR="005264E9" w:rsidRPr="007C376F">
              <w:rPr>
                <w:rFonts w:eastAsia="Calibri"/>
              </w:rPr>
              <w:t xml:space="preserve">) </w:t>
            </w:r>
            <w:r w:rsidRPr="007C376F">
              <w:rPr>
                <w:rFonts w:eastAsia="Calibri"/>
              </w:rPr>
              <w:t>Подача Заявок осуществляется круглосуточно.</w:t>
            </w:r>
          </w:p>
          <w:p w:rsidR="005264E9" w:rsidRPr="007C376F" w:rsidRDefault="007C13B8" w:rsidP="004265DE">
            <w:pPr>
              <w:autoSpaceDE w:val="0"/>
              <w:autoSpaceDN w:val="0"/>
              <w:adjustRightInd w:val="0"/>
              <w:spacing w:before="120" w:after="120"/>
              <w:jc w:val="both"/>
              <w:rPr>
                <w:rFonts w:eastAsia="Calibri"/>
              </w:rPr>
            </w:pPr>
            <w:r w:rsidRPr="007C376F">
              <w:rPr>
                <w:rFonts w:eastAsia="Calibri"/>
              </w:rPr>
              <w:t>3) Дата и время окон</w:t>
            </w:r>
            <w:r w:rsidR="00184FB1" w:rsidRPr="007C376F">
              <w:rPr>
                <w:rFonts w:eastAsia="Calibri"/>
              </w:rPr>
              <w:t xml:space="preserve">чания подачи (приема) Заявок: </w:t>
            </w:r>
            <w:r w:rsidR="006200DA">
              <w:rPr>
                <w:rFonts w:eastAsia="Calibri"/>
                <w:highlight w:val="yellow"/>
              </w:rPr>
              <w:t>24</w:t>
            </w:r>
            <w:r w:rsidR="006313FA" w:rsidRPr="003A3732">
              <w:rPr>
                <w:rFonts w:eastAsia="Calibri"/>
                <w:highlight w:val="yellow"/>
              </w:rPr>
              <w:t>.</w:t>
            </w:r>
            <w:r w:rsidR="006200DA">
              <w:rPr>
                <w:rFonts w:eastAsia="Calibri"/>
                <w:highlight w:val="yellow"/>
              </w:rPr>
              <w:t>01</w:t>
            </w:r>
            <w:r w:rsidR="00204C90" w:rsidRPr="003A3732">
              <w:rPr>
                <w:rFonts w:eastAsia="Calibri"/>
                <w:highlight w:val="yellow"/>
              </w:rPr>
              <w:t>.201</w:t>
            </w:r>
            <w:r w:rsidR="006200DA">
              <w:rPr>
                <w:rFonts w:eastAsia="Calibri"/>
                <w:highlight w:val="yellow"/>
              </w:rPr>
              <w:t>9</w:t>
            </w:r>
            <w:r w:rsidR="003479DB" w:rsidRPr="003A3732">
              <w:rPr>
                <w:rFonts w:eastAsia="Calibri"/>
                <w:highlight w:val="yellow"/>
              </w:rPr>
              <w:t>г</w:t>
            </w:r>
            <w:r w:rsidR="003479DB" w:rsidRPr="007C376F">
              <w:rPr>
                <w:rFonts w:eastAsia="Calibri"/>
              </w:rPr>
              <w:t>.</w:t>
            </w:r>
            <w:r w:rsidRPr="007C376F">
              <w:rPr>
                <w:rFonts w:eastAsia="Calibri"/>
              </w:rPr>
              <w:t xml:space="preserve"> в </w:t>
            </w:r>
            <w:r w:rsidR="00411B03">
              <w:rPr>
                <w:rFonts w:eastAsia="Calibri"/>
              </w:rPr>
              <w:t>12</w:t>
            </w:r>
            <w:r w:rsidR="005264E9" w:rsidRPr="007C376F">
              <w:rPr>
                <w:rFonts w:eastAsia="Calibri"/>
              </w:rPr>
              <w:t>:</w:t>
            </w:r>
            <w:r w:rsidR="00657C92" w:rsidRPr="007C376F">
              <w:rPr>
                <w:rFonts w:eastAsia="Calibri"/>
              </w:rPr>
              <w:t>00</w:t>
            </w:r>
            <w:r w:rsidR="005264E9" w:rsidRPr="007C376F">
              <w:rPr>
                <w:rFonts w:eastAsia="Calibri"/>
              </w:rPr>
              <w:t xml:space="preserve"> (</w:t>
            </w:r>
            <w:proofErr w:type="gramStart"/>
            <w:r w:rsidR="005264E9" w:rsidRPr="007C376F">
              <w:rPr>
                <w:rFonts w:eastAsia="Calibri"/>
              </w:rPr>
              <w:t>МСК</w:t>
            </w:r>
            <w:proofErr w:type="gramEnd"/>
            <w:r w:rsidR="005264E9" w:rsidRPr="007C376F">
              <w:rPr>
                <w:rFonts w:eastAsia="Calibri"/>
              </w:rPr>
              <w:t>)</w:t>
            </w:r>
            <w:r w:rsidRPr="007C376F">
              <w:rPr>
                <w:rFonts w:eastAsia="Calibri"/>
              </w:rPr>
              <w:t xml:space="preserve"> </w:t>
            </w:r>
          </w:p>
          <w:p w:rsidR="001B3E78" w:rsidRPr="007C376F" w:rsidRDefault="007C13B8" w:rsidP="004265DE">
            <w:pPr>
              <w:autoSpaceDE w:val="0"/>
              <w:autoSpaceDN w:val="0"/>
              <w:adjustRightInd w:val="0"/>
              <w:spacing w:before="120" w:after="120"/>
              <w:jc w:val="both"/>
              <w:rPr>
                <w:iCs/>
              </w:rPr>
            </w:pPr>
            <w:r w:rsidRPr="007C376F">
              <w:rPr>
                <w:rFonts w:eastAsia="Calibri"/>
              </w:rPr>
              <w:t xml:space="preserve">4) Дата определения </w:t>
            </w:r>
            <w:r w:rsidR="00311507" w:rsidRPr="007C376F">
              <w:rPr>
                <w:rFonts w:eastAsia="Calibri"/>
              </w:rPr>
              <w:t>у</w:t>
            </w:r>
            <w:r w:rsidRPr="007C376F">
              <w:rPr>
                <w:rFonts w:eastAsia="Calibri"/>
              </w:rPr>
              <w:t xml:space="preserve">частников: </w:t>
            </w:r>
            <w:r w:rsidR="006200DA">
              <w:rPr>
                <w:rFonts w:eastAsia="Calibri"/>
                <w:highlight w:val="yellow"/>
              </w:rPr>
              <w:t>28</w:t>
            </w:r>
            <w:r w:rsidR="006313FA" w:rsidRPr="003A3732">
              <w:rPr>
                <w:rFonts w:eastAsia="Calibri"/>
                <w:highlight w:val="yellow"/>
              </w:rPr>
              <w:t>.</w:t>
            </w:r>
            <w:r w:rsidR="006200DA">
              <w:rPr>
                <w:rFonts w:eastAsia="Calibri"/>
                <w:highlight w:val="yellow"/>
              </w:rPr>
              <w:t>01</w:t>
            </w:r>
            <w:r w:rsidR="00204C90" w:rsidRPr="003A3732">
              <w:rPr>
                <w:rFonts w:eastAsia="Calibri"/>
                <w:highlight w:val="yellow"/>
              </w:rPr>
              <w:t>.201</w:t>
            </w:r>
            <w:r w:rsidR="006200DA">
              <w:rPr>
                <w:rFonts w:eastAsia="Calibri"/>
                <w:highlight w:val="yellow"/>
              </w:rPr>
              <w:t>9</w:t>
            </w:r>
            <w:r w:rsidR="003479DB" w:rsidRPr="003A3732">
              <w:rPr>
                <w:rFonts w:eastAsia="Calibri"/>
                <w:highlight w:val="yellow"/>
              </w:rPr>
              <w:t>г</w:t>
            </w:r>
            <w:r w:rsidR="003479DB" w:rsidRPr="007C376F">
              <w:rPr>
                <w:rFonts w:eastAsia="Calibri"/>
              </w:rPr>
              <w:t>.</w:t>
            </w:r>
            <w:r w:rsidRPr="007C376F">
              <w:rPr>
                <w:rFonts w:eastAsia="Calibri"/>
              </w:rPr>
              <w:t xml:space="preserve"> </w:t>
            </w:r>
          </w:p>
          <w:p w:rsidR="001B3E78" w:rsidRPr="00940B7F" w:rsidRDefault="007C13B8" w:rsidP="001B3E78">
            <w:pPr>
              <w:autoSpaceDE w:val="0"/>
              <w:autoSpaceDN w:val="0"/>
              <w:adjustRightInd w:val="0"/>
              <w:spacing w:before="120" w:after="120"/>
              <w:jc w:val="both"/>
              <w:rPr>
                <w:iCs/>
              </w:rPr>
            </w:pPr>
            <w:r w:rsidRPr="00940B7F">
              <w:rPr>
                <w:rFonts w:eastAsia="Calibri"/>
              </w:rPr>
              <w:t xml:space="preserve">5) Дата и время проведения </w:t>
            </w:r>
            <w:r w:rsidR="00F63B52" w:rsidRPr="00940B7F">
              <w:rPr>
                <w:rFonts w:eastAsia="Calibri"/>
              </w:rPr>
              <w:t>Процедуры</w:t>
            </w:r>
            <w:r w:rsidRPr="00940B7F">
              <w:rPr>
                <w:rFonts w:eastAsia="Calibri"/>
              </w:rPr>
              <w:t xml:space="preserve">: </w:t>
            </w:r>
            <w:r w:rsidR="009C11A5">
              <w:rPr>
                <w:rFonts w:eastAsia="Calibri"/>
                <w:highlight w:val="yellow"/>
              </w:rPr>
              <w:t>29</w:t>
            </w:r>
            <w:r w:rsidR="006313FA" w:rsidRPr="003A3732">
              <w:rPr>
                <w:rFonts w:eastAsia="Calibri"/>
                <w:highlight w:val="yellow"/>
              </w:rPr>
              <w:t>.</w:t>
            </w:r>
            <w:r w:rsidR="009C11A5">
              <w:rPr>
                <w:rFonts w:eastAsia="Calibri"/>
                <w:highlight w:val="yellow"/>
              </w:rPr>
              <w:t>01</w:t>
            </w:r>
            <w:r w:rsidR="00204C90" w:rsidRPr="003A3732">
              <w:rPr>
                <w:rFonts w:eastAsia="Calibri"/>
                <w:highlight w:val="yellow"/>
              </w:rPr>
              <w:t>.201</w:t>
            </w:r>
            <w:r w:rsidR="009C11A5">
              <w:rPr>
                <w:rFonts w:eastAsia="Calibri"/>
                <w:highlight w:val="yellow"/>
              </w:rPr>
              <w:t>9</w:t>
            </w:r>
            <w:r w:rsidR="003479DB" w:rsidRPr="003A3732">
              <w:rPr>
                <w:rFonts w:eastAsia="Calibri"/>
                <w:highlight w:val="yellow"/>
              </w:rPr>
              <w:t>г</w:t>
            </w:r>
            <w:r w:rsidR="003479DB" w:rsidRPr="00940B7F">
              <w:rPr>
                <w:rFonts w:eastAsia="Calibri"/>
              </w:rPr>
              <w:t>.</w:t>
            </w:r>
            <w:r w:rsidR="00E6797C" w:rsidRPr="00940B7F">
              <w:rPr>
                <w:rFonts w:eastAsia="Calibri"/>
              </w:rPr>
              <w:t xml:space="preserve"> в 0</w:t>
            </w:r>
            <w:r w:rsidR="003479DB" w:rsidRPr="00940B7F">
              <w:rPr>
                <w:rFonts w:eastAsia="Calibri"/>
              </w:rPr>
              <w:t>9</w:t>
            </w:r>
            <w:r w:rsidR="005264E9" w:rsidRPr="00940B7F">
              <w:rPr>
                <w:rFonts w:eastAsia="Calibri"/>
              </w:rPr>
              <w:t>:</w:t>
            </w:r>
            <w:r w:rsidR="00E6797C" w:rsidRPr="00940B7F">
              <w:rPr>
                <w:rFonts w:eastAsia="Calibri"/>
              </w:rPr>
              <w:t>00</w:t>
            </w:r>
            <w:r w:rsidRPr="00940B7F">
              <w:rPr>
                <w:rFonts w:eastAsia="Calibri"/>
              </w:rPr>
              <w:t xml:space="preserve"> </w:t>
            </w:r>
            <w:r w:rsidR="005264E9" w:rsidRPr="00940B7F">
              <w:rPr>
                <w:rFonts w:eastAsia="Calibri"/>
              </w:rPr>
              <w:t>(</w:t>
            </w:r>
            <w:proofErr w:type="gramStart"/>
            <w:r w:rsidR="005264E9" w:rsidRPr="00940B7F">
              <w:rPr>
                <w:rFonts w:eastAsia="Calibri"/>
              </w:rPr>
              <w:t>МСК</w:t>
            </w:r>
            <w:proofErr w:type="gramEnd"/>
            <w:r w:rsidR="005264E9" w:rsidRPr="00940B7F">
              <w:rPr>
                <w:rFonts w:eastAsia="Calibri"/>
              </w:rPr>
              <w:t>)</w:t>
            </w:r>
          </w:p>
          <w:p w:rsidR="007C13B8" w:rsidRPr="000F5AA1" w:rsidRDefault="007C13B8" w:rsidP="00076F8C">
            <w:pPr>
              <w:autoSpaceDE w:val="0"/>
              <w:autoSpaceDN w:val="0"/>
              <w:adjustRightInd w:val="0"/>
              <w:spacing w:before="120" w:after="120"/>
              <w:jc w:val="both"/>
              <w:rPr>
                <w:iCs/>
                <w:color w:val="000000" w:themeColor="text1"/>
              </w:rPr>
            </w:pPr>
            <w:r w:rsidRPr="00940B7F">
              <w:rPr>
                <w:rFonts w:eastAsia="Calibri"/>
              </w:rPr>
              <w:t xml:space="preserve">6) Срок подведения итогов </w:t>
            </w:r>
            <w:r w:rsidR="00F63B52" w:rsidRPr="00940B7F">
              <w:rPr>
                <w:rFonts w:eastAsia="Calibri"/>
              </w:rPr>
              <w:t>Процедуры</w:t>
            </w:r>
            <w:r w:rsidR="00084EFE" w:rsidRPr="00940B7F">
              <w:rPr>
                <w:rFonts w:eastAsia="Calibri"/>
              </w:rPr>
              <w:t>:</w:t>
            </w:r>
            <w:r w:rsidR="007D307A" w:rsidRPr="00940B7F">
              <w:rPr>
                <w:rFonts w:eastAsia="Calibri"/>
              </w:rPr>
              <w:t xml:space="preserve"> </w:t>
            </w:r>
            <w:r w:rsidR="009C11A5">
              <w:rPr>
                <w:rFonts w:eastAsia="Calibri"/>
                <w:highlight w:val="yellow"/>
              </w:rPr>
              <w:t>29</w:t>
            </w:r>
            <w:r w:rsidR="009C11A5" w:rsidRPr="003A3732">
              <w:rPr>
                <w:rFonts w:eastAsia="Calibri"/>
                <w:highlight w:val="yellow"/>
              </w:rPr>
              <w:t>.</w:t>
            </w:r>
            <w:r w:rsidR="009C11A5">
              <w:rPr>
                <w:rFonts w:eastAsia="Calibri"/>
                <w:highlight w:val="yellow"/>
              </w:rPr>
              <w:t>01</w:t>
            </w:r>
            <w:r w:rsidR="009C11A5" w:rsidRPr="003A3732">
              <w:rPr>
                <w:rFonts w:eastAsia="Calibri"/>
                <w:highlight w:val="yellow"/>
              </w:rPr>
              <w:t>.201</w:t>
            </w:r>
            <w:r w:rsidR="009C11A5">
              <w:rPr>
                <w:rFonts w:eastAsia="Calibri"/>
                <w:highlight w:val="yellow"/>
              </w:rPr>
              <w:t>9</w:t>
            </w:r>
            <w:r w:rsidR="009C11A5" w:rsidRPr="003A3732">
              <w:rPr>
                <w:rFonts w:eastAsia="Calibri"/>
                <w:highlight w:val="yellow"/>
              </w:rPr>
              <w:t>г</w:t>
            </w:r>
            <w:r w:rsidR="009C11A5">
              <w:rPr>
                <w:rFonts w:eastAsia="Calibri"/>
              </w:rPr>
              <w:t>.</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lastRenderedPageBreak/>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lastRenderedPageBreak/>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 xml:space="preserve">й момент до </w:t>
            </w:r>
            <w:r>
              <w:lastRenderedPageBreak/>
              <w:t>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lastRenderedPageBreak/>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 xml:space="preserve">Заявки с прилагаемыми к ним документами, поданные с нарушением </w:t>
            </w:r>
            <w:r w:rsidRPr="00DE6DD9">
              <w:rPr>
                <w:rFonts w:eastAsiaTheme="minorHAnsi"/>
                <w:lang w:eastAsia="en-US"/>
              </w:rPr>
              <w:lastRenderedPageBreak/>
              <w:t>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 xml:space="preserve">Все рукописные исправления, сделанные в подаваемой Аукционной заявке, должны быть заверены лицом, подписавшим заявку. Несоответствие </w:t>
            </w:r>
            <w:r w:rsidR="004B40A4" w:rsidRPr="00DE6DD9">
              <w:rPr>
                <w:rFonts w:ascii="Times New Roman" w:hAnsi="Times New Roman" w:cs="Times New Roman"/>
                <w:sz w:val="24"/>
                <w:szCs w:val="24"/>
              </w:rPr>
              <w:lastRenderedPageBreak/>
              <w:t>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0D6E4A">
              <w:t>2 353 220,00</w:t>
            </w:r>
            <w:r w:rsidRPr="00554C4C">
              <w:t xml:space="preserve"> (</w:t>
            </w:r>
            <w:r w:rsidR="000D6E4A">
              <w:t>Два миллиона триста пятьдесят три тысячи двести двадцать</w:t>
            </w:r>
            <w:r w:rsidRPr="00554C4C">
              <w:t>) рубл</w:t>
            </w:r>
            <w:r w:rsidR="00A048FB">
              <w:t>ей</w:t>
            </w:r>
            <w:r w:rsidRPr="00554C4C">
              <w:t xml:space="preserve"> 00 копеек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29357F">
              <w:rPr>
                <w:szCs w:val="28"/>
              </w:rPr>
              <w:t>732 400</w:t>
            </w:r>
            <w:r w:rsidRPr="0043335F">
              <w:rPr>
                <w:szCs w:val="28"/>
              </w:rPr>
              <w:t xml:space="preserve"> (</w:t>
            </w:r>
            <w:r w:rsidR="0029357F">
              <w:rPr>
                <w:szCs w:val="28"/>
              </w:rPr>
              <w:t>Семьсот тридцать две тысячи четыреста</w:t>
            </w:r>
            <w:r w:rsidRPr="0043335F">
              <w:rPr>
                <w:szCs w:val="28"/>
              </w:rPr>
              <w:t xml:space="preserve">) рублей 00 копеек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6268BE">
              <w:rPr>
                <w:rFonts w:eastAsiaTheme="minorHAnsi"/>
                <w:lang w:eastAsia="en-US"/>
              </w:rPr>
              <w:t>2 001 662</w:t>
            </w:r>
            <w:r w:rsidR="004865DB" w:rsidRPr="00B52A29">
              <w:t xml:space="preserve"> (</w:t>
            </w:r>
            <w:r w:rsidR="006268BE">
              <w:t>Два миллиона одна тысяча шестьсот шестьдесят два</w:t>
            </w:r>
            <w:r w:rsidR="004865DB" w:rsidRPr="00B52A29">
              <w:t>) рубл</w:t>
            </w:r>
            <w:r w:rsidR="006268BE">
              <w:t>я</w:t>
            </w:r>
            <w:r w:rsidR="004865DB" w:rsidRPr="00B52A29">
              <w:t xml:space="preserve"> 00 копеек</w:t>
            </w:r>
            <w:r w:rsidR="004865DB">
              <w:t xml:space="preserve"> </w:t>
            </w:r>
            <w:r w:rsidR="004865DB" w:rsidRPr="00554C4C">
              <w:t>с учетом НДС</w:t>
            </w:r>
            <w:r w:rsidR="004865DB">
              <w:t>.</w:t>
            </w:r>
          </w:p>
          <w:p w:rsidR="007D1E75" w:rsidRDefault="00085C17" w:rsidP="007D1E75">
            <w:pPr>
              <w:autoSpaceDE w:val="0"/>
              <w:autoSpaceDN w:val="0"/>
              <w:adjustRightInd w:val="0"/>
              <w:spacing w:before="120" w:after="120"/>
              <w:jc w:val="both"/>
            </w:pPr>
            <w:r w:rsidRPr="003F77CC">
              <w:rPr>
                <w:rFonts w:eastAsiaTheme="minorHAnsi"/>
                <w:bCs/>
                <w:lang w:eastAsia="en-US"/>
              </w:rPr>
              <w:t xml:space="preserve">2) </w:t>
            </w:r>
            <w:r w:rsidRPr="003F77CC">
              <w:rPr>
                <w:rFonts w:eastAsiaTheme="minorHAnsi"/>
                <w:lang w:eastAsia="en-US"/>
              </w:rPr>
              <w:t xml:space="preserve">Претендент обеспечивает поступление </w:t>
            </w:r>
            <w:r w:rsidR="00EB6DC1">
              <w:rPr>
                <w:rFonts w:eastAsiaTheme="minorHAnsi"/>
                <w:lang w:eastAsia="en-US"/>
              </w:rPr>
              <w:t>обеспечения</w:t>
            </w:r>
            <w:r w:rsidR="00772936" w:rsidRPr="003F77CC">
              <w:rPr>
                <w:rFonts w:eastAsiaTheme="minorHAnsi"/>
                <w:i/>
                <w:lang w:eastAsia="en-US"/>
              </w:rPr>
              <w:t xml:space="preserve"> </w:t>
            </w:r>
            <w:r w:rsidRPr="003F77CC">
              <w:rPr>
                <w:rFonts w:eastAsiaTheme="minorHAnsi"/>
                <w:lang w:eastAsia="en-US"/>
              </w:rPr>
              <w:t xml:space="preserve">в срок </w:t>
            </w:r>
            <w:r w:rsidRPr="003F77CC">
              <w:rPr>
                <w:rFonts w:eastAsiaTheme="minorHAnsi"/>
                <w:bCs/>
                <w:lang w:eastAsia="en-US"/>
              </w:rPr>
              <w:t xml:space="preserve">с </w:t>
            </w:r>
            <w:r w:rsidR="00EB6DC1" w:rsidRPr="00713DD5">
              <w:rPr>
                <w:rFonts w:eastAsiaTheme="minorHAnsi"/>
                <w:bCs/>
                <w:highlight w:val="yellow"/>
                <w:lang w:eastAsia="en-US"/>
              </w:rPr>
              <w:t>1</w:t>
            </w:r>
            <w:r w:rsidR="006200DA">
              <w:rPr>
                <w:rFonts w:eastAsiaTheme="minorHAnsi"/>
                <w:bCs/>
                <w:highlight w:val="yellow"/>
                <w:lang w:eastAsia="en-US"/>
              </w:rPr>
              <w:t>8</w:t>
            </w:r>
            <w:r w:rsidR="00EB6DC1" w:rsidRPr="00713DD5">
              <w:rPr>
                <w:rFonts w:eastAsiaTheme="minorHAnsi"/>
                <w:bCs/>
                <w:highlight w:val="yellow"/>
                <w:lang w:eastAsia="en-US"/>
              </w:rPr>
              <w:t>.1</w:t>
            </w:r>
            <w:r w:rsidR="006200DA">
              <w:rPr>
                <w:rFonts w:eastAsiaTheme="minorHAnsi"/>
                <w:bCs/>
                <w:highlight w:val="yellow"/>
                <w:lang w:eastAsia="en-US"/>
              </w:rPr>
              <w:t>2</w:t>
            </w:r>
            <w:r w:rsidR="00204C90" w:rsidRPr="00713DD5">
              <w:rPr>
                <w:rFonts w:eastAsiaTheme="minorHAnsi"/>
                <w:bCs/>
                <w:highlight w:val="yellow"/>
                <w:lang w:eastAsia="en-US"/>
              </w:rPr>
              <w:t>.2018</w:t>
            </w:r>
            <w:r w:rsidRPr="003F77CC">
              <w:rPr>
                <w:rFonts w:eastAsiaTheme="minorHAnsi"/>
                <w:bCs/>
                <w:lang w:eastAsia="en-US"/>
              </w:rPr>
              <w:t xml:space="preserve"> по </w:t>
            </w:r>
            <w:r w:rsidR="006200DA">
              <w:rPr>
                <w:rFonts w:eastAsiaTheme="minorHAnsi"/>
                <w:bCs/>
                <w:highlight w:val="yellow"/>
                <w:lang w:eastAsia="en-US"/>
              </w:rPr>
              <w:t>24</w:t>
            </w:r>
            <w:r w:rsidR="007212EE" w:rsidRPr="00713DD5">
              <w:rPr>
                <w:rFonts w:eastAsiaTheme="minorHAnsi"/>
                <w:bCs/>
                <w:highlight w:val="yellow"/>
                <w:lang w:eastAsia="en-US"/>
              </w:rPr>
              <w:t>.</w:t>
            </w:r>
            <w:r w:rsidR="006200DA">
              <w:rPr>
                <w:rFonts w:eastAsiaTheme="minorHAnsi"/>
                <w:bCs/>
                <w:highlight w:val="yellow"/>
                <w:lang w:eastAsia="en-US"/>
              </w:rPr>
              <w:t>01</w:t>
            </w:r>
            <w:r w:rsidR="00204C90" w:rsidRPr="00713DD5">
              <w:rPr>
                <w:rFonts w:eastAsiaTheme="minorHAnsi"/>
                <w:bCs/>
                <w:highlight w:val="yellow"/>
                <w:lang w:eastAsia="en-US"/>
              </w:rPr>
              <w:t>.201</w:t>
            </w:r>
            <w:r w:rsidR="006200DA">
              <w:rPr>
                <w:rFonts w:eastAsiaTheme="minorHAnsi"/>
                <w:bCs/>
                <w:highlight w:val="yellow"/>
                <w:lang w:eastAsia="en-US"/>
              </w:rPr>
              <w:t>9</w:t>
            </w:r>
            <w:r w:rsidR="007D1E75" w:rsidRPr="00713DD5">
              <w:rPr>
                <w:rFonts w:eastAsiaTheme="minorHAnsi"/>
                <w:bCs/>
                <w:highlight w:val="yellow"/>
                <w:lang w:eastAsia="en-US"/>
              </w:rPr>
              <w:t>г</w:t>
            </w:r>
            <w:r w:rsidR="007D1E75">
              <w:rPr>
                <w:rFonts w:eastAsiaTheme="minorHAnsi"/>
                <w:bCs/>
                <w:lang w:eastAsia="en-US"/>
              </w:rPr>
              <w:t xml:space="preserve">. </w:t>
            </w:r>
            <w:r w:rsidR="007D1E75" w:rsidRPr="00443E90">
              <w:t xml:space="preserve"> на расчетный счет по следующим реквизитам: </w:t>
            </w:r>
            <w:bookmarkStart w:id="2" w:name="_GoBack"/>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«РЖДстрой»</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«РЖДстрой»)</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 xml:space="preserve">частник должен направить в </w:t>
            </w:r>
            <w:r w:rsidR="00085C17" w:rsidRPr="00845DD8">
              <w:rPr>
                <w:rFonts w:eastAsiaTheme="minorHAnsi"/>
                <w:lang w:eastAsia="en-US"/>
              </w:rPr>
              <w:lastRenderedPageBreak/>
              <w:t>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Default="00E70AEA" w:rsidP="00E70AEA">
            <w:pPr>
              <w:pStyle w:val="aff2"/>
              <w:jc w:val="both"/>
              <w:rPr>
                <w:sz w:val="24"/>
                <w:szCs w:val="24"/>
              </w:rPr>
            </w:pPr>
            <w:r>
              <w:rPr>
                <w:sz w:val="24"/>
                <w:szCs w:val="24"/>
              </w:rPr>
              <w:t>10)</w:t>
            </w:r>
            <w:r w:rsidRPr="00E70AEA">
              <w:rPr>
                <w:sz w:val="24"/>
                <w:szCs w:val="24"/>
              </w:rPr>
              <w:t xml:space="preserve"> Обеспеч</w:t>
            </w:r>
            <w:r>
              <w:rPr>
                <w:sz w:val="24"/>
                <w:szCs w:val="24"/>
              </w:rPr>
              <w:t xml:space="preserve">ение </w:t>
            </w:r>
            <w:r w:rsidRPr="00E70AEA">
              <w:rPr>
                <w:sz w:val="24"/>
                <w:szCs w:val="24"/>
              </w:rPr>
              <w:t xml:space="preserve">возвращается в случаях и в сроки, которые установлены </w:t>
            </w:r>
            <w:r w:rsidRPr="00520AB9">
              <w:rPr>
                <w:sz w:val="24"/>
                <w:szCs w:val="24"/>
              </w:rPr>
              <w:t>пунктами р</w:t>
            </w:r>
            <w:r w:rsidRPr="00E70AEA">
              <w:rPr>
                <w:sz w:val="24"/>
                <w:szCs w:val="24"/>
              </w:rPr>
              <w:t>аздел</w:t>
            </w:r>
            <w:r w:rsidR="00E73103">
              <w:rPr>
                <w:sz w:val="24"/>
                <w:szCs w:val="24"/>
              </w:rPr>
              <w:t>ом</w:t>
            </w:r>
            <w:r w:rsidRPr="00E70AEA">
              <w:rPr>
                <w:sz w:val="24"/>
                <w:szCs w:val="24"/>
              </w:rPr>
              <w:t xml:space="preserve"> </w:t>
            </w:r>
            <w:r w:rsidR="00E73103">
              <w:rPr>
                <w:sz w:val="24"/>
                <w:szCs w:val="24"/>
              </w:rPr>
              <w:t>12.10. -12.</w:t>
            </w:r>
            <w:r w:rsidR="00994EF2">
              <w:rPr>
                <w:sz w:val="24"/>
                <w:szCs w:val="24"/>
              </w:rPr>
              <w:t xml:space="preserve">18. </w:t>
            </w:r>
            <w:r w:rsidRPr="00E70AEA">
              <w:rPr>
                <w:sz w:val="24"/>
                <w:szCs w:val="24"/>
              </w:rPr>
              <w:t xml:space="preserve">путем перечисления суммы внесенного </w:t>
            </w:r>
            <w:r w:rsidR="005202F0">
              <w:rPr>
                <w:sz w:val="24"/>
                <w:szCs w:val="24"/>
              </w:rPr>
              <w:t>обеспечения</w:t>
            </w:r>
            <w:r w:rsidRPr="00E70AEA">
              <w:rPr>
                <w:sz w:val="24"/>
                <w:szCs w:val="24"/>
              </w:rPr>
              <w:t xml:space="preserve"> на расчетный счет, указанный в обращении, согласно  Приложению </w:t>
            </w:r>
            <w:r>
              <w:rPr>
                <w:sz w:val="24"/>
                <w:szCs w:val="24"/>
              </w:rPr>
              <w:t>6</w:t>
            </w:r>
            <w:r w:rsidRPr="00E70AEA">
              <w:rPr>
                <w:sz w:val="24"/>
                <w:szCs w:val="24"/>
              </w:rPr>
              <w:t xml:space="preserve">. </w:t>
            </w:r>
          </w:p>
          <w:p w:rsidR="00A0238C" w:rsidRDefault="00E73103" w:rsidP="00E70AEA">
            <w:pPr>
              <w:pStyle w:val="aff2"/>
              <w:jc w:val="both"/>
              <w:rPr>
                <w:sz w:val="24"/>
                <w:szCs w:val="24"/>
              </w:rPr>
            </w:pPr>
            <w:r>
              <w:rPr>
                <w:sz w:val="24"/>
                <w:szCs w:val="24"/>
              </w:rPr>
              <w:t xml:space="preserve">11) </w:t>
            </w:r>
            <w:r w:rsidR="00E70AEA" w:rsidRPr="00E70AEA">
              <w:rPr>
                <w:sz w:val="24"/>
                <w:szCs w:val="24"/>
              </w:rPr>
              <w:t xml:space="preserve">Обращение на возврат обеспечительного платежа  по форме, указанной в Приложении </w:t>
            </w:r>
            <w:r w:rsidR="005202F0">
              <w:rPr>
                <w:sz w:val="24"/>
                <w:szCs w:val="24"/>
              </w:rPr>
              <w:t>6</w:t>
            </w:r>
            <w:r w:rsidR="00E70AEA" w:rsidRPr="00E70AEA">
              <w:rPr>
                <w:sz w:val="24"/>
                <w:szCs w:val="24"/>
              </w:rPr>
              <w:t xml:space="preserve">, представляется  </w:t>
            </w:r>
            <w:r>
              <w:rPr>
                <w:sz w:val="24"/>
                <w:szCs w:val="24"/>
              </w:rPr>
              <w:t>Претендентом</w:t>
            </w:r>
            <w:r w:rsidR="00E70AEA" w:rsidRPr="00E70AEA">
              <w:rPr>
                <w:sz w:val="24"/>
                <w:szCs w:val="24"/>
              </w:rPr>
              <w:t xml:space="preserve"> одновременно с Аукционной заявкой. В случае</w:t>
            </w:r>
            <w:proofErr w:type="gramStart"/>
            <w:r w:rsidR="00E70AEA" w:rsidRPr="00E70AEA">
              <w:rPr>
                <w:sz w:val="24"/>
                <w:szCs w:val="24"/>
              </w:rPr>
              <w:t>,</w:t>
            </w:r>
            <w:proofErr w:type="gramEnd"/>
            <w:r w:rsidR="00E70AEA" w:rsidRPr="00E70AEA">
              <w:rPr>
                <w:sz w:val="24"/>
                <w:szCs w:val="24"/>
              </w:rPr>
              <w:t xml:space="preserve"> если </w:t>
            </w:r>
            <w:r>
              <w:rPr>
                <w:sz w:val="24"/>
                <w:szCs w:val="24"/>
              </w:rPr>
              <w:t>Претендент</w:t>
            </w:r>
            <w:r w:rsidR="00E70AEA" w:rsidRPr="00E70AEA">
              <w:rPr>
                <w:sz w:val="24"/>
                <w:szCs w:val="24"/>
              </w:rPr>
              <w:t xml:space="preserve"> не представил в составе Аукционной заявки указанное обращение, сроки на возврат обеспеч</w:t>
            </w:r>
            <w:r>
              <w:rPr>
                <w:sz w:val="24"/>
                <w:szCs w:val="24"/>
              </w:rPr>
              <w:t>ения</w:t>
            </w:r>
            <w:r w:rsidR="00E70AEA" w:rsidRPr="00E70AEA">
              <w:rPr>
                <w:sz w:val="24"/>
                <w:szCs w:val="24"/>
              </w:rPr>
              <w:t xml:space="preserve"> (при наступлении оснований для возврата), указанные в пунктах </w:t>
            </w:r>
            <w:r w:rsidR="00994EF2">
              <w:rPr>
                <w:sz w:val="24"/>
                <w:szCs w:val="24"/>
              </w:rPr>
              <w:t xml:space="preserve">12.10. -12.18. </w:t>
            </w:r>
            <w:r>
              <w:rPr>
                <w:sz w:val="24"/>
                <w:szCs w:val="24"/>
              </w:rPr>
              <w:t>н</w:t>
            </w:r>
            <w:r w:rsidR="00E70AEA" w:rsidRPr="00E70AEA">
              <w:rPr>
                <w:sz w:val="24"/>
                <w:szCs w:val="24"/>
              </w:rPr>
              <w:t>астоящ</w:t>
            </w:r>
            <w:r>
              <w:rPr>
                <w:sz w:val="24"/>
                <w:szCs w:val="24"/>
              </w:rPr>
              <w:t>его информационного сообщения</w:t>
            </w:r>
            <w:r w:rsidR="00E70AEA" w:rsidRPr="00E70AEA">
              <w:rPr>
                <w:sz w:val="24"/>
                <w:szCs w:val="24"/>
              </w:rPr>
              <w:t xml:space="preserve">, исчисляются с даты получения Организатором обращения участника на возврат </w:t>
            </w:r>
            <w:r w:rsidR="00B813AD">
              <w:rPr>
                <w:sz w:val="24"/>
                <w:szCs w:val="24"/>
              </w:rPr>
              <w:t>обеспечения.</w:t>
            </w:r>
          </w:p>
          <w:p w:rsidR="00A0238C" w:rsidRDefault="00A0238C" w:rsidP="00E70AEA">
            <w:pPr>
              <w:pStyle w:val="aff2"/>
              <w:jc w:val="both"/>
              <w:rPr>
                <w:sz w:val="24"/>
                <w:szCs w:val="24"/>
              </w:rPr>
            </w:pPr>
            <w:r>
              <w:rPr>
                <w:sz w:val="24"/>
                <w:szCs w:val="24"/>
              </w:rPr>
              <w:t>12) Претендент</w:t>
            </w:r>
            <w:r w:rsidR="00E70AEA" w:rsidRPr="00E70AEA">
              <w:rPr>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Pr>
                <w:sz w:val="24"/>
                <w:szCs w:val="24"/>
              </w:rPr>
              <w:t>ения</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Pr>
                <w:sz w:val="24"/>
                <w:szCs w:val="24"/>
              </w:rPr>
              <w:t>12.10. -12.</w:t>
            </w:r>
            <w:r w:rsidR="00B813AD">
              <w:rPr>
                <w:sz w:val="24"/>
                <w:szCs w:val="24"/>
              </w:rPr>
              <w:t>18</w:t>
            </w:r>
            <w:r w:rsidR="00E70AEA" w:rsidRPr="00E70AEA">
              <w:rPr>
                <w:sz w:val="24"/>
                <w:szCs w:val="24"/>
              </w:rPr>
              <w:t>, исчисляется с момента получения письменного уведомления об изменении банковских реквизитов.</w:t>
            </w:r>
          </w:p>
          <w:p w:rsidR="00543FCC" w:rsidRDefault="00A0238C" w:rsidP="00E70AEA">
            <w:pPr>
              <w:pStyle w:val="aff2"/>
              <w:jc w:val="both"/>
              <w:rPr>
                <w:sz w:val="24"/>
                <w:szCs w:val="24"/>
              </w:rPr>
            </w:pPr>
            <w:r>
              <w:rPr>
                <w:sz w:val="24"/>
                <w:szCs w:val="24"/>
              </w:rPr>
              <w:t>13)</w:t>
            </w:r>
            <w:r w:rsidR="00E70AEA" w:rsidRPr="00E70AEA">
              <w:rPr>
                <w:sz w:val="24"/>
                <w:szCs w:val="24"/>
              </w:rPr>
              <w:t xml:space="preserve"> В случае если </w:t>
            </w:r>
            <w:r>
              <w:rPr>
                <w:sz w:val="24"/>
                <w:szCs w:val="24"/>
              </w:rPr>
              <w:t>Претендент</w:t>
            </w:r>
            <w:r w:rsidR="00E70AEA" w:rsidRPr="00E70AEA">
              <w:rPr>
                <w:sz w:val="24"/>
                <w:szCs w:val="24"/>
              </w:rPr>
              <w:t xml:space="preserve"> не будет допущен к участию в торгах, Организатор обязуется возвратить сумму внесенного </w:t>
            </w:r>
            <w:r w:rsidR="008D794D">
              <w:rPr>
                <w:sz w:val="24"/>
                <w:szCs w:val="24"/>
              </w:rPr>
              <w:t>Претендентом</w:t>
            </w:r>
            <w:r w:rsidR="00E70AEA" w:rsidRPr="00E70AEA">
              <w:rPr>
                <w:sz w:val="24"/>
                <w:szCs w:val="24"/>
              </w:rPr>
              <w:t xml:space="preserve"> обеспеч</w:t>
            </w:r>
            <w:r w:rsidR="008D794D">
              <w:rPr>
                <w:sz w:val="24"/>
                <w:szCs w:val="24"/>
              </w:rPr>
              <w:t>ения</w:t>
            </w:r>
            <w:r w:rsidR="00E70AEA" w:rsidRPr="00E70AEA">
              <w:rPr>
                <w:sz w:val="24"/>
                <w:szCs w:val="24"/>
              </w:rPr>
              <w:t xml:space="preserve"> в течение 15 (пятнадцати) рабочих дней с даты </w:t>
            </w:r>
            <w:proofErr w:type="gramStart"/>
            <w:r w:rsidR="00E70AEA" w:rsidRPr="00E70AEA">
              <w:rPr>
                <w:sz w:val="24"/>
                <w:szCs w:val="24"/>
              </w:rPr>
              <w:t>подписания протокола окончания приема заявок</w:t>
            </w:r>
            <w:proofErr w:type="gramEnd"/>
            <w:r w:rsidR="00E70AEA" w:rsidRPr="00E70AEA">
              <w:rPr>
                <w:sz w:val="24"/>
                <w:szCs w:val="24"/>
              </w:rPr>
              <w:t xml:space="preserve"> либо с даты поступления обращения </w:t>
            </w:r>
            <w:r w:rsidR="008D794D">
              <w:rPr>
                <w:sz w:val="24"/>
                <w:szCs w:val="24"/>
              </w:rPr>
              <w:t xml:space="preserve">Претендента </w:t>
            </w:r>
            <w:r w:rsidR="00E70AEA" w:rsidRPr="00E70AEA">
              <w:rPr>
                <w:sz w:val="24"/>
                <w:szCs w:val="24"/>
              </w:rPr>
              <w:t xml:space="preserve">в случае, установленном </w:t>
            </w:r>
            <w:r w:rsidR="001C1441">
              <w:rPr>
                <w:sz w:val="24"/>
                <w:szCs w:val="24"/>
              </w:rPr>
              <w:t>настоящим</w:t>
            </w:r>
            <w:r w:rsidR="00543FCC">
              <w:rPr>
                <w:sz w:val="24"/>
                <w:szCs w:val="24"/>
              </w:rPr>
              <w:t xml:space="preserve"> информ</w:t>
            </w:r>
            <w:r w:rsidR="001C1441">
              <w:rPr>
                <w:sz w:val="24"/>
                <w:szCs w:val="24"/>
              </w:rPr>
              <w:t>ационным</w:t>
            </w:r>
            <w:r w:rsidR="00543FCC">
              <w:rPr>
                <w:sz w:val="24"/>
                <w:szCs w:val="24"/>
              </w:rPr>
              <w:t xml:space="preserve"> соо</w:t>
            </w:r>
            <w:r w:rsidR="001C1441">
              <w:rPr>
                <w:sz w:val="24"/>
                <w:szCs w:val="24"/>
              </w:rPr>
              <w:t>бщением</w:t>
            </w:r>
            <w:r w:rsidR="00E70AEA" w:rsidRPr="00E70AEA">
              <w:rPr>
                <w:sz w:val="24"/>
                <w:szCs w:val="24"/>
              </w:rPr>
              <w:t>.</w:t>
            </w:r>
          </w:p>
          <w:p w:rsidR="00891034" w:rsidRDefault="00543FCC" w:rsidP="00E70AEA">
            <w:pPr>
              <w:pStyle w:val="aff2"/>
              <w:jc w:val="both"/>
              <w:rPr>
                <w:sz w:val="24"/>
                <w:szCs w:val="24"/>
              </w:rPr>
            </w:pPr>
            <w:r>
              <w:rPr>
                <w:sz w:val="24"/>
                <w:szCs w:val="24"/>
              </w:rPr>
              <w:t>14)</w:t>
            </w:r>
            <w:r w:rsidR="00E70AEA" w:rsidRPr="00E70AEA">
              <w:rPr>
                <w:sz w:val="24"/>
                <w:szCs w:val="24"/>
              </w:rPr>
              <w:t xml:space="preserve"> В случае если </w:t>
            </w:r>
            <w:r>
              <w:rPr>
                <w:sz w:val="24"/>
                <w:szCs w:val="24"/>
              </w:rPr>
              <w:t>Претендент</w:t>
            </w:r>
            <w:r w:rsidR="001C1441">
              <w:rPr>
                <w:sz w:val="24"/>
                <w:szCs w:val="24"/>
              </w:rPr>
              <w:t xml:space="preserve"> </w:t>
            </w:r>
            <w:r w:rsidR="00E70AEA" w:rsidRPr="00E70AEA">
              <w:rPr>
                <w:sz w:val="24"/>
                <w:szCs w:val="24"/>
              </w:rPr>
              <w:t xml:space="preserve">участвовал в торгах, но не выиграл их, Организатор обязуется возвратить сумму внесенного </w:t>
            </w:r>
            <w:r w:rsidR="001C1441">
              <w:rPr>
                <w:sz w:val="24"/>
                <w:szCs w:val="24"/>
              </w:rPr>
              <w:t>Претендентом</w:t>
            </w:r>
            <w:r w:rsidR="00E70AEA" w:rsidRPr="00E70AEA">
              <w:rPr>
                <w:sz w:val="24"/>
                <w:szCs w:val="24"/>
              </w:rPr>
              <w:t xml:space="preserve"> обеспеч</w:t>
            </w:r>
            <w:r w:rsidR="001C1441">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результатах торгов, либо с даты поступления обращения участника в случае, установленном </w:t>
            </w:r>
            <w:r w:rsidR="00891034">
              <w:rPr>
                <w:sz w:val="24"/>
                <w:szCs w:val="24"/>
              </w:rPr>
              <w:t>настоящим информационным сообщением</w:t>
            </w:r>
            <w:r w:rsidR="00891034" w:rsidRPr="00E70AEA">
              <w:rPr>
                <w:sz w:val="24"/>
                <w:szCs w:val="24"/>
              </w:rPr>
              <w:t>.</w:t>
            </w:r>
          </w:p>
          <w:p w:rsidR="00891034" w:rsidRDefault="00891034" w:rsidP="00E70AEA">
            <w:pPr>
              <w:pStyle w:val="aff2"/>
              <w:jc w:val="both"/>
              <w:rPr>
                <w:sz w:val="24"/>
                <w:szCs w:val="24"/>
              </w:rPr>
            </w:pPr>
            <w:r>
              <w:rPr>
                <w:sz w:val="24"/>
                <w:szCs w:val="24"/>
              </w:rPr>
              <w:t>15)</w:t>
            </w:r>
            <w:r w:rsidR="00E70AEA" w:rsidRPr="00E70AEA">
              <w:rPr>
                <w:sz w:val="24"/>
                <w:szCs w:val="24"/>
              </w:rPr>
              <w:t xml:space="preserve"> В случае отзыва </w:t>
            </w:r>
            <w:r>
              <w:rPr>
                <w:sz w:val="24"/>
                <w:szCs w:val="24"/>
              </w:rPr>
              <w:t>Претендентом</w:t>
            </w:r>
            <w:r w:rsidR="00E70AEA" w:rsidRPr="00E70AEA">
              <w:rPr>
                <w:sz w:val="24"/>
                <w:szCs w:val="24"/>
              </w:rPr>
              <w:t xml:space="preserve"> заявки на участие в торгах до истечения срока подачи предложений Организатор обязуется возвратить сумму внесенного </w:t>
            </w:r>
            <w:r>
              <w:rPr>
                <w:sz w:val="24"/>
                <w:szCs w:val="24"/>
              </w:rPr>
              <w:t>Претендент</w:t>
            </w:r>
            <w:r w:rsidR="00897895">
              <w:rPr>
                <w:sz w:val="24"/>
                <w:szCs w:val="24"/>
              </w:rPr>
              <w:t>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со дня поступления от </w:t>
            </w:r>
            <w:r>
              <w:rPr>
                <w:sz w:val="24"/>
                <w:szCs w:val="24"/>
              </w:rPr>
              <w:t>Претендента</w:t>
            </w:r>
            <w:r w:rsidR="00E70AEA" w:rsidRPr="00E70AEA">
              <w:rPr>
                <w:sz w:val="24"/>
                <w:szCs w:val="24"/>
              </w:rPr>
              <w:t xml:space="preserve"> уведомления об отзыве заявки,</w:t>
            </w:r>
            <w:r w:rsidR="000B039D">
              <w:rPr>
                <w:sz w:val="24"/>
                <w:szCs w:val="24"/>
              </w:rPr>
              <w:t xml:space="preserve"> </w:t>
            </w:r>
            <w:r w:rsidR="00E70AEA" w:rsidRPr="00E70AEA">
              <w:rPr>
                <w:sz w:val="24"/>
                <w:szCs w:val="24"/>
              </w:rPr>
              <w:t xml:space="preserve">либо </w:t>
            </w:r>
            <w:proofErr w:type="gramStart"/>
            <w:r w:rsidR="00E70AEA" w:rsidRPr="00E70AEA">
              <w:rPr>
                <w:sz w:val="24"/>
                <w:szCs w:val="24"/>
              </w:rPr>
              <w:t>с даты поступления</w:t>
            </w:r>
            <w:proofErr w:type="gramEnd"/>
            <w:r w:rsidR="00E70AEA" w:rsidRPr="00E70AEA">
              <w:rPr>
                <w:sz w:val="24"/>
                <w:szCs w:val="24"/>
              </w:rPr>
              <w:t xml:space="preserve"> обращения участника в случае, установленном </w:t>
            </w:r>
            <w:r>
              <w:rPr>
                <w:sz w:val="24"/>
                <w:szCs w:val="24"/>
              </w:rPr>
              <w:t>настоящим информационным сообщением</w:t>
            </w:r>
            <w:r w:rsidRPr="00E70AEA">
              <w:rPr>
                <w:sz w:val="24"/>
                <w:szCs w:val="24"/>
              </w:rPr>
              <w:t>.</w:t>
            </w:r>
          </w:p>
          <w:p w:rsidR="00F52595" w:rsidRDefault="000B039D" w:rsidP="00E70AEA">
            <w:pPr>
              <w:pStyle w:val="aff2"/>
              <w:jc w:val="both"/>
              <w:rPr>
                <w:sz w:val="24"/>
                <w:szCs w:val="24"/>
              </w:rPr>
            </w:pPr>
            <w:r>
              <w:rPr>
                <w:sz w:val="24"/>
                <w:szCs w:val="24"/>
              </w:rPr>
              <w:t>16)</w:t>
            </w:r>
            <w:r w:rsidR="00E70AEA" w:rsidRPr="00E70AEA">
              <w:rPr>
                <w:sz w:val="24"/>
                <w:szCs w:val="24"/>
              </w:rPr>
              <w:t xml:space="preserve"> В случае признания торгов несостоявшимися Организатор обязуется возвратить сумму внесенного </w:t>
            </w:r>
            <w:r w:rsidR="00F52595">
              <w:rPr>
                <w:sz w:val="24"/>
                <w:szCs w:val="24"/>
              </w:rPr>
              <w:t>Претендент</w:t>
            </w:r>
            <w:r>
              <w:rPr>
                <w:sz w:val="24"/>
                <w:szCs w:val="24"/>
              </w:rPr>
              <w:t>ом</w:t>
            </w:r>
            <w:r w:rsidR="00E70AEA" w:rsidRPr="00E70AEA">
              <w:rPr>
                <w:sz w:val="24"/>
                <w:szCs w:val="24"/>
              </w:rPr>
              <w:t xml:space="preserve"> обеспеч</w:t>
            </w:r>
            <w:r w:rsidR="00F52595">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с даты подписания</w:t>
            </w:r>
            <w:proofErr w:type="gramEnd"/>
            <w:r w:rsidR="00E70AEA" w:rsidRPr="00E70AEA">
              <w:rPr>
                <w:sz w:val="24"/>
                <w:szCs w:val="24"/>
              </w:rPr>
              <w:t xml:space="preserve"> протокола о признании торгов несостоявшимися</w:t>
            </w:r>
            <w:r>
              <w:rPr>
                <w:sz w:val="24"/>
                <w:szCs w:val="24"/>
              </w:rPr>
              <w:t>,</w:t>
            </w:r>
            <w:r w:rsidR="00DF5474">
              <w:rPr>
                <w:sz w:val="24"/>
                <w:szCs w:val="24"/>
              </w:rPr>
              <w:t xml:space="preserve"> </w:t>
            </w:r>
            <w:r w:rsidR="00E70AEA" w:rsidRPr="00E70AEA">
              <w:rPr>
                <w:sz w:val="24"/>
                <w:szCs w:val="24"/>
              </w:rPr>
              <w:t xml:space="preserve">либо с даты поступления обращения </w:t>
            </w:r>
            <w:r w:rsidR="00D23CDC">
              <w:rPr>
                <w:sz w:val="24"/>
                <w:szCs w:val="24"/>
              </w:rPr>
              <w:t>Претендентом</w:t>
            </w:r>
            <w:r w:rsidR="00E70AEA" w:rsidRPr="00E70AEA">
              <w:rPr>
                <w:sz w:val="24"/>
                <w:szCs w:val="24"/>
              </w:rPr>
              <w:t xml:space="preserve"> в случае, установленном </w:t>
            </w:r>
            <w:r w:rsidR="00F52595">
              <w:rPr>
                <w:sz w:val="24"/>
                <w:szCs w:val="24"/>
              </w:rPr>
              <w:t>настоящим информационным сообщением</w:t>
            </w:r>
            <w:r w:rsidR="00F52595" w:rsidRPr="00E70AEA">
              <w:rPr>
                <w:sz w:val="24"/>
                <w:szCs w:val="24"/>
              </w:rPr>
              <w:t xml:space="preserve"> </w:t>
            </w:r>
          </w:p>
          <w:p w:rsidR="00D23CDC" w:rsidRDefault="00F52595" w:rsidP="00D23CDC">
            <w:pPr>
              <w:pStyle w:val="aff2"/>
              <w:jc w:val="both"/>
              <w:rPr>
                <w:sz w:val="24"/>
                <w:szCs w:val="24"/>
              </w:rPr>
            </w:pPr>
            <w:r>
              <w:rPr>
                <w:sz w:val="24"/>
                <w:szCs w:val="24"/>
              </w:rPr>
              <w:t xml:space="preserve">17) </w:t>
            </w:r>
            <w:r w:rsidR="00E70AEA" w:rsidRPr="00E70AEA">
              <w:rPr>
                <w:sz w:val="24"/>
                <w:szCs w:val="24"/>
              </w:rPr>
              <w:t xml:space="preserve">При этом, в случае, если данный </w:t>
            </w:r>
            <w:r>
              <w:rPr>
                <w:sz w:val="24"/>
                <w:szCs w:val="24"/>
              </w:rPr>
              <w:t>Претендент</w:t>
            </w:r>
            <w:r w:rsidR="00E70AEA" w:rsidRPr="00E70AEA">
              <w:rPr>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Pr>
                <w:sz w:val="24"/>
                <w:szCs w:val="24"/>
              </w:rPr>
              <w:t xml:space="preserve">чение </w:t>
            </w:r>
            <w:r w:rsidR="00E70AEA" w:rsidRPr="00E70AEA">
              <w:rPr>
                <w:sz w:val="24"/>
                <w:szCs w:val="24"/>
              </w:rPr>
              <w:t>засчитывается в качестве оплаты по данному Договору</w:t>
            </w:r>
            <w:r w:rsidR="00D23CDC">
              <w:rPr>
                <w:sz w:val="24"/>
                <w:szCs w:val="24"/>
              </w:rPr>
              <w:t xml:space="preserve"> купли-продажи имущества.</w:t>
            </w:r>
          </w:p>
          <w:p w:rsidR="00E70AEA" w:rsidRPr="00845DD8" w:rsidRDefault="00D23CDC" w:rsidP="000B039D">
            <w:pPr>
              <w:pStyle w:val="aff2"/>
              <w:jc w:val="both"/>
              <w:rPr>
                <w:iCs/>
              </w:rPr>
            </w:pPr>
            <w:r>
              <w:rPr>
                <w:sz w:val="24"/>
                <w:szCs w:val="24"/>
              </w:rPr>
              <w:t>18)</w:t>
            </w:r>
            <w:r w:rsidR="00E70AEA" w:rsidRPr="00E70AEA">
              <w:rPr>
                <w:sz w:val="24"/>
                <w:szCs w:val="24"/>
              </w:rPr>
              <w:t xml:space="preserve">. В случае отмены торгов Организатор возвращает сумму внесенного </w:t>
            </w:r>
            <w:r>
              <w:rPr>
                <w:sz w:val="24"/>
                <w:szCs w:val="24"/>
              </w:rPr>
              <w:t>П</w:t>
            </w:r>
            <w:r w:rsidR="000B039D">
              <w:rPr>
                <w:sz w:val="24"/>
                <w:szCs w:val="24"/>
              </w:rPr>
              <w:t>ретендентом</w:t>
            </w:r>
            <w:r w:rsidR="00E70AEA" w:rsidRPr="00E70AEA">
              <w:rPr>
                <w:sz w:val="24"/>
                <w:szCs w:val="24"/>
              </w:rPr>
              <w:t xml:space="preserve"> обеспеч</w:t>
            </w:r>
            <w:r>
              <w:rPr>
                <w:sz w:val="24"/>
                <w:szCs w:val="24"/>
              </w:rPr>
              <w:t>ения</w:t>
            </w:r>
            <w:r w:rsidR="00E70AEA" w:rsidRPr="00E70AEA">
              <w:rPr>
                <w:sz w:val="24"/>
                <w:szCs w:val="24"/>
              </w:rPr>
              <w:t xml:space="preserve"> в течение 15 (пятнадцати) рабочих дней </w:t>
            </w:r>
            <w:proofErr w:type="gramStart"/>
            <w:r w:rsidR="00E70AEA" w:rsidRPr="00E70AEA">
              <w:rPr>
                <w:sz w:val="24"/>
                <w:szCs w:val="24"/>
              </w:rPr>
              <w:t xml:space="preserve">с </w:t>
            </w:r>
            <w:r w:rsidR="00E70AEA" w:rsidRPr="00E70AEA">
              <w:rPr>
                <w:sz w:val="24"/>
                <w:szCs w:val="24"/>
              </w:rPr>
              <w:lastRenderedPageBreak/>
              <w:t>даты подписания</w:t>
            </w:r>
            <w:proofErr w:type="gramEnd"/>
            <w:r w:rsidR="00E70AEA" w:rsidRPr="00E70AEA">
              <w:rPr>
                <w:sz w:val="24"/>
                <w:szCs w:val="24"/>
              </w:rPr>
              <w:t xml:space="preserve"> протокола об отмене торгов, либо с даты поступления обращения </w:t>
            </w:r>
            <w:r w:rsidR="00994EF2">
              <w:rPr>
                <w:sz w:val="24"/>
                <w:szCs w:val="24"/>
              </w:rPr>
              <w:t>Претендента</w:t>
            </w:r>
            <w:r w:rsidR="00E70AEA" w:rsidRPr="00E70AEA">
              <w:rPr>
                <w:sz w:val="24"/>
                <w:szCs w:val="24"/>
              </w:rPr>
              <w:t xml:space="preserve"> в случае, установленном </w:t>
            </w:r>
            <w:r w:rsidR="00994EF2">
              <w:rPr>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8D56D6" w:rsidRPr="00E24BEC" w:rsidRDefault="008D56D6" w:rsidP="008D56D6">
      <w:pPr>
        <w:jc w:val="both"/>
      </w:pPr>
      <w:r w:rsidRPr="00E24BEC">
        <w:rPr>
          <w:b/>
          <w:color w:val="000000"/>
          <w:u w:val="single"/>
        </w:rPr>
        <w:t>Лот 1.</w:t>
      </w:r>
      <w:r w:rsidRPr="00E24BEC">
        <w:rPr>
          <w:color w:val="000000"/>
        </w:rPr>
        <w:t xml:space="preserve"> </w:t>
      </w:r>
      <w:r w:rsidRPr="00E24BEC">
        <w:t xml:space="preserve">Объекты недвижимого имущества, расположенные по адресу: </w:t>
      </w:r>
      <w:r w:rsidRPr="00E24BEC">
        <w:rPr>
          <w:bCs/>
        </w:rPr>
        <w:t xml:space="preserve">Республика Татарстан, г. Казань, пос. </w:t>
      </w:r>
      <w:proofErr w:type="spellStart"/>
      <w:r w:rsidRPr="00E24BEC">
        <w:rPr>
          <w:bCs/>
        </w:rPr>
        <w:t>Юдино</w:t>
      </w:r>
      <w:proofErr w:type="spellEnd"/>
      <w:r w:rsidRPr="00E24BEC">
        <w:rPr>
          <w:bCs/>
        </w:rPr>
        <w:t>, ул. Революционная:</w:t>
      </w:r>
    </w:p>
    <w:tbl>
      <w:tblPr>
        <w:tblW w:w="4964" w:type="pct"/>
        <w:tblInd w:w="-34" w:type="dxa"/>
        <w:tblLayout w:type="fixed"/>
        <w:tblLook w:val="04A0" w:firstRow="1" w:lastRow="0" w:firstColumn="1" w:lastColumn="0" w:noHBand="0" w:noVBand="1"/>
      </w:tblPr>
      <w:tblGrid>
        <w:gridCol w:w="424"/>
        <w:gridCol w:w="6715"/>
        <w:gridCol w:w="1391"/>
        <w:gridCol w:w="1817"/>
      </w:tblGrid>
      <w:tr w:rsidR="008D56D6" w:rsidRPr="00B45DA4" w:rsidTr="009C11A5">
        <w:trPr>
          <w:trHeight w:val="677"/>
        </w:trPr>
        <w:tc>
          <w:tcPr>
            <w:tcW w:w="20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D56D6" w:rsidRPr="00B45DA4" w:rsidRDefault="008D56D6" w:rsidP="009C11A5">
            <w:pPr>
              <w:jc w:val="center"/>
              <w:rPr>
                <w:b/>
                <w:bCs/>
                <w:color w:val="000000"/>
                <w:sz w:val="18"/>
                <w:szCs w:val="18"/>
              </w:rPr>
            </w:pPr>
            <w:r w:rsidRPr="00B45DA4">
              <w:rPr>
                <w:b/>
                <w:bCs/>
                <w:color w:val="000000"/>
                <w:sz w:val="18"/>
                <w:szCs w:val="18"/>
              </w:rPr>
              <w:t>№</w:t>
            </w:r>
          </w:p>
        </w:tc>
        <w:tc>
          <w:tcPr>
            <w:tcW w:w="3245" w:type="pct"/>
            <w:tcBorders>
              <w:top w:val="single" w:sz="4" w:space="0" w:color="auto"/>
              <w:left w:val="nil"/>
              <w:bottom w:val="single" w:sz="4" w:space="0" w:color="auto"/>
              <w:right w:val="single" w:sz="4" w:space="0" w:color="auto"/>
            </w:tcBorders>
            <w:shd w:val="clear" w:color="000000" w:fill="D9D9D9"/>
            <w:vAlign w:val="center"/>
            <w:hideMark/>
          </w:tcPr>
          <w:p w:rsidR="008D56D6" w:rsidRPr="00B45DA4" w:rsidRDefault="008D56D6" w:rsidP="009C11A5">
            <w:pPr>
              <w:jc w:val="center"/>
              <w:rPr>
                <w:b/>
                <w:bCs/>
                <w:color w:val="000000"/>
                <w:sz w:val="18"/>
                <w:szCs w:val="18"/>
              </w:rPr>
            </w:pPr>
            <w:r w:rsidRPr="00B45DA4">
              <w:rPr>
                <w:b/>
                <w:bCs/>
                <w:color w:val="000000"/>
                <w:sz w:val="18"/>
                <w:szCs w:val="18"/>
              </w:rPr>
              <w:t>Наименование объекта</w:t>
            </w:r>
          </w:p>
        </w:tc>
        <w:tc>
          <w:tcPr>
            <w:tcW w:w="672" w:type="pct"/>
            <w:tcBorders>
              <w:top w:val="single" w:sz="4" w:space="0" w:color="auto"/>
              <w:left w:val="nil"/>
              <w:bottom w:val="single" w:sz="4" w:space="0" w:color="auto"/>
              <w:right w:val="single" w:sz="4" w:space="0" w:color="auto"/>
            </w:tcBorders>
            <w:shd w:val="clear" w:color="000000" w:fill="D9D9D9"/>
            <w:vAlign w:val="center"/>
            <w:hideMark/>
          </w:tcPr>
          <w:p w:rsidR="008D56D6" w:rsidRPr="00B45DA4" w:rsidRDefault="008D56D6" w:rsidP="009C11A5">
            <w:pPr>
              <w:jc w:val="center"/>
              <w:rPr>
                <w:b/>
                <w:bCs/>
                <w:color w:val="000000"/>
                <w:sz w:val="18"/>
                <w:szCs w:val="18"/>
              </w:rPr>
            </w:pPr>
            <w:r w:rsidRPr="00B45DA4">
              <w:rPr>
                <w:b/>
                <w:bCs/>
                <w:color w:val="000000"/>
                <w:sz w:val="18"/>
                <w:szCs w:val="18"/>
              </w:rPr>
              <w:t xml:space="preserve">Площадь, </w:t>
            </w:r>
            <w:proofErr w:type="gramStart"/>
            <w:r w:rsidRPr="00B45DA4">
              <w:rPr>
                <w:b/>
                <w:bCs/>
                <w:color w:val="000000"/>
                <w:sz w:val="18"/>
                <w:szCs w:val="18"/>
              </w:rPr>
              <w:t>протяжен-</w:t>
            </w:r>
            <w:proofErr w:type="spellStart"/>
            <w:r w:rsidRPr="00B45DA4">
              <w:rPr>
                <w:b/>
                <w:bCs/>
                <w:color w:val="000000"/>
                <w:sz w:val="18"/>
                <w:szCs w:val="18"/>
              </w:rPr>
              <w:t>ность</w:t>
            </w:r>
            <w:proofErr w:type="spellEnd"/>
            <w:proofErr w:type="gramEnd"/>
            <w:r w:rsidRPr="00B45DA4">
              <w:rPr>
                <w:b/>
                <w:bCs/>
                <w:color w:val="000000"/>
                <w:sz w:val="18"/>
                <w:szCs w:val="18"/>
              </w:rPr>
              <w:t>, кв.м./м/</w:t>
            </w:r>
            <w:proofErr w:type="spellStart"/>
            <w:r w:rsidRPr="00B45DA4">
              <w:rPr>
                <w:b/>
                <w:bCs/>
                <w:color w:val="000000"/>
                <w:sz w:val="18"/>
                <w:szCs w:val="18"/>
              </w:rPr>
              <w:t>м.п</w:t>
            </w:r>
            <w:proofErr w:type="spellEnd"/>
            <w:r w:rsidRPr="00B45DA4">
              <w:rPr>
                <w:b/>
                <w:bCs/>
                <w:color w:val="000000"/>
                <w:sz w:val="18"/>
                <w:szCs w:val="18"/>
              </w:rPr>
              <w:t>.</w:t>
            </w:r>
          </w:p>
        </w:tc>
        <w:tc>
          <w:tcPr>
            <w:tcW w:w="878" w:type="pct"/>
            <w:tcBorders>
              <w:top w:val="single" w:sz="4" w:space="0" w:color="auto"/>
              <w:left w:val="nil"/>
              <w:bottom w:val="single" w:sz="4" w:space="0" w:color="auto"/>
              <w:right w:val="single" w:sz="4" w:space="0" w:color="auto"/>
            </w:tcBorders>
            <w:shd w:val="clear" w:color="000000" w:fill="D9D9D9"/>
            <w:vAlign w:val="center"/>
            <w:hideMark/>
          </w:tcPr>
          <w:p w:rsidR="008D56D6" w:rsidRPr="00B45DA4" w:rsidRDefault="008D56D6" w:rsidP="009C11A5">
            <w:pPr>
              <w:jc w:val="center"/>
              <w:rPr>
                <w:b/>
                <w:bCs/>
                <w:color w:val="000000"/>
                <w:sz w:val="18"/>
                <w:szCs w:val="18"/>
              </w:rPr>
            </w:pPr>
            <w:r w:rsidRPr="00B45DA4">
              <w:rPr>
                <w:b/>
                <w:bCs/>
                <w:color w:val="000000"/>
                <w:sz w:val="18"/>
                <w:szCs w:val="18"/>
              </w:rPr>
              <w:t>№ свидетельства, дата</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Бетонорастворный узел, назначение: нежилое, 2 - этажный (подземных этажей 1), инв. № 92:401:002:000002520, лит. Д. Кадастровый (или условный) номер: 16-16-01/124/2007-181</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148,50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209070 01.06.2007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2</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Бытовые помещения, назначение: нежилое, 3 - </w:t>
            </w:r>
            <w:proofErr w:type="gramStart"/>
            <w:r w:rsidRPr="00B45DA4">
              <w:rPr>
                <w:color w:val="000000"/>
                <w:sz w:val="18"/>
                <w:szCs w:val="18"/>
              </w:rPr>
              <w:t>этажный</w:t>
            </w:r>
            <w:proofErr w:type="gramEnd"/>
            <w:r w:rsidRPr="00B45DA4">
              <w:rPr>
                <w:color w:val="000000"/>
                <w:sz w:val="18"/>
                <w:szCs w:val="18"/>
              </w:rPr>
              <w:t>, инв. № 92:401:002:000002520, лит. А. Кадастровый (или условный) номер: 16-16-01/124/2007-180</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929,50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209073 01.06.2007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3</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(сторожевой будки), назначение: нежилое, 1 - </w:t>
            </w:r>
            <w:proofErr w:type="gramStart"/>
            <w:r w:rsidRPr="00B45DA4">
              <w:rPr>
                <w:color w:val="000000"/>
                <w:sz w:val="18"/>
                <w:szCs w:val="18"/>
              </w:rPr>
              <w:t>этажный</w:t>
            </w:r>
            <w:proofErr w:type="gramEnd"/>
            <w:r w:rsidRPr="00B45DA4">
              <w:rPr>
                <w:color w:val="000000"/>
                <w:sz w:val="18"/>
                <w:szCs w:val="18"/>
              </w:rPr>
              <w:t xml:space="preserve">, инв. № 92:401:002:000002520, лит. Н. Кадастровый (или условный) номер: </w:t>
            </w:r>
          </w:p>
          <w:p w:rsidR="008D56D6" w:rsidRPr="00B45DA4" w:rsidRDefault="008D56D6" w:rsidP="009C11A5">
            <w:pPr>
              <w:rPr>
                <w:color w:val="000000"/>
                <w:sz w:val="18"/>
                <w:szCs w:val="18"/>
              </w:rPr>
            </w:pPr>
            <w:r w:rsidRPr="00B45DA4">
              <w:rPr>
                <w:color w:val="000000"/>
                <w:sz w:val="18"/>
                <w:szCs w:val="18"/>
              </w:rPr>
              <w:t>16-16-01/128/2007-240</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10,20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209116 04.06.2007</w:t>
            </w:r>
          </w:p>
        </w:tc>
      </w:tr>
      <w:tr w:rsidR="008D56D6" w:rsidRPr="00B45DA4" w:rsidTr="009C11A5">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4</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гаража, назначение: нежилое, 2 - этажное, общая площадь 3079,5 кв.м, инв. № 92:401:002:000002520, </w:t>
            </w:r>
            <w:proofErr w:type="gramStart"/>
            <w:r w:rsidRPr="00B45DA4">
              <w:rPr>
                <w:color w:val="000000"/>
                <w:sz w:val="18"/>
                <w:szCs w:val="18"/>
              </w:rPr>
              <w:t>лит</w:t>
            </w:r>
            <w:proofErr w:type="gramEnd"/>
            <w:r w:rsidRPr="00B45DA4">
              <w:rPr>
                <w:color w:val="000000"/>
                <w:sz w:val="18"/>
                <w:szCs w:val="18"/>
              </w:rPr>
              <w:t>. В, В1-В6. Кадастровый (или условный) номер: 16-16-01/063/2007-523</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848,90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209071 01.06.2007</w:t>
            </w: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132,20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475,70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917,00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76,10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379,70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249,90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5</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сантехнических мастерских, гаража, котельной, кузницы, </w:t>
            </w:r>
            <w:proofErr w:type="spellStart"/>
            <w:r w:rsidRPr="00B45DA4">
              <w:rPr>
                <w:color w:val="000000"/>
                <w:sz w:val="18"/>
                <w:szCs w:val="18"/>
              </w:rPr>
              <w:t>пристроя</w:t>
            </w:r>
            <w:proofErr w:type="spellEnd"/>
            <w:r w:rsidRPr="00B45DA4">
              <w:rPr>
                <w:color w:val="000000"/>
                <w:sz w:val="18"/>
                <w:szCs w:val="18"/>
              </w:rPr>
              <w:t xml:space="preserve"> для хранения карбида, назначение: нежилое, 1 - </w:t>
            </w:r>
            <w:proofErr w:type="gramStart"/>
            <w:r w:rsidRPr="00B45DA4">
              <w:rPr>
                <w:color w:val="000000"/>
                <w:sz w:val="18"/>
                <w:szCs w:val="18"/>
              </w:rPr>
              <w:t>этажный</w:t>
            </w:r>
            <w:proofErr w:type="gramEnd"/>
            <w:r w:rsidRPr="00B45DA4">
              <w:rPr>
                <w:color w:val="000000"/>
                <w:sz w:val="18"/>
                <w:szCs w:val="18"/>
              </w:rPr>
              <w:t>, общая площадь 428,70 кв.м, инв. № 92:401:002:000002520, лит. Б</w:t>
            </w:r>
            <w:proofErr w:type="gramStart"/>
            <w:r w:rsidRPr="00B45DA4">
              <w:rPr>
                <w:color w:val="000000"/>
                <w:sz w:val="18"/>
                <w:szCs w:val="18"/>
              </w:rPr>
              <w:t>,Б</w:t>
            </w:r>
            <w:proofErr w:type="gramEnd"/>
            <w:r w:rsidRPr="00B45DA4">
              <w:rPr>
                <w:color w:val="000000"/>
                <w:sz w:val="18"/>
                <w:szCs w:val="18"/>
              </w:rPr>
              <w:t>1,Б2,Б3,Б4. Кадастровый (или условный) номер: 16-16-01/128/2007-245</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171,60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209152 05.06.2007</w:t>
            </w: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192,50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44,30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234,80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12,50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6</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w:t>
            </w:r>
            <w:proofErr w:type="spellStart"/>
            <w:r w:rsidRPr="00B45DA4">
              <w:rPr>
                <w:color w:val="000000"/>
                <w:sz w:val="18"/>
                <w:szCs w:val="18"/>
              </w:rPr>
              <w:t>пилоцеха</w:t>
            </w:r>
            <w:proofErr w:type="spellEnd"/>
            <w:r w:rsidRPr="00B45DA4">
              <w:rPr>
                <w:color w:val="000000"/>
                <w:sz w:val="18"/>
                <w:szCs w:val="18"/>
              </w:rPr>
              <w:t xml:space="preserve">,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И. Кадастровый (или условный) номер: 16-16-01/128/2007-241</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338,00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209048 31.05.2007</w:t>
            </w:r>
          </w:p>
        </w:tc>
      </w:tr>
      <w:tr w:rsidR="008D56D6" w:rsidRPr="00B45DA4" w:rsidTr="009C11A5">
        <w:trPr>
          <w:trHeight w:val="424"/>
        </w:trPr>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7</w:t>
            </w:r>
          </w:p>
        </w:tc>
        <w:tc>
          <w:tcPr>
            <w:tcW w:w="3245" w:type="pct"/>
            <w:vMerge w:val="restart"/>
            <w:tcBorders>
              <w:top w:val="nil"/>
              <w:left w:val="single" w:sz="4" w:space="0" w:color="auto"/>
              <w:bottom w:val="single" w:sz="4" w:space="0" w:color="000000"/>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склада гашения извести, растворного узла, назначение: нежилое, 1 - этажное, общая площадь 217,90 кв.м, инв. № 92:401:002:000002520, </w:t>
            </w:r>
            <w:proofErr w:type="gramStart"/>
            <w:r w:rsidRPr="00B45DA4">
              <w:rPr>
                <w:color w:val="000000"/>
                <w:sz w:val="18"/>
                <w:szCs w:val="18"/>
              </w:rPr>
              <w:t>лит</w:t>
            </w:r>
            <w:proofErr w:type="gramEnd"/>
            <w:r w:rsidRPr="00B45DA4">
              <w:rPr>
                <w:color w:val="000000"/>
                <w:sz w:val="18"/>
                <w:szCs w:val="18"/>
              </w:rPr>
              <w:t>. Л, Л</w:t>
            </w:r>
            <w:proofErr w:type="gramStart"/>
            <w:r w:rsidRPr="00B45DA4">
              <w:rPr>
                <w:color w:val="000000"/>
                <w:sz w:val="18"/>
                <w:szCs w:val="18"/>
              </w:rPr>
              <w:t>1</w:t>
            </w:r>
            <w:proofErr w:type="gramEnd"/>
            <w:r w:rsidRPr="00B45DA4">
              <w:rPr>
                <w:color w:val="000000"/>
                <w:sz w:val="18"/>
                <w:szCs w:val="18"/>
              </w:rPr>
              <w:t>. Кадастровый (или условный) номер: 16-16-01/063/2007-457</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8,50</w:t>
            </w:r>
          </w:p>
        </w:tc>
        <w:tc>
          <w:tcPr>
            <w:tcW w:w="878" w:type="pct"/>
            <w:vMerge w:val="restar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209151 05.06.2007</w:t>
            </w:r>
          </w:p>
        </w:tc>
      </w:tr>
      <w:tr w:rsidR="008D56D6" w:rsidRPr="00B45DA4" w:rsidTr="009C11A5">
        <w:trPr>
          <w:trHeight w:val="362"/>
        </w:trPr>
        <w:tc>
          <w:tcPr>
            <w:tcW w:w="20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3245" w:type="pct"/>
            <w:vMerge/>
            <w:tcBorders>
              <w:top w:val="nil"/>
              <w:left w:val="single" w:sz="4" w:space="0" w:color="auto"/>
              <w:bottom w:val="single" w:sz="4" w:space="0" w:color="000000"/>
              <w:right w:val="single" w:sz="4" w:space="0" w:color="auto"/>
            </w:tcBorders>
            <w:vAlign w:val="center"/>
            <w:hideMark/>
          </w:tcPr>
          <w:p w:rsidR="008D56D6" w:rsidRPr="00B45DA4" w:rsidRDefault="008D56D6" w:rsidP="009C11A5">
            <w:pPr>
              <w:rPr>
                <w:color w:val="000000"/>
                <w:sz w:val="18"/>
                <w:szCs w:val="18"/>
              </w:rPr>
            </w:pP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209,40</w:t>
            </w:r>
          </w:p>
        </w:tc>
        <w:tc>
          <w:tcPr>
            <w:tcW w:w="878" w:type="pct"/>
            <w:vMerge/>
            <w:tcBorders>
              <w:top w:val="nil"/>
              <w:left w:val="single" w:sz="4" w:space="0" w:color="auto"/>
              <w:bottom w:val="single" w:sz="4" w:space="0" w:color="auto"/>
              <w:right w:val="single" w:sz="4" w:space="0" w:color="auto"/>
            </w:tcBorders>
            <w:vAlign w:val="center"/>
            <w:hideMark/>
          </w:tcPr>
          <w:p w:rsidR="008D56D6" w:rsidRPr="00B45DA4" w:rsidRDefault="008D56D6" w:rsidP="009C11A5">
            <w:pPr>
              <w:rPr>
                <w:color w:val="000000"/>
                <w:sz w:val="18"/>
                <w:szCs w:val="18"/>
              </w:rPr>
            </w:pPr>
          </w:p>
        </w:tc>
      </w:tr>
      <w:tr w:rsidR="008D56D6" w:rsidRPr="00B45DA4" w:rsidTr="009C11A5">
        <w:trPr>
          <w:trHeight w:val="69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8</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склада для хранения оборудования,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З. Кадастровый (или условный) номер: 16-16-01/128/2007-242</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843,30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209076 01.06.2007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9</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Здание склада масла с подземным железобетонным блоком, назначение: нежилое, 1 - </w:t>
            </w:r>
            <w:proofErr w:type="gramStart"/>
            <w:r w:rsidRPr="00B45DA4">
              <w:rPr>
                <w:color w:val="000000"/>
                <w:sz w:val="18"/>
                <w:szCs w:val="18"/>
              </w:rPr>
              <w:t>этажный</w:t>
            </w:r>
            <w:proofErr w:type="gramEnd"/>
            <w:r w:rsidRPr="00B45DA4">
              <w:rPr>
                <w:color w:val="000000"/>
                <w:sz w:val="18"/>
                <w:szCs w:val="18"/>
              </w:rPr>
              <w:t>, инв. № 92:401:002:000002520, лит. М. Кадастровый (или условный) номер: 16-16-01/062/2007-483</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140,50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209074 01.06.2007</w:t>
            </w:r>
          </w:p>
        </w:tc>
      </w:tr>
      <w:tr w:rsidR="008D56D6" w:rsidRPr="00B45DA4" w:rsidTr="009C11A5">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Открытая площадка для хранения изделий КПД, назначение: другие сооружения,  инв. № 92:401:002:000003580, лит. Г, Кадастровый (или условный) номер: 16-16-01/266/2007-072</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536962 17.09.2007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11</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Подкрановые пути, назначение: другие сооружения, общая площадь 600 кв.м., протяженностью 100,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4</w:t>
            </w:r>
            <w:proofErr w:type="gramEnd"/>
            <w:r w:rsidRPr="00B45DA4">
              <w:rPr>
                <w:color w:val="000000"/>
                <w:sz w:val="18"/>
                <w:szCs w:val="18"/>
              </w:rPr>
              <w:t>. Кадастровый (или условный) номер: 16-16-01/266/2007-070</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600,00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536958 17.09.2007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12</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Подкрановые пути, назначение: другие сооружения, общая площадь 300 кв.м., протяженностью 75,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6</w:t>
            </w:r>
            <w:proofErr w:type="gramEnd"/>
            <w:r w:rsidRPr="00B45DA4">
              <w:rPr>
                <w:color w:val="000000"/>
                <w:sz w:val="18"/>
                <w:szCs w:val="18"/>
              </w:rPr>
              <w:t>. Кадастровый (или условный) номер: 16-16-01/266/2007-071</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300,00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536963 17.09.2007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13</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Склад запасных частей, назначение: нежилое, 1 - этажный, инв. № 92:401:002:000002520, лит. Ж. Кадастровый (или условный) номер: 16-16-01/124/2007-182</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76,90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209072 01.06.2007</w:t>
            </w:r>
          </w:p>
        </w:tc>
      </w:tr>
      <w:tr w:rsidR="008D56D6" w:rsidRPr="00B45DA4" w:rsidTr="009C11A5">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14</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Сооружение (водоем),  назначение: гидротехнические сооружения, лит. Г</w:t>
            </w:r>
            <w:proofErr w:type="gramStart"/>
            <w:r w:rsidRPr="00B45DA4">
              <w:rPr>
                <w:color w:val="000000"/>
                <w:sz w:val="18"/>
                <w:szCs w:val="18"/>
              </w:rPr>
              <w:t>2</w:t>
            </w:r>
            <w:proofErr w:type="gramEnd"/>
            <w:r w:rsidRPr="00B45DA4">
              <w:rPr>
                <w:color w:val="000000"/>
                <w:sz w:val="18"/>
                <w:szCs w:val="18"/>
              </w:rPr>
              <w:t>, Кадастровый (или условный) номер: 16-16-01/266/2007-060</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20,00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536852 14.09.2007</w:t>
            </w:r>
          </w:p>
        </w:tc>
      </w:tr>
      <w:tr w:rsidR="008D56D6" w:rsidRPr="00B45DA4" w:rsidTr="009C11A5">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15</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Сооружение (дороги производственные),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Г8. Кадастровый (или условный) номер: 16-16-01/251/2007-198</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1 300,00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536960 17.09.2007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Сооружение (забор железобетонный), назначение: другие сооружения, лит. II, Кадастровый (или условный) номер: 16-16-01/266/2007-058</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260,00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536851 14.09.2007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17</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Сооружение (забор металлический), назначение: другие сооружения, инв. № 92:401:002:000003580, Кадастровый (или условный) номер: 16-16-01/213/2007-469</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340,00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536849 14.09.2007</w:t>
            </w:r>
          </w:p>
        </w:tc>
      </w:tr>
      <w:tr w:rsidR="008D56D6" w:rsidRPr="00B45DA4" w:rsidTr="009C11A5">
        <w:trPr>
          <w:trHeight w:val="555"/>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18</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Сооружение (забор склада материалов), назначение: другие сооружения, инв. № 92:401:002:000003580, Кадастровый (или условный) номер: 16-16-01/213/2007-468</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110,00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536959 17.09.2007</w:t>
            </w:r>
          </w:p>
        </w:tc>
      </w:tr>
      <w:tr w:rsidR="008D56D6" w:rsidRPr="00B45DA4" w:rsidTr="009C11A5">
        <w:trPr>
          <w:trHeight w:val="62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lastRenderedPageBreak/>
              <w:t>19</w:t>
            </w:r>
          </w:p>
        </w:tc>
        <w:tc>
          <w:tcPr>
            <w:tcW w:w="3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Сооружение (забор-ограждение ж/б), назначение: другие сооружения, инв. № 92:401:002:000003580, лит. III. Кадастровый (или условный) номер: 16-16-01/266/2007-059</w:t>
            </w:r>
          </w:p>
        </w:tc>
        <w:tc>
          <w:tcPr>
            <w:tcW w:w="6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170,00</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536855 14.09.2007</w:t>
            </w:r>
          </w:p>
        </w:tc>
      </w:tr>
      <w:tr w:rsidR="008D56D6" w:rsidRPr="00B45DA4" w:rsidTr="009C11A5">
        <w:trPr>
          <w:trHeight w:val="695"/>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20</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Сооружение (Погрузочный тупик), назначение: нежилое, инв. № 92:401:002:000003580, лит. Г</w:t>
            </w:r>
            <w:proofErr w:type="gramStart"/>
            <w:r w:rsidRPr="00B45DA4">
              <w:rPr>
                <w:color w:val="000000"/>
                <w:sz w:val="18"/>
                <w:szCs w:val="18"/>
              </w:rPr>
              <w:t>1</w:t>
            </w:r>
            <w:proofErr w:type="gramEnd"/>
            <w:r w:rsidRPr="00B45DA4">
              <w:rPr>
                <w:color w:val="000000"/>
                <w:sz w:val="18"/>
                <w:szCs w:val="18"/>
              </w:rPr>
              <w:t>. Кадастровый (или условный) номер: 16-16-01/251/2007-196</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500,00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536964 17.09.2007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21</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Сооружение (подкрановые пути), назначение: сооружения коммунальной инфраструктуры, инв. № 92:401:002:000003580, </w:t>
            </w:r>
            <w:proofErr w:type="gramStart"/>
            <w:r w:rsidRPr="00B45DA4">
              <w:rPr>
                <w:color w:val="000000"/>
                <w:sz w:val="18"/>
                <w:szCs w:val="18"/>
              </w:rPr>
              <w:t>лит</w:t>
            </w:r>
            <w:proofErr w:type="gramEnd"/>
            <w:r w:rsidRPr="00B45DA4">
              <w:rPr>
                <w:color w:val="000000"/>
                <w:sz w:val="18"/>
                <w:szCs w:val="18"/>
              </w:rPr>
              <w:t>. Г5. Кадастровый (или условный) номер: 16-16-01/266/2007-061</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50,00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536856 14.09.2007</w:t>
            </w:r>
          </w:p>
        </w:tc>
      </w:tr>
      <w:tr w:rsidR="008D56D6" w:rsidRPr="00B45DA4" w:rsidTr="009C11A5">
        <w:trPr>
          <w:trHeight w:val="821"/>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22</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Сооружение (разгрузочные пути к производственной базе), назначение: сооружения транспорта,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7</w:t>
            </w:r>
            <w:proofErr w:type="gramEnd"/>
            <w:r w:rsidRPr="00B45DA4">
              <w:rPr>
                <w:color w:val="000000"/>
                <w:sz w:val="18"/>
                <w:szCs w:val="18"/>
              </w:rPr>
              <w:t>, Кадастровый (или условный) номер: 16:50:000000:13095</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Выписка из ЕГРП от 10.11.2016 № 16/097/201/2016-7897</w:t>
            </w:r>
          </w:p>
        </w:tc>
      </w:tr>
      <w:tr w:rsidR="008D56D6" w:rsidRPr="00B45DA4" w:rsidTr="009C11A5">
        <w:trPr>
          <w:trHeight w:val="20"/>
        </w:trPr>
        <w:tc>
          <w:tcPr>
            <w:tcW w:w="205" w:type="pct"/>
            <w:tcBorders>
              <w:top w:val="nil"/>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23</w:t>
            </w:r>
          </w:p>
        </w:tc>
        <w:tc>
          <w:tcPr>
            <w:tcW w:w="3245"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Сооружение водосборной сети,  назначение: нежилое, инв. № 92:401:002:000003580, </w:t>
            </w:r>
            <w:proofErr w:type="gramStart"/>
            <w:r w:rsidRPr="00B45DA4">
              <w:rPr>
                <w:color w:val="000000"/>
                <w:sz w:val="18"/>
                <w:szCs w:val="18"/>
              </w:rPr>
              <w:t>лит</w:t>
            </w:r>
            <w:proofErr w:type="gramEnd"/>
            <w:r w:rsidRPr="00B45DA4">
              <w:rPr>
                <w:color w:val="000000"/>
                <w:sz w:val="18"/>
                <w:szCs w:val="18"/>
              </w:rPr>
              <w:t>. Г</w:t>
            </w:r>
            <w:proofErr w:type="gramStart"/>
            <w:r w:rsidRPr="00B45DA4">
              <w:rPr>
                <w:color w:val="000000"/>
                <w:sz w:val="18"/>
                <w:szCs w:val="18"/>
              </w:rPr>
              <w:t>9</w:t>
            </w:r>
            <w:proofErr w:type="gramEnd"/>
            <w:r w:rsidRPr="00B45DA4">
              <w:rPr>
                <w:color w:val="000000"/>
                <w:sz w:val="18"/>
                <w:szCs w:val="18"/>
              </w:rPr>
              <w:t>. Кадастровый (или условный) номер: 16-16-01/251/2007-199</w:t>
            </w:r>
          </w:p>
        </w:tc>
        <w:tc>
          <w:tcPr>
            <w:tcW w:w="672"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60,00</w:t>
            </w:r>
          </w:p>
        </w:tc>
        <w:tc>
          <w:tcPr>
            <w:tcW w:w="878" w:type="pct"/>
            <w:tcBorders>
              <w:top w:val="nil"/>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536854 14.09.2007</w:t>
            </w:r>
          </w:p>
        </w:tc>
      </w:tr>
      <w:tr w:rsidR="008D56D6" w:rsidRPr="00B45DA4" w:rsidTr="009C11A5">
        <w:trPr>
          <w:trHeight w:val="20"/>
        </w:trPr>
        <w:tc>
          <w:tcPr>
            <w:tcW w:w="2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24</w:t>
            </w:r>
          </w:p>
        </w:tc>
        <w:tc>
          <w:tcPr>
            <w:tcW w:w="3245"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rPr>
                <w:color w:val="000000"/>
                <w:sz w:val="18"/>
                <w:szCs w:val="18"/>
              </w:rPr>
            </w:pPr>
            <w:r w:rsidRPr="00B45DA4">
              <w:rPr>
                <w:color w:val="000000"/>
                <w:sz w:val="18"/>
                <w:szCs w:val="18"/>
              </w:rPr>
              <w:t xml:space="preserve">Сооружение эстакады и теплосети, назначение: нежилое, общая площадь 360 кв.м, протяженностью 90, инв. № 92:401:002:000003580, </w:t>
            </w:r>
            <w:proofErr w:type="gramStart"/>
            <w:r w:rsidRPr="00B45DA4">
              <w:rPr>
                <w:color w:val="000000"/>
                <w:sz w:val="18"/>
                <w:szCs w:val="18"/>
              </w:rPr>
              <w:t>лит</w:t>
            </w:r>
            <w:proofErr w:type="gramEnd"/>
            <w:r w:rsidRPr="00B45DA4">
              <w:rPr>
                <w:color w:val="000000"/>
                <w:sz w:val="18"/>
                <w:szCs w:val="18"/>
              </w:rPr>
              <w:t>. IV. Кадастровый (или условный) номер: 16-16-01/251/2007-197</w:t>
            </w:r>
          </w:p>
        </w:tc>
        <w:tc>
          <w:tcPr>
            <w:tcW w:w="672"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sz w:val="18"/>
                <w:szCs w:val="18"/>
              </w:rPr>
            </w:pPr>
            <w:r w:rsidRPr="00B45DA4">
              <w:rPr>
                <w:sz w:val="18"/>
                <w:szCs w:val="18"/>
              </w:rPr>
              <w:t>360,00</w:t>
            </w: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8D56D6" w:rsidRPr="00B45DA4" w:rsidRDefault="008D56D6" w:rsidP="009C11A5">
            <w:pPr>
              <w:jc w:val="center"/>
              <w:rPr>
                <w:color w:val="000000"/>
                <w:sz w:val="18"/>
                <w:szCs w:val="18"/>
              </w:rPr>
            </w:pPr>
            <w:r w:rsidRPr="00B45DA4">
              <w:rPr>
                <w:color w:val="000000"/>
                <w:sz w:val="18"/>
                <w:szCs w:val="18"/>
              </w:rPr>
              <w:t>16-АА 536880 17.09.2007</w:t>
            </w:r>
          </w:p>
        </w:tc>
      </w:tr>
    </w:tbl>
    <w:p w:rsidR="008D56D6" w:rsidRDefault="008D56D6" w:rsidP="008D56D6">
      <w:pPr>
        <w:ind w:left="-567" w:firstLine="425"/>
        <w:jc w:val="both"/>
      </w:pPr>
    </w:p>
    <w:p w:rsidR="008D56D6" w:rsidRPr="0026703B" w:rsidRDefault="008D56D6" w:rsidP="008D56D6">
      <w:pPr>
        <w:ind w:firstLine="708"/>
        <w:jc w:val="both"/>
      </w:pPr>
      <w:r w:rsidRPr="0026703B">
        <w:t>Объекты недвижимости размещены на земельном участке площадью 35 995 кв.м,  находящемся у АО «РЖДстрой»  на праве субаренды по договору № 46/НЮ-4 от 29.03.2013 г. Категория земель: земли населенных пунктов. Разрешенное использование: под объекты железнодорожного транспорта.</w:t>
      </w:r>
    </w:p>
    <w:p w:rsidR="008D56D6" w:rsidRDefault="008D56D6" w:rsidP="008D56D6">
      <w:pPr>
        <w:ind w:firstLine="708"/>
        <w:jc w:val="both"/>
        <w:rPr>
          <w:bCs/>
        </w:rPr>
      </w:pPr>
      <w:r w:rsidRPr="00775966">
        <w:rPr>
          <w:bCs/>
          <w:highlight w:val="yellow"/>
        </w:rPr>
        <w:t>В здании, в состав которого входят бытовые помещения</w:t>
      </w:r>
      <w:r w:rsidRPr="00775966">
        <w:rPr>
          <w:highlight w:val="yellow"/>
        </w:rPr>
        <w:t xml:space="preserve"> площадью 929,5 кв.м. (к</w:t>
      </w:r>
      <w:r w:rsidRPr="00775966">
        <w:rPr>
          <w:bCs/>
          <w:highlight w:val="yellow"/>
        </w:rPr>
        <w:t>адастровый (или условный) номер: 16-16-01/124/2007-180, п.2 Лота № 1), имеется помещение объекта гражданской обороны (бомбоубежища): инвентарный номер ЗС ГО (по паспорту МЧС РФ) - № 16/192, Класс ЗС ГО: А - III, Проектная вместимость:</w:t>
      </w:r>
      <w:r>
        <w:rPr>
          <w:bCs/>
          <w:highlight w:val="yellow"/>
        </w:rPr>
        <w:t xml:space="preserve"> </w:t>
      </w:r>
      <w:r w:rsidRPr="00775966">
        <w:rPr>
          <w:bCs/>
          <w:highlight w:val="yellow"/>
        </w:rPr>
        <w:t>110 чел., Общая площадь:</w:t>
      </w:r>
      <w:r>
        <w:rPr>
          <w:bCs/>
          <w:highlight w:val="yellow"/>
        </w:rPr>
        <w:t xml:space="preserve"> </w:t>
      </w:r>
      <w:r w:rsidRPr="00775966">
        <w:rPr>
          <w:bCs/>
          <w:highlight w:val="yellow"/>
        </w:rPr>
        <w:t>108 кв.м. Данное помещение расположено в подвале здания, не является предметом настоящего аукциона, не является собственностью АО «РЖДстрой», не принадлежит АО «РЖДстрой» на ином праве. Помещение бомбоубежища изолировано и обособлено от помещений, принадлежащих АО «РЖДстрой», не препятствует эксплуатации помещений АО «РЖДстрой», являющихся предметом Лота № 1 настоящего аукциона.</w:t>
      </w:r>
      <w:r>
        <w:rPr>
          <w:bCs/>
        </w:rPr>
        <w:t xml:space="preserve"> </w:t>
      </w:r>
    </w:p>
    <w:p w:rsidR="008D56D6" w:rsidRDefault="008D56D6" w:rsidP="008D56D6">
      <w:pPr>
        <w:jc w:val="both"/>
        <w:rPr>
          <w:b/>
          <w:color w:val="000000"/>
          <w:u w:val="single"/>
        </w:rPr>
      </w:pPr>
    </w:p>
    <w:p w:rsidR="008D56D6" w:rsidRPr="00E24BEC" w:rsidRDefault="008D56D6" w:rsidP="008D56D6">
      <w:pPr>
        <w:jc w:val="both"/>
      </w:pPr>
      <w:r w:rsidRPr="00E24BEC">
        <w:rPr>
          <w:b/>
          <w:color w:val="000000"/>
          <w:u w:val="single"/>
        </w:rPr>
        <w:t>Лот 2.</w:t>
      </w:r>
      <w:r w:rsidRPr="00E24BEC">
        <w:rPr>
          <w:color w:val="000000"/>
        </w:rPr>
        <w:t xml:space="preserve"> </w:t>
      </w:r>
      <w:r w:rsidRPr="00E24BEC">
        <w:t>Объекты недвижимого имущества, расположенные по адресу: Тюменская область, г. Ишим, ул. Красина, 13</w:t>
      </w:r>
    </w:p>
    <w:tbl>
      <w:tblPr>
        <w:tblW w:w="10314" w:type="dxa"/>
        <w:tblLayout w:type="fixed"/>
        <w:tblLook w:val="04A0" w:firstRow="1" w:lastRow="0" w:firstColumn="1" w:lastColumn="0" w:noHBand="0" w:noVBand="1"/>
      </w:tblPr>
      <w:tblGrid>
        <w:gridCol w:w="392"/>
        <w:gridCol w:w="6662"/>
        <w:gridCol w:w="1446"/>
        <w:gridCol w:w="1814"/>
      </w:tblGrid>
      <w:tr w:rsidR="008D56D6" w:rsidRPr="00A70775" w:rsidTr="009C11A5">
        <w:trPr>
          <w:trHeight w:val="984"/>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D56D6" w:rsidRPr="0011607C" w:rsidRDefault="008D56D6" w:rsidP="009C11A5">
            <w:pPr>
              <w:jc w:val="center"/>
              <w:rPr>
                <w:b/>
                <w:bCs/>
                <w:color w:val="000000"/>
                <w:sz w:val="18"/>
                <w:szCs w:val="18"/>
              </w:rPr>
            </w:pPr>
            <w:r w:rsidRPr="0011607C">
              <w:rPr>
                <w:b/>
                <w:bCs/>
                <w:color w:val="000000"/>
                <w:sz w:val="18"/>
                <w:szCs w:val="18"/>
              </w:rPr>
              <w:t>№</w:t>
            </w:r>
          </w:p>
        </w:tc>
        <w:tc>
          <w:tcPr>
            <w:tcW w:w="6662" w:type="dxa"/>
            <w:tcBorders>
              <w:top w:val="single" w:sz="4" w:space="0" w:color="auto"/>
              <w:left w:val="nil"/>
              <w:bottom w:val="single" w:sz="4" w:space="0" w:color="auto"/>
              <w:right w:val="single" w:sz="4" w:space="0" w:color="auto"/>
            </w:tcBorders>
            <w:shd w:val="clear" w:color="000000" w:fill="D9D9D9"/>
            <w:vAlign w:val="center"/>
            <w:hideMark/>
          </w:tcPr>
          <w:p w:rsidR="008D56D6" w:rsidRPr="0011607C" w:rsidRDefault="008D56D6" w:rsidP="009C11A5">
            <w:pPr>
              <w:jc w:val="center"/>
              <w:rPr>
                <w:b/>
                <w:bCs/>
                <w:color w:val="000000"/>
                <w:sz w:val="18"/>
                <w:szCs w:val="18"/>
              </w:rPr>
            </w:pPr>
            <w:r w:rsidRPr="0011607C">
              <w:rPr>
                <w:b/>
                <w:bCs/>
                <w:color w:val="000000"/>
                <w:sz w:val="18"/>
                <w:szCs w:val="18"/>
              </w:rPr>
              <w:t>Наименование объекта</w:t>
            </w:r>
          </w:p>
        </w:tc>
        <w:tc>
          <w:tcPr>
            <w:tcW w:w="1446" w:type="dxa"/>
            <w:tcBorders>
              <w:top w:val="single" w:sz="4" w:space="0" w:color="auto"/>
              <w:left w:val="nil"/>
              <w:bottom w:val="single" w:sz="4" w:space="0" w:color="auto"/>
              <w:right w:val="single" w:sz="4" w:space="0" w:color="auto"/>
            </w:tcBorders>
            <w:shd w:val="clear" w:color="000000" w:fill="D9D9D9"/>
            <w:vAlign w:val="center"/>
            <w:hideMark/>
          </w:tcPr>
          <w:p w:rsidR="008D56D6" w:rsidRPr="0011607C" w:rsidRDefault="008D56D6" w:rsidP="009C11A5">
            <w:pPr>
              <w:jc w:val="center"/>
              <w:rPr>
                <w:b/>
                <w:bCs/>
                <w:color w:val="000000"/>
                <w:sz w:val="18"/>
                <w:szCs w:val="18"/>
              </w:rPr>
            </w:pPr>
            <w:r w:rsidRPr="0011607C">
              <w:rPr>
                <w:b/>
                <w:bCs/>
                <w:color w:val="000000"/>
                <w:sz w:val="18"/>
                <w:szCs w:val="18"/>
              </w:rPr>
              <w:t xml:space="preserve">Площадь, </w:t>
            </w:r>
            <w:proofErr w:type="gramStart"/>
            <w:r w:rsidRPr="0011607C">
              <w:rPr>
                <w:b/>
                <w:bCs/>
                <w:color w:val="000000"/>
                <w:sz w:val="18"/>
                <w:szCs w:val="18"/>
              </w:rPr>
              <w:t>протяжен-</w:t>
            </w:r>
            <w:proofErr w:type="spellStart"/>
            <w:r w:rsidRPr="0011607C">
              <w:rPr>
                <w:b/>
                <w:bCs/>
                <w:color w:val="000000"/>
                <w:sz w:val="18"/>
                <w:szCs w:val="18"/>
              </w:rPr>
              <w:t>ность</w:t>
            </w:r>
            <w:proofErr w:type="spellEnd"/>
            <w:proofErr w:type="gramEnd"/>
            <w:r w:rsidRPr="0011607C">
              <w:rPr>
                <w:b/>
                <w:bCs/>
                <w:color w:val="000000"/>
                <w:sz w:val="18"/>
                <w:szCs w:val="18"/>
              </w:rPr>
              <w:t>, кв.м./м/</w:t>
            </w:r>
            <w:proofErr w:type="spellStart"/>
            <w:r w:rsidRPr="0011607C">
              <w:rPr>
                <w:b/>
                <w:bCs/>
                <w:color w:val="000000"/>
                <w:sz w:val="18"/>
                <w:szCs w:val="18"/>
              </w:rPr>
              <w:t>м.п</w:t>
            </w:r>
            <w:proofErr w:type="spellEnd"/>
            <w:r w:rsidRPr="0011607C">
              <w:rPr>
                <w:b/>
                <w:bCs/>
                <w:color w:val="000000"/>
                <w:sz w:val="18"/>
                <w:szCs w:val="18"/>
              </w:rPr>
              <w:t>.</w:t>
            </w:r>
          </w:p>
        </w:tc>
        <w:tc>
          <w:tcPr>
            <w:tcW w:w="1814" w:type="dxa"/>
            <w:tcBorders>
              <w:top w:val="single" w:sz="4" w:space="0" w:color="auto"/>
              <w:left w:val="nil"/>
              <w:bottom w:val="single" w:sz="4" w:space="0" w:color="auto"/>
              <w:right w:val="single" w:sz="4" w:space="0" w:color="auto"/>
            </w:tcBorders>
            <w:shd w:val="clear" w:color="000000" w:fill="D9D9D9"/>
            <w:vAlign w:val="center"/>
            <w:hideMark/>
          </w:tcPr>
          <w:p w:rsidR="008D56D6" w:rsidRPr="0011607C" w:rsidRDefault="008D56D6" w:rsidP="009C11A5">
            <w:pPr>
              <w:jc w:val="center"/>
              <w:rPr>
                <w:b/>
                <w:bCs/>
                <w:color w:val="000000"/>
                <w:sz w:val="18"/>
                <w:szCs w:val="18"/>
              </w:rPr>
            </w:pPr>
            <w:r w:rsidRPr="0011607C">
              <w:rPr>
                <w:b/>
                <w:bCs/>
                <w:color w:val="000000"/>
                <w:sz w:val="18"/>
                <w:szCs w:val="18"/>
              </w:rPr>
              <w:t>№ свидетельства, дата</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8D56D6" w:rsidRPr="0011607C" w:rsidRDefault="008D56D6" w:rsidP="009C11A5">
            <w:pPr>
              <w:jc w:val="center"/>
              <w:rPr>
                <w:bCs/>
                <w:color w:val="000000"/>
                <w:sz w:val="18"/>
                <w:szCs w:val="18"/>
              </w:rPr>
            </w:pPr>
            <w:r w:rsidRPr="0011607C">
              <w:rPr>
                <w:bCs/>
                <w:color w:val="000000"/>
                <w:sz w:val="18"/>
                <w:szCs w:val="18"/>
              </w:rPr>
              <w:t>1</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Здание, назначение: нежилое, этажность 2, кадастровый (или условный) номер:71:405:0000000:0006:001:001589160/1А:2/0000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433,90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449273</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2</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Строение, назначение: нежилое, этажность 2, кадастровый (или условный) номер:71:405:0000000:0006:001:001589160/1А1:2/0000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429,40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449279</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3</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номер:71:405:0000000:0006:001:001589160/1А2:2/0000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45,60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449276</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4</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номер:71:405:0000000:0006:001:001589160/1А3:2/0000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504,20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449274</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5</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Строение, назначение: нежилое, этажность 1, кадастровый (или условный) номер:71:405:0000000:0006:001:001589160/1А4:2/0000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272,60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449280</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6</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Сооружение, подъездной путь к территории СМП-695, назначение: нежилое, кадастровый (или условный) номер:71:405:0000000:0006:001:001589180/11:2/0000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300,00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449275</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7</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 xml:space="preserve">Сооружение, теплотрасса от ул. Красина, 13 строения 2 до котельной НГЧ по </w:t>
            </w:r>
            <w:proofErr w:type="spellStart"/>
            <w:r w:rsidRPr="0011607C">
              <w:rPr>
                <w:color w:val="000000"/>
                <w:sz w:val="18"/>
                <w:szCs w:val="18"/>
              </w:rPr>
              <w:t>ул</w:t>
            </w:r>
            <w:proofErr w:type="gramStart"/>
            <w:r w:rsidRPr="0011607C">
              <w:rPr>
                <w:color w:val="000000"/>
                <w:sz w:val="18"/>
                <w:szCs w:val="18"/>
              </w:rPr>
              <w:t>.К</w:t>
            </w:r>
            <w:proofErr w:type="gramEnd"/>
            <w:r w:rsidRPr="0011607C">
              <w:rPr>
                <w:color w:val="000000"/>
                <w:sz w:val="18"/>
                <w:szCs w:val="18"/>
              </w:rPr>
              <w:t>расина</w:t>
            </w:r>
            <w:proofErr w:type="spellEnd"/>
            <w:r w:rsidRPr="0011607C">
              <w:rPr>
                <w:color w:val="000000"/>
                <w:sz w:val="18"/>
                <w:szCs w:val="18"/>
              </w:rPr>
              <w:t>, назначение: нежилое, кадастровый (или условный) номер:71:405:0000000:0006:001:001589190/11:2/0000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148,80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449277</w:t>
            </w:r>
            <w:r w:rsidRPr="0011607C">
              <w:rPr>
                <w:color w:val="000000"/>
                <w:sz w:val="18"/>
                <w:szCs w:val="18"/>
              </w:rPr>
              <w:br/>
              <w:t>от 01.12.2006</w:t>
            </w:r>
          </w:p>
        </w:tc>
      </w:tr>
      <w:tr w:rsidR="008D56D6" w:rsidRPr="00A70775" w:rsidTr="009C11A5">
        <w:trPr>
          <w:trHeight w:val="587"/>
        </w:trPr>
        <w:tc>
          <w:tcPr>
            <w:tcW w:w="392" w:type="dxa"/>
            <w:tcBorders>
              <w:top w:val="nil"/>
              <w:left w:val="single" w:sz="4" w:space="0" w:color="auto"/>
              <w:bottom w:val="single" w:sz="4" w:space="0" w:color="auto"/>
              <w:right w:val="single" w:sz="4" w:space="0" w:color="auto"/>
            </w:tcBorders>
            <w:shd w:val="clear" w:color="auto" w:fill="auto"/>
            <w:vAlign w:val="center"/>
          </w:tcPr>
          <w:p w:rsidR="008D56D6" w:rsidRPr="0011607C" w:rsidRDefault="008D56D6" w:rsidP="009C11A5">
            <w:pPr>
              <w:jc w:val="center"/>
              <w:rPr>
                <w:bCs/>
                <w:color w:val="000000"/>
                <w:sz w:val="18"/>
                <w:szCs w:val="18"/>
              </w:rPr>
            </w:pPr>
            <w:r w:rsidRPr="0011607C">
              <w:rPr>
                <w:bCs/>
                <w:color w:val="000000"/>
                <w:sz w:val="18"/>
                <w:szCs w:val="18"/>
              </w:rPr>
              <w:t>8</w:t>
            </w:r>
          </w:p>
        </w:tc>
        <w:tc>
          <w:tcPr>
            <w:tcW w:w="6662"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rPr>
                <w:color w:val="000000"/>
                <w:sz w:val="18"/>
                <w:szCs w:val="18"/>
              </w:rPr>
            </w:pPr>
            <w:r w:rsidRPr="0011607C">
              <w:rPr>
                <w:color w:val="000000"/>
                <w:sz w:val="18"/>
                <w:szCs w:val="18"/>
              </w:rPr>
              <w:t>Сооружение,  назначение: нежилое, кадастровый (или условный) номер:71:405:0000000:0006:001:001589170/1Г:2/0000</w:t>
            </w:r>
          </w:p>
        </w:tc>
        <w:tc>
          <w:tcPr>
            <w:tcW w:w="1446" w:type="dxa"/>
            <w:tcBorders>
              <w:top w:val="nil"/>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5,30</w:t>
            </w:r>
          </w:p>
        </w:tc>
        <w:tc>
          <w:tcPr>
            <w:tcW w:w="1814" w:type="dxa"/>
            <w:tcBorders>
              <w:top w:val="single" w:sz="4" w:space="0" w:color="auto"/>
              <w:left w:val="nil"/>
              <w:bottom w:val="single" w:sz="4" w:space="0" w:color="auto"/>
              <w:right w:val="single" w:sz="4" w:space="0" w:color="auto"/>
            </w:tcBorders>
            <w:shd w:val="clear" w:color="auto" w:fill="auto"/>
            <w:vAlign w:val="center"/>
          </w:tcPr>
          <w:p w:rsidR="008D56D6" w:rsidRPr="0011607C" w:rsidRDefault="008D56D6" w:rsidP="009C11A5">
            <w:pPr>
              <w:jc w:val="center"/>
              <w:rPr>
                <w:color w:val="000000"/>
                <w:sz w:val="18"/>
                <w:szCs w:val="18"/>
              </w:rPr>
            </w:pPr>
            <w:r w:rsidRPr="0011607C">
              <w:rPr>
                <w:color w:val="000000"/>
                <w:sz w:val="18"/>
                <w:szCs w:val="18"/>
              </w:rPr>
              <w:t>72НК 449278</w:t>
            </w:r>
            <w:r w:rsidRPr="0011607C">
              <w:rPr>
                <w:color w:val="000000"/>
                <w:sz w:val="18"/>
                <w:szCs w:val="18"/>
              </w:rPr>
              <w:br/>
              <w:t>от 01.12.2006</w:t>
            </w:r>
          </w:p>
        </w:tc>
      </w:tr>
    </w:tbl>
    <w:p w:rsidR="008D56D6" w:rsidRDefault="008D56D6" w:rsidP="008D56D6">
      <w:pPr>
        <w:ind w:left="-567" w:firstLine="425"/>
        <w:jc w:val="both"/>
      </w:pPr>
    </w:p>
    <w:p w:rsidR="008D56D6" w:rsidRPr="00E24BEC" w:rsidRDefault="008D56D6" w:rsidP="008D56D6">
      <w:pPr>
        <w:ind w:firstLine="708"/>
        <w:jc w:val="both"/>
      </w:pPr>
      <w:r w:rsidRPr="00E24BEC">
        <w:t>Существующие ограничения (обременения) права: не зарегистрировано.</w:t>
      </w:r>
    </w:p>
    <w:p w:rsidR="008D56D6" w:rsidRPr="00E24BEC" w:rsidRDefault="008D56D6" w:rsidP="008D56D6">
      <w:pPr>
        <w:ind w:firstLine="708"/>
        <w:jc w:val="both"/>
      </w:pPr>
    </w:p>
    <w:p w:rsidR="008D56D6" w:rsidRPr="00E24BEC" w:rsidRDefault="008D56D6" w:rsidP="008D56D6">
      <w:pPr>
        <w:ind w:firstLine="709"/>
        <w:jc w:val="both"/>
        <w:rPr>
          <w:rFonts w:eastAsia="MS Mincho"/>
          <w:kern w:val="32"/>
          <w:lang w:eastAsia="x-none"/>
        </w:rPr>
      </w:pPr>
      <w:r w:rsidRPr="00E24BEC">
        <w:t xml:space="preserve">Объекты недвижимости размещены на земельном участке  площадью 6 171,00 кв. м., находящемся в пользовании Общества на праве субаренды, являющемся частью земельного участка общей площадью  1 775 365  кв.м.  в полосе отвода Свердловской железной дороги.  Кадастровый номер: 72:25:0000000:0006. Категория земель: земли населенных пунктов; разрешенное использование: для размещения железнодорожных путей и их конструктивных элементов. </w:t>
      </w:r>
    </w:p>
    <w:p w:rsidR="00167D03" w:rsidRPr="000F2367" w:rsidRDefault="00167D03" w:rsidP="00167D03">
      <w:pPr>
        <w:jc w:val="both"/>
        <w:rPr>
          <w:sz w:val="22"/>
          <w:szCs w:val="22"/>
        </w:rPr>
      </w:pPr>
    </w:p>
    <w:p w:rsidR="00167D03" w:rsidRDefault="00167D03" w:rsidP="00167D03">
      <w:pPr>
        <w:ind w:left="-567" w:firstLine="567"/>
        <w:jc w:val="both"/>
        <w:rPr>
          <w:b/>
          <w:color w:val="000000"/>
          <w:u w:val="single"/>
        </w:rPr>
      </w:pPr>
    </w:p>
    <w:p w:rsidR="00167D03" w:rsidRDefault="00167D03" w:rsidP="00167D03">
      <w:pPr>
        <w:ind w:left="-567" w:firstLine="567"/>
        <w:jc w:val="both"/>
        <w:rPr>
          <w:rFonts w:eastAsia="MS Mincho"/>
          <w:lang w:eastAsia="x-none"/>
        </w:rPr>
      </w:pPr>
      <w:r>
        <w:rPr>
          <w:b/>
          <w:color w:val="000000"/>
          <w:u w:val="single"/>
        </w:rPr>
        <w:t>Лот 3</w:t>
      </w:r>
      <w:r w:rsidRPr="00506CD7">
        <w:rPr>
          <w:b/>
          <w:color w:val="000000"/>
          <w:u w:val="single"/>
        </w:rPr>
        <w:t>.</w:t>
      </w:r>
      <w:r w:rsidRPr="007D444B">
        <w:rPr>
          <w:color w:val="000000"/>
        </w:rPr>
        <w:t xml:space="preserve"> </w:t>
      </w:r>
    </w:p>
    <w:p w:rsidR="00167D03" w:rsidRDefault="00167D03" w:rsidP="00167D03">
      <w:pPr>
        <w:ind w:firstLine="708"/>
        <w:rPr>
          <w:rFonts w:eastAsia="MS Mincho"/>
        </w:rPr>
      </w:pPr>
    </w:p>
    <w:p w:rsidR="008D56D6" w:rsidRDefault="008D56D6" w:rsidP="008D56D6">
      <w:pPr>
        <w:autoSpaceDE w:val="0"/>
        <w:autoSpaceDN w:val="0"/>
        <w:adjustRightInd w:val="0"/>
        <w:ind w:firstLine="709"/>
        <w:jc w:val="both"/>
        <w:rPr>
          <w:bCs/>
        </w:rPr>
      </w:pPr>
      <w:r w:rsidRPr="00EF765F">
        <w:rPr>
          <w:bCs/>
        </w:rPr>
        <w:t>Объекты недвижимого имущества</w:t>
      </w:r>
      <w:r>
        <w:rPr>
          <w:bCs/>
        </w:rPr>
        <w:t xml:space="preserve"> и неотъемлемого оборудования</w:t>
      </w:r>
      <w:r w:rsidRPr="00EF765F">
        <w:rPr>
          <w:bCs/>
        </w:rPr>
        <w:t>, расположенные по адресу: Приморский край, г. Уссурийск, улица Попова, 22</w:t>
      </w:r>
      <w:r>
        <w:rPr>
          <w:bCs/>
        </w:rPr>
        <w:t>:</w:t>
      </w:r>
    </w:p>
    <w:p w:rsidR="008D56D6" w:rsidRDefault="008D56D6" w:rsidP="008D56D6">
      <w:pPr>
        <w:autoSpaceDE w:val="0"/>
        <w:autoSpaceDN w:val="0"/>
        <w:adjustRightInd w:val="0"/>
        <w:ind w:firstLine="709"/>
        <w:jc w:val="both"/>
        <w:rPr>
          <w:rStyle w:val="FontStyle28"/>
          <w:sz w:val="28"/>
          <w:szCs w:val="28"/>
        </w:rPr>
      </w:pPr>
    </w:p>
    <w:tbl>
      <w:tblPr>
        <w:tblW w:w="5017" w:type="pct"/>
        <w:tblInd w:w="108" w:type="dxa"/>
        <w:tblLayout w:type="fixed"/>
        <w:tblLook w:val="04A0" w:firstRow="1" w:lastRow="0" w:firstColumn="1" w:lastColumn="0" w:noHBand="0" w:noVBand="1"/>
      </w:tblPr>
      <w:tblGrid>
        <w:gridCol w:w="427"/>
        <w:gridCol w:w="5385"/>
        <w:gridCol w:w="1702"/>
        <w:gridCol w:w="109"/>
        <w:gridCol w:w="2727"/>
        <w:gridCol w:w="107"/>
      </w:tblGrid>
      <w:tr w:rsidR="008D56D6" w:rsidRPr="006E6F7A" w:rsidTr="00D717AE">
        <w:trPr>
          <w:gridAfter w:val="1"/>
          <w:wAfter w:w="51" w:type="pct"/>
          <w:trHeight w:val="20"/>
        </w:trPr>
        <w:tc>
          <w:tcPr>
            <w:tcW w:w="20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D56D6" w:rsidRPr="006E6F7A" w:rsidRDefault="008D56D6" w:rsidP="009C11A5">
            <w:pPr>
              <w:jc w:val="center"/>
              <w:rPr>
                <w:b/>
                <w:bCs/>
                <w:color w:val="000000"/>
                <w:sz w:val="16"/>
                <w:szCs w:val="16"/>
              </w:rPr>
            </w:pPr>
            <w:r w:rsidRPr="006E6F7A">
              <w:rPr>
                <w:b/>
                <w:bCs/>
                <w:color w:val="000000"/>
                <w:sz w:val="16"/>
                <w:szCs w:val="16"/>
              </w:rPr>
              <w:t>№</w:t>
            </w:r>
          </w:p>
        </w:tc>
        <w:tc>
          <w:tcPr>
            <w:tcW w:w="2575" w:type="pct"/>
            <w:tcBorders>
              <w:top w:val="single" w:sz="8" w:space="0" w:color="auto"/>
              <w:left w:val="nil"/>
              <w:bottom w:val="single" w:sz="8" w:space="0" w:color="auto"/>
              <w:right w:val="single" w:sz="8" w:space="0" w:color="auto"/>
            </w:tcBorders>
            <w:shd w:val="clear" w:color="000000" w:fill="D9D9D9"/>
            <w:vAlign w:val="center"/>
            <w:hideMark/>
          </w:tcPr>
          <w:p w:rsidR="008D56D6" w:rsidRPr="006E6F7A" w:rsidRDefault="008D56D6" w:rsidP="009C11A5">
            <w:pPr>
              <w:jc w:val="center"/>
              <w:rPr>
                <w:b/>
                <w:bCs/>
                <w:color w:val="000000"/>
                <w:sz w:val="16"/>
                <w:szCs w:val="16"/>
              </w:rPr>
            </w:pPr>
            <w:r w:rsidRPr="006E6F7A">
              <w:rPr>
                <w:b/>
                <w:bCs/>
                <w:color w:val="000000"/>
                <w:sz w:val="16"/>
                <w:szCs w:val="16"/>
              </w:rPr>
              <w:t>Наименование объекта</w:t>
            </w:r>
          </w:p>
        </w:tc>
        <w:tc>
          <w:tcPr>
            <w:tcW w:w="814" w:type="pct"/>
            <w:tcBorders>
              <w:top w:val="single" w:sz="8" w:space="0" w:color="auto"/>
              <w:left w:val="nil"/>
              <w:bottom w:val="single" w:sz="8" w:space="0" w:color="auto"/>
              <w:right w:val="single" w:sz="8" w:space="0" w:color="auto"/>
            </w:tcBorders>
            <w:shd w:val="clear" w:color="000000" w:fill="D9D9D9"/>
            <w:vAlign w:val="center"/>
            <w:hideMark/>
          </w:tcPr>
          <w:p w:rsidR="008D56D6" w:rsidRPr="006E6F7A" w:rsidRDefault="008D56D6" w:rsidP="009C11A5">
            <w:pPr>
              <w:jc w:val="center"/>
              <w:rPr>
                <w:b/>
                <w:bCs/>
                <w:color w:val="000000"/>
                <w:sz w:val="16"/>
                <w:szCs w:val="16"/>
              </w:rPr>
            </w:pPr>
            <w:r w:rsidRPr="006E6F7A">
              <w:rPr>
                <w:b/>
                <w:bCs/>
                <w:color w:val="000000"/>
                <w:sz w:val="16"/>
                <w:szCs w:val="16"/>
              </w:rPr>
              <w:t xml:space="preserve">Площадь, </w:t>
            </w:r>
            <w:proofErr w:type="gramStart"/>
            <w:r w:rsidRPr="006E6F7A">
              <w:rPr>
                <w:b/>
                <w:bCs/>
                <w:color w:val="000000"/>
                <w:sz w:val="16"/>
                <w:szCs w:val="16"/>
              </w:rPr>
              <w:t>протяжен-</w:t>
            </w:r>
            <w:proofErr w:type="spellStart"/>
            <w:r w:rsidRPr="006E6F7A">
              <w:rPr>
                <w:b/>
                <w:bCs/>
                <w:color w:val="000000"/>
                <w:sz w:val="16"/>
                <w:szCs w:val="16"/>
              </w:rPr>
              <w:t>ность</w:t>
            </w:r>
            <w:proofErr w:type="spellEnd"/>
            <w:proofErr w:type="gramEnd"/>
            <w:r w:rsidRPr="006E6F7A">
              <w:rPr>
                <w:b/>
                <w:bCs/>
                <w:color w:val="000000"/>
                <w:sz w:val="16"/>
                <w:szCs w:val="16"/>
              </w:rPr>
              <w:t>, кв.м./м/</w:t>
            </w:r>
            <w:proofErr w:type="spellStart"/>
            <w:r w:rsidRPr="006E6F7A">
              <w:rPr>
                <w:b/>
                <w:bCs/>
                <w:color w:val="000000"/>
                <w:sz w:val="16"/>
                <w:szCs w:val="16"/>
              </w:rPr>
              <w:t>м.п</w:t>
            </w:r>
            <w:proofErr w:type="spellEnd"/>
            <w:r w:rsidRPr="006E6F7A">
              <w:rPr>
                <w:b/>
                <w:bCs/>
                <w:color w:val="000000"/>
                <w:sz w:val="16"/>
                <w:szCs w:val="16"/>
              </w:rPr>
              <w:t>.</w:t>
            </w:r>
          </w:p>
        </w:tc>
        <w:tc>
          <w:tcPr>
            <w:tcW w:w="1356" w:type="pct"/>
            <w:gridSpan w:val="2"/>
            <w:tcBorders>
              <w:top w:val="single" w:sz="8" w:space="0" w:color="auto"/>
              <w:left w:val="nil"/>
              <w:bottom w:val="single" w:sz="8" w:space="0" w:color="auto"/>
              <w:right w:val="single" w:sz="8" w:space="0" w:color="auto"/>
            </w:tcBorders>
            <w:shd w:val="clear" w:color="000000" w:fill="D9D9D9"/>
            <w:vAlign w:val="center"/>
            <w:hideMark/>
          </w:tcPr>
          <w:p w:rsidR="008D56D6" w:rsidRPr="006E6F7A" w:rsidRDefault="008D56D6" w:rsidP="009C11A5">
            <w:pPr>
              <w:jc w:val="center"/>
              <w:rPr>
                <w:b/>
                <w:bCs/>
                <w:color w:val="000000"/>
                <w:sz w:val="16"/>
                <w:szCs w:val="16"/>
              </w:rPr>
            </w:pPr>
            <w:r w:rsidRPr="006E6F7A">
              <w:rPr>
                <w:b/>
                <w:bCs/>
                <w:color w:val="000000"/>
                <w:sz w:val="16"/>
                <w:szCs w:val="16"/>
              </w:rPr>
              <w:t>№ свидетельства дата</w:t>
            </w:r>
          </w:p>
        </w:tc>
      </w:tr>
      <w:tr w:rsidR="008D56D6" w:rsidRPr="006E6F7A" w:rsidTr="00D717AE">
        <w:trPr>
          <w:gridAfter w:val="1"/>
          <w:wAfter w:w="51" w:type="pct"/>
          <w:trHeight w:val="20"/>
        </w:trPr>
        <w:tc>
          <w:tcPr>
            <w:tcW w:w="204" w:type="pct"/>
            <w:tcBorders>
              <w:top w:val="nil"/>
              <w:left w:val="single" w:sz="8" w:space="0" w:color="auto"/>
              <w:bottom w:val="single" w:sz="8" w:space="0" w:color="auto"/>
              <w:right w:val="single" w:sz="8" w:space="0" w:color="auto"/>
            </w:tcBorders>
            <w:shd w:val="clear" w:color="auto" w:fill="auto"/>
            <w:vAlign w:val="center"/>
            <w:hideMark/>
          </w:tcPr>
          <w:p w:rsidR="008D56D6" w:rsidRPr="00246F5A" w:rsidRDefault="008D56D6" w:rsidP="009C11A5">
            <w:pPr>
              <w:jc w:val="center"/>
              <w:rPr>
                <w:bCs/>
                <w:color w:val="000000"/>
                <w:sz w:val="16"/>
                <w:szCs w:val="16"/>
              </w:rPr>
            </w:pPr>
            <w:r w:rsidRPr="00246F5A">
              <w:rPr>
                <w:bCs/>
                <w:color w:val="000000"/>
                <w:sz w:val="16"/>
                <w:szCs w:val="16"/>
              </w:rPr>
              <w:t>1</w:t>
            </w:r>
          </w:p>
        </w:tc>
        <w:tc>
          <w:tcPr>
            <w:tcW w:w="2575"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rPr>
                <w:color w:val="000000"/>
                <w:sz w:val="16"/>
                <w:szCs w:val="16"/>
              </w:rPr>
            </w:pPr>
            <w:r w:rsidRPr="006E6F7A">
              <w:rPr>
                <w:color w:val="000000"/>
                <w:sz w:val="16"/>
                <w:szCs w:val="16"/>
              </w:rPr>
              <w:t>Здание  - административное (лит А); инвентарный номер: 05:423:001:10081405:0001; этажность: 2; назначение: нежилое. Кадастровый (или условный) номер: 25-25-12/002/2007-021</w:t>
            </w:r>
          </w:p>
        </w:tc>
        <w:tc>
          <w:tcPr>
            <w:tcW w:w="814"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706,7</w:t>
            </w:r>
          </w:p>
        </w:tc>
        <w:tc>
          <w:tcPr>
            <w:tcW w:w="1356" w:type="pct"/>
            <w:gridSpan w:val="2"/>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25-АВ 005178 от 30.04.2013</w:t>
            </w:r>
          </w:p>
        </w:tc>
      </w:tr>
      <w:tr w:rsidR="008D56D6" w:rsidRPr="006E6F7A" w:rsidTr="00D717AE">
        <w:trPr>
          <w:gridAfter w:val="1"/>
          <w:wAfter w:w="51" w:type="pct"/>
          <w:trHeight w:val="20"/>
        </w:trPr>
        <w:tc>
          <w:tcPr>
            <w:tcW w:w="204" w:type="pct"/>
            <w:tcBorders>
              <w:top w:val="nil"/>
              <w:left w:val="single" w:sz="8" w:space="0" w:color="auto"/>
              <w:bottom w:val="single" w:sz="8" w:space="0" w:color="auto"/>
              <w:right w:val="single" w:sz="8" w:space="0" w:color="auto"/>
            </w:tcBorders>
            <w:shd w:val="clear" w:color="auto" w:fill="auto"/>
            <w:vAlign w:val="center"/>
            <w:hideMark/>
          </w:tcPr>
          <w:p w:rsidR="008D56D6" w:rsidRPr="00246F5A" w:rsidRDefault="008D56D6" w:rsidP="009C11A5">
            <w:pPr>
              <w:jc w:val="center"/>
              <w:rPr>
                <w:bCs/>
                <w:color w:val="000000"/>
                <w:sz w:val="16"/>
                <w:szCs w:val="16"/>
              </w:rPr>
            </w:pPr>
            <w:r w:rsidRPr="00246F5A">
              <w:rPr>
                <w:bCs/>
                <w:color w:val="000000"/>
                <w:sz w:val="16"/>
                <w:szCs w:val="16"/>
              </w:rPr>
              <w:t>2</w:t>
            </w:r>
          </w:p>
        </w:tc>
        <w:tc>
          <w:tcPr>
            <w:tcW w:w="2575"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rPr>
                <w:color w:val="000000"/>
                <w:sz w:val="16"/>
                <w:szCs w:val="16"/>
              </w:rPr>
            </w:pPr>
            <w:r w:rsidRPr="006E6F7A">
              <w:rPr>
                <w:color w:val="000000"/>
                <w:sz w:val="16"/>
                <w:szCs w:val="16"/>
              </w:rPr>
              <w:t>Здание - коптильный цех (лит А</w:t>
            </w:r>
            <w:proofErr w:type="gramStart"/>
            <w:r w:rsidRPr="006E6F7A">
              <w:rPr>
                <w:color w:val="000000"/>
                <w:sz w:val="16"/>
                <w:szCs w:val="16"/>
              </w:rPr>
              <w:t>2</w:t>
            </w:r>
            <w:proofErr w:type="gramEnd"/>
            <w:r w:rsidRPr="006E6F7A">
              <w:rPr>
                <w:color w:val="000000"/>
                <w:sz w:val="16"/>
                <w:szCs w:val="16"/>
              </w:rPr>
              <w:t>, А2-1); инвентарный номер: 05:423:100814050:0003; этажность: 1; назначение: нежилое. Кадастровый (или условный) номер: 25-25-12/002/2007-026</w:t>
            </w:r>
          </w:p>
        </w:tc>
        <w:tc>
          <w:tcPr>
            <w:tcW w:w="814"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325,7</w:t>
            </w:r>
          </w:p>
        </w:tc>
        <w:tc>
          <w:tcPr>
            <w:tcW w:w="1356" w:type="pct"/>
            <w:gridSpan w:val="2"/>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25-АА 869864 от 15.05.2007</w:t>
            </w:r>
          </w:p>
        </w:tc>
      </w:tr>
      <w:tr w:rsidR="008D56D6" w:rsidRPr="006E6F7A" w:rsidTr="00D717AE">
        <w:trPr>
          <w:gridAfter w:val="1"/>
          <w:wAfter w:w="51" w:type="pct"/>
          <w:trHeight w:val="20"/>
        </w:trPr>
        <w:tc>
          <w:tcPr>
            <w:tcW w:w="204" w:type="pct"/>
            <w:tcBorders>
              <w:top w:val="nil"/>
              <w:left w:val="single" w:sz="8" w:space="0" w:color="auto"/>
              <w:bottom w:val="single" w:sz="8" w:space="0" w:color="auto"/>
              <w:right w:val="single" w:sz="8" w:space="0" w:color="auto"/>
            </w:tcBorders>
            <w:shd w:val="clear" w:color="auto" w:fill="auto"/>
            <w:vAlign w:val="center"/>
            <w:hideMark/>
          </w:tcPr>
          <w:p w:rsidR="008D56D6" w:rsidRPr="00246F5A" w:rsidRDefault="008D56D6" w:rsidP="009C11A5">
            <w:pPr>
              <w:jc w:val="center"/>
              <w:rPr>
                <w:bCs/>
                <w:color w:val="000000"/>
                <w:sz w:val="16"/>
                <w:szCs w:val="16"/>
              </w:rPr>
            </w:pPr>
            <w:r w:rsidRPr="00246F5A">
              <w:rPr>
                <w:bCs/>
                <w:color w:val="000000"/>
                <w:sz w:val="16"/>
                <w:szCs w:val="16"/>
              </w:rPr>
              <w:t>3</w:t>
            </w:r>
          </w:p>
        </w:tc>
        <w:tc>
          <w:tcPr>
            <w:tcW w:w="2575"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rPr>
                <w:color w:val="000000"/>
                <w:sz w:val="16"/>
                <w:szCs w:val="16"/>
              </w:rPr>
            </w:pPr>
            <w:r w:rsidRPr="006E6F7A">
              <w:rPr>
                <w:color w:val="000000"/>
                <w:sz w:val="16"/>
                <w:szCs w:val="16"/>
              </w:rPr>
              <w:t>Здание - ремонтно-механические мастерские (лит А</w:t>
            </w:r>
            <w:proofErr w:type="gramStart"/>
            <w:r w:rsidRPr="006E6F7A">
              <w:rPr>
                <w:color w:val="000000"/>
                <w:sz w:val="16"/>
                <w:szCs w:val="16"/>
              </w:rPr>
              <w:t>1</w:t>
            </w:r>
            <w:proofErr w:type="gramEnd"/>
            <w:r w:rsidRPr="006E6F7A">
              <w:rPr>
                <w:color w:val="000000"/>
                <w:sz w:val="16"/>
                <w:szCs w:val="16"/>
              </w:rPr>
              <w:t xml:space="preserve">); инвентарный номер: 05:423:001:100814050:0002; этажность: 1; </w:t>
            </w:r>
            <w:proofErr w:type="spellStart"/>
            <w:r w:rsidRPr="006E6F7A">
              <w:rPr>
                <w:color w:val="000000"/>
                <w:sz w:val="16"/>
                <w:szCs w:val="16"/>
              </w:rPr>
              <w:t>антрес</w:t>
            </w:r>
            <w:r>
              <w:rPr>
                <w:color w:val="000000"/>
                <w:sz w:val="16"/>
                <w:szCs w:val="16"/>
              </w:rPr>
              <w:t>с</w:t>
            </w:r>
            <w:r w:rsidRPr="006E6F7A">
              <w:rPr>
                <w:color w:val="000000"/>
                <w:sz w:val="16"/>
                <w:szCs w:val="16"/>
              </w:rPr>
              <w:t>ольный</w:t>
            </w:r>
            <w:proofErr w:type="spellEnd"/>
            <w:r w:rsidRPr="006E6F7A">
              <w:rPr>
                <w:color w:val="000000"/>
                <w:sz w:val="16"/>
                <w:szCs w:val="16"/>
              </w:rPr>
              <w:t xml:space="preserve"> этаж; назначение: нежилое. Кадастровый (или условный) номер: 25-25-12/002/2007-024</w:t>
            </w:r>
          </w:p>
        </w:tc>
        <w:tc>
          <w:tcPr>
            <w:tcW w:w="814"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1418,3</w:t>
            </w:r>
          </w:p>
        </w:tc>
        <w:tc>
          <w:tcPr>
            <w:tcW w:w="1356" w:type="pct"/>
            <w:gridSpan w:val="2"/>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25-АА 869865 от 15.05.2007</w:t>
            </w:r>
          </w:p>
        </w:tc>
      </w:tr>
      <w:tr w:rsidR="008D56D6" w:rsidRPr="006E6F7A" w:rsidTr="00D717AE">
        <w:trPr>
          <w:gridAfter w:val="1"/>
          <w:wAfter w:w="51" w:type="pct"/>
          <w:trHeight w:val="20"/>
        </w:trPr>
        <w:tc>
          <w:tcPr>
            <w:tcW w:w="204" w:type="pct"/>
            <w:tcBorders>
              <w:top w:val="nil"/>
              <w:left w:val="single" w:sz="8" w:space="0" w:color="auto"/>
              <w:bottom w:val="single" w:sz="8" w:space="0" w:color="auto"/>
              <w:right w:val="single" w:sz="8" w:space="0" w:color="auto"/>
            </w:tcBorders>
            <w:shd w:val="clear" w:color="auto" w:fill="auto"/>
            <w:vAlign w:val="center"/>
            <w:hideMark/>
          </w:tcPr>
          <w:p w:rsidR="008D56D6" w:rsidRPr="00246F5A" w:rsidRDefault="008D56D6" w:rsidP="009C11A5">
            <w:pPr>
              <w:jc w:val="center"/>
              <w:rPr>
                <w:bCs/>
                <w:color w:val="000000"/>
                <w:sz w:val="16"/>
                <w:szCs w:val="16"/>
              </w:rPr>
            </w:pPr>
            <w:r w:rsidRPr="00246F5A">
              <w:rPr>
                <w:bCs/>
                <w:color w:val="000000"/>
                <w:sz w:val="16"/>
                <w:szCs w:val="16"/>
              </w:rPr>
              <w:t>4</w:t>
            </w:r>
          </w:p>
        </w:tc>
        <w:tc>
          <w:tcPr>
            <w:tcW w:w="2575"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rPr>
                <w:color w:val="000000"/>
                <w:sz w:val="16"/>
                <w:szCs w:val="16"/>
              </w:rPr>
            </w:pPr>
            <w:r w:rsidRPr="006E6F7A">
              <w:rPr>
                <w:color w:val="000000"/>
                <w:sz w:val="16"/>
                <w:szCs w:val="16"/>
              </w:rPr>
              <w:t>Здание - склад горюче-смазочных материалов (лит А3, А3-1); инвентарный номер: 05:423:001:100814050:0004; этажность: 1; назначение: нежилое. Кадастровый (или условный) номер: 25-25-12/002/2007-023</w:t>
            </w:r>
          </w:p>
        </w:tc>
        <w:tc>
          <w:tcPr>
            <w:tcW w:w="814" w:type="pct"/>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119,3</w:t>
            </w:r>
          </w:p>
        </w:tc>
        <w:tc>
          <w:tcPr>
            <w:tcW w:w="1356" w:type="pct"/>
            <w:gridSpan w:val="2"/>
            <w:tcBorders>
              <w:top w:val="nil"/>
              <w:left w:val="nil"/>
              <w:bottom w:val="single" w:sz="8"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25-АА 869863 от 15.05.2007</w:t>
            </w:r>
          </w:p>
        </w:tc>
      </w:tr>
      <w:tr w:rsidR="008D56D6" w:rsidRPr="006E6F7A" w:rsidTr="00D717AE">
        <w:trPr>
          <w:gridAfter w:val="1"/>
          <w:wAfter w:w="51" w:type="pct"/>
          <w:trHeight w:val="20"/>
        </w:trPr>
        <w:tc>
          <w:tcPr>
            <w:tcW w:w="204" w:type="pct"/>
            <w:tcBorders>
              <w:top w:val="nil"/>
              <w:left w:val="single" w:sz="8" w:space="0" w:color="auto"/>
              <w:bottom w:val="single" w:sz="4" w:space="0" w:color="auto"/>
              <w:right w:val="single" w:sz="8" w:space="0" w:color="auto"/>
            </w:tcBorders>
            <w:shd w:val="clear" w:color="auto" w:fill="auto"/>
            <w:vAlign w:val="center"/>
            <w:hideMark/>
          </w:tcPr>
          <w:p w:rsidR="008D56D6" w:rsidRPr="00246F5A" w:rsidRDefault="008D56D6" w:rsidP="009C11A5">
            <w:pPr>
              <w:jc w:val="center"/>
              <w:rPr>
                <w:bCs/>
                <w:color w:val="000000"/>
                <w:sz w:val="16"/>
                <w:szCs w:val="16"/>
              </w:rPr>
            </w:pPr>
            <w:r w:rsidRPr="00246F5A">
              <w:rPr>
                <w:bCs/>
                <w:color w:val="000000"/>
                <w:sz w:val="16"/>
                <w:szCs w:val="16"/>
              </w:rPr>
              <w:t>5</w:t>
            </w:r>
          </w:p>
        </w:tc>
        <w:tc>
          <w:tcPr>
            <w:tcW w:w="2575" w:type="pct"/>
            <w:tcBorders>
              <w:top w:val="nil"/>
              <w:left w:val="nil"/>
              <w:bottom w:val="single" w:sz="4" w:space="0" w:color="auto"/>
              <w:right w:val="single" w:sz="8" w:space="0" w:color="auto"/>
            </w:tcBorders>
            <w:shd w:val="clear" w:color="auto" w:fill="auto"/>
            <w:vAlign w:val="center"/>
            <w:hideMark/>
          </w:tcPr>
          <w:p w:rsidR="008D56D6" w:rsidRPr="006E6F7A" w:rsidRDefault="008D56D6" w:rsidP="009C11A5">
            <w:pPr>
              <w:rPr>
                <w:color w:val="000000"/>
                <w:sz w:val="16"/>
                <w:szCs w:val="16"/>
              </w:rPr>
            </w:pPr>
            <w:r w:rsidRPr="006E6F7A">
              <w:rPr>
                <w:color w:val="000000"/>
                <w:sz w:val="16"/>
                <w:szCs w:val="16"/>
              </w:rPr>
              <w:t>Здание - цех для выпечки хлеба и хлебобулочных изделий  (лит А</w:t>
            </w:r>
            <w:proofErr w:type="gramStart"/>
            <w:r w:rsidRPr="006E6F7A">
              <w:rPr>
                <w:color w:val="000000"/>
                <w:sz w:val="16"/>
                <w:szCs w:val="16"/>
              </w:rPr>
              <w:t>4</w:t>
            </w:r>
            <w:proofErr w:type="gramEnd"/>
            <w:r w:rsidRPr="006E6F7A">
              <w:rPr>
                <w:color w:val="000000"/>
                <w:sz w:val="16"/>
                <w:szCs w:val="16"/>
              </w:rPr>
              <w:t>); инвентарный номер: 05:423:001:100814050:0005; этажность: 1; назначение: нежилое. Кадастровый (или условный) номер: 25-25-12/002/2007-025</w:t>
            </w:r>
          </w:p>
        </w:tc>
        <w:tc>
          <w:tcPr>
            <w:tcW w:w="814" w:type="pct"/>
            <w:tcBorders>
              <w:top w:val="nil"/>
              <w:left w:val="nil"/>
              <w:bottom w:val="single" w:sz="4"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117</w:t>
            </w:r>
          </w:p>
        </w:tc>
        <w:tc>
          <w:tcPr>
            <w:tcW w:w="1356" w:type="pct"/>
            <w:gridSpan w:val="2"/>
            <w:tcBorders>
              <w:top w:val="nil"/>
              <w:left w:val="nil"/>
              <w:bottom w:val="single" w:sz="4" w:space="0" w:color="auto"/>
              <w:right w:val="single" w:sz="8" w:space="0" w:color="auto"/>
            </w:tcBorders>
            <w:shd w:val="clear" w:color="auto" w:fill="auto"/>
            <w:vAlign w:val="center"/>
            <w:hideMark/>
          </w:tcPr>
          <w:p w:rsidR="008D56D6" w:rsidRPr="006E6F7A" w:rsidRDefault="008D56D6" w:rsidP="009C11A5">
            <w:pPr>
              <w:jc w:val="center"/>
              <w:rPr>
                <w:color w:val="000000"/>
                <w:sz w:val="16"/>
                <w:szCs w:val="16"/>
              </w:rPr>
            </w:pPr>
            <w:r w:rsidRPr="006E6F7A">
              <w:rPr>
                <w:color w:val="000000"/>
                <w:sz w:val="16"/>
                <w:szCs w:val="16"/>
              </w:rPr>
              <w:t>25-АА 869869 от 15.05.2007</w:t>
            </w:r>
          </w:p>
        </w:tc>
      </w:tr>
      <w:tr w:rsidR="008D56D6" w:rsidRPr="006E6480" w:rsidTr="00D717AE">
        <w:trPr>
          <w:gridAfter w:val="1"/>
          <w:wAfter w:w="51" w:type="pct"/>
          <w:trHeight w:val="107"/>
        </w:trPr>
        <w:tc>
          <w:tcPr>
            <w:tcW w:w="4949" w:type="pct"/>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56D6" w:rsidRPr="006E6480" w:rsidRDefault="008D56D6" w:rsidP="009C11A5">
            <w:pPr>
              <w:jc w:val="center"/>
              <w:rPr>
                <w:b/>
                <w:sz w:val="16"/>
                <w:szCs w:val="16"/>
              </w:rPr>
            </w:pPr>
            <w:r w:rsidRPr="006E6480">
              <w:rPr>
                <w:b/>
                <w:sz w:val="16"/>
                <w:szCs w:val="16"/>
              </w:rPr>
              <w:t>Неотъемлемое оборудование</w:t>
            </w:r>
          </w:p>
        </w:tc>
      </w:tr>
      <w:tr w:rsidR="008D56D6" w:rsidRPr="00C66C16" w:rsidTr="00D717AE">
        <w:trPr>
          <w:trHeight w:val="347"/>
        </w:trPr>
        <w:tc>
          <w:tcPr>
            <w:tcW w:w="204" w:type="pct"/>
            <w:tcBorders>
              <w:top w:val="single" w:sz="4" w:space="0" w:color="auto"/>
              <w:left w:val="single" w:sz="4" w:space="0" w:color="auto"/>
              <w:bottom w:val="single" w:sz="4" w:space="0" w:color="auto"/>
              <w:right w:val="single" w:sz="4" w:space="0" w:color="auto"/>
            </w:tcBorders>
            <w:shd w:val="clear" w:color="auto" w:fill="D9D9D9"/>
            <w:vAlign w:val="center"/>
          </w:tcPr>
          <w:p w:rsidR="008D56D6" w:rsidRPr="006E6480" w:rsidRDefault="008D56D6" w:rsidP="009C11A5">
            <w:pPr>
              <w:jc w:val="center"/>
              <w:rPr>
                <w:bCs/>
                <w:color w:val="000000"/>
                <w:sz w:val="16"/>
                <w:szCs w:val="16"/>
              </w:rPr>
            </w:pPr>
            <w:r>
              <w:rPr>
                <w:bCs/>
                <w:color w:val="000000"/>
                <w:sz w:val="16"/>
                <w:szCs w:val="16"/>
              </w:rPr>
              <w:t>№</w:t>
            </w:r>
          </w:p>
        </w:tc>
        <w:tc>
          <w:tcPr>
            <w:tcW w:w="3441" w:type="pct"/>
            <w:gridSpan w:val="3"/>
            <w:tcBorders>
              <w:top w:val="single" w:sz="4" w:space="0" w:color="auto"/>
              <w:left w:val="nil"/>
              <w:bottom w:val="single" w:sz="4" w:space="0" w:color="auto"/>
              <w:right w:val="single" w:sz="4" w:space="0" w:color="auto"/>
            </w:tcBorders>
            <w:shd w:val="clear" w:color="auto" w:fill="D9D9D9"/>
            <w:vAlign w:val="center"/>
          </w:tcPr>
          <w:p w:rsidR="008D56D6" w:rsidRPr="006E6480" w:rsidRDefault="008D56D6" w:rsidP="009C11A5">
            <w:pPr>
              <w:jc w:val="center"/>
              <w:rPr>
                <w:sz w:val="16"/>
                <w:szCs w:val="16"/>
              </w:rPr>
            </w:pPr>
            <w:r w:rsidRPr="00182B80">
              <w:rPr>
                <w:bCs/>
                <w:color w:val="000000"/>
                <w:sz w:val="16"/>
                <w:szCs w:val="16"/>
              </w:rPr>
              <w:t>Наименование объекта</w:t>
            </w:r>
          </w:p>
        </w:tc>
        <w:tc>
          <w:tcPr>
            <w:tcW w:w="1355" w:type="pct"/>
            <w:gridSpan w:val="2"/>
            <w:tcBorders>
              <w:top w:val="single" w:sz="4" w:space="0" w:color="auto"/>
              <w:left w:val="nil"/>
              <w:bottom w:val="single" w:sz="4" w:space="0" w:color="auto"/>
              <w:right w:val="single" w:sz="4" w:space="0" w:color="auto"/>
            </w:tcBorders>
            <w:shd w:val="clear" w:color="auto" w:fill="D9D9D9"/>
            <w:vAlign w:val="center"/>
          </w:tcPr>
          <w:p w:rsidR="008D56D6" w:rsidRPr="00C66C16" w:rsidRDefault="008D56D6" w:rsidP="009C11A5">
            <w:pPr>
              <w:jc w:val="center"/>
              <w:rPr>
                <w:bCs/>
                <w:color w:val="000000"/>
                <w:sz w:val="16"/>
                <w:szCs w:val="16"/>
              </w:rPr>
            </w:pPr>
            <w:r>
              <w:rPr>
                <w:bCs/>
                <w:color w:val="000000"/>
                <w:sz w:val="16"/>
                <w:szCs w:val="16"/>
              </w:rPr>
              <w:t>Количество</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1</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685EEB">
              <w:rPr>
                <w:color w:val="000000"/>
                <w:sz w:val="16"/>
                <w:szCs w:val="16"/>
              </w:rPr>
              <w:t>Котел твердотопливный "Дымок"</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2</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7634F5">
              <w:rPr>
                <w:color w:val="000000"/>
                <w:sz w:val="16"/>
                <w:szCs w:val="16"/>
              </w:rPr>
              <w:t>Насос водяной подающий центробежный</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2</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3</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AC61CA" w:rsidRDefault="008D56D6" w:rsidP="009C11A5">
            <w:pPr>
              <w:jc w:val="center"/>
              <w:rPr>
                <w:color w:val="000000"/>
                <w:sz w:val="16"/>
                <w:szCs w:val="16"/>
              </w:rPr>
            </w:pPr>
            <w:r w:rsidRPr="00307A97">
              <w:rPr>
                <w:color w:val="000000"/>
                <w:sz w:val="16"/>
                <w:szCs w:val="16"/>
              </w:rPr>
              <w:t>Циклон ЦН-15х2УП</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4</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8D5718">
              <w:rPr>
                <w:color w:val="000000"/>
                <w:sz w:val="16"/>
                <w:szCs w:val="16"/>
              </w:rPr>
              <w:t>Котел дизельный "KLTURAML" KSO-150R</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2</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5</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A04F65">
              <w:rPr>
                <w:color w:val="000000"/>
                <w:sz w:val="16"/>
                <w:szCs w:val="16"/>
              </w:rPr>
              <w:t xml:space="preserve">Кран балка (3 </w:t>
            </w:r>
            <w:proofErr w:type="spellStart"/>
            <w:r w:rsidRPr="00A04F65">
              <w:rPr>
                <w:color w:val="000000"/>
                <w:sz w:val="16"/>
                <w:szCs w:val="16"/>
              </w:rPr>
              <w:t>тн</w:t>
            </w:r>
            <w:proofErr w:type="spellEnd"/>
            <w:r w:rsidRPr="00A04F65">
              <w:rPr>
                <w:color w:val="000000"/>
                <w:sz w:val="16"/>
                <w:szCs w:val="16"/>
              </w:rPr>
              <w:t>.)</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2</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6</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A04F65">
              <w:rPr>
                <w:color w:val="000000"/>
                <w:sz w:val="16"/>
                <w:szCs w:val="16"/>
              </w:rPr>
              <w:t>Емкость РГС-25</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7</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Pr>
                <w:color w:val="000000"/>
                <w:sz w:val="16"/>
                <w:szCs w:val="16"/>
              </w:rPr>
              <w:t>Емкость РГС-1</w:t>
            </w:r>
            <w:r w:rsidRPr="00A04F65">
              <w:rPr>
                <w:color w:val="000000"/>
                <w:sz w:val="16"/>
                <w:szCs w:val="16"/>
              </w:rPr>
              <w:t>5</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8</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6138E0">
              <w:rPr>
                <w:color w:val="000000"/>
                <w:sz w:val="16"/>
                <w:szCs w:val="16"/>
              </w:rPr>
              <w:t>Комплексная подстанция</w:t>
            </w:r>
            <w:r>
              <w:rPr>
                <w:color w:val="000000"/>
                <w:sz w:val="16"/>
                <w:szCs w:val="16"/>
              </w:rPr>
              <w:t xml:space="preserve"> (2 тяговых трансформатора, по 250 кВт)</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9</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6138E0">
              <w:rPr>
                <w:color w:val="000000"/>
                <w:sz w:val="16"/>
                <w:szCs w:val="16"/>
              </w:rPr>
              <w:t>Забор из железобетонных панелей ПО-2м</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27 (плиты)</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10</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7634F5">
              <w:rPr>
                <w:color w:val="000000"/>
                <w:sz w:val="16"/>
                <w:szCs w:val="16"/>
              </w:rPr>
              <w:t>Труба промышленная дымовая</w:t>
            </w:r>
            <w:r>
              <w:rPr>
                <w:color w:val="000000"/>
                <w:sz w:val="16"/>
                <w:szCs w:val="16"/>
              </w:rPr>
              <w:t xml:space="preserve"> </w:t>
            </w:r>
            <w:r>
              <w:rPr>
                <w:color w:val="000000"/>
                <w:sz w:val="16"/>
                <w:szCs w:val="16"/>
                <w:lang w:val="en-US"/>
              </w:rPr>
              <w:t>d</w:t>
            </w:r>
            <w:r w:rsidRPr="00AC61CA">
              <w:rPr>
                <w:color w:val="000000"/>
                <w:sz w:val="16"/>
                <w:szCs w:val="16"/>
              </w:rPr>
              <w:t>=1000</w:t>
            </w:r>
            <w:r>
              <w:rPr>
                <w:color w:val="000000"/>
                <w:sz w:val="16"/>
                <w:szCs w:val="16"/>
              </w:rPr>
              <w:t xml:space="preserve"> мм</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11</w:t>
            </w:r>
          </w:p>
        </w:tc>
        <w:tc>
          <w:tcPr>
            <w:tcW w:w="3441" w:type="pct"/>
            <w:gridSpan w:val="3"/>
            <w:tcBorders>
              <w:top w:val="single" w:sz="4" w:space="0" w:color="auto"/>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12018E">
              <w:rPr>
                <w:color w:val="000000"/>
                <w:sz w:val="16"/>
                <w:szCs w:val="16"/>
              </w:rPr>
              <w:t>Дверь противопожарная</w:t>
            </w:r>
          </w:p>
        </w:tc>
        <w:tc>
          <w:tcPr>
            <w:tcW w:w="1355" w:type="pct"/>
            <w:gridSpan w:val="2"/>
            <w:tcBorders>
              <w:top w:val="single" w:sz="4" w:space="0" w:color="auto"/>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12</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Pr>
                <w:color w:val="000000"/>
                <w:sz w:val="16"/>
                <w:szCs w:val="16"/>
              </w:rPr>
              <w:t>Ворота металлические</w:t>
            </w:r>
            <w:r w:rsidRPr="0012018E">
              <w:rPr>
                <w:color w:val="000000"/>
                <w:sz w:val="16"/>
                <w:szCs w:val="16"/>
              </w:rPr>
              <w:t>, сплошное полотно5,0*3,0м на мет</w:t>
            </w:r>
            <w:proofErr w:type="gramStart"/>
            <w:r w:rsidRPr="0012018E">
              <w:rPr>
                <w:color w:val="000000"/>
                <w:sz w:val="16"/>
                <w:szCs w:val="16"/>
              </w:rPr>
              <w:t>.</w:t>
            </w:r>
            <w:proofErr w:type="gramEnd"/>
            <w:r w:rsidRPr="0012018E">
              <w:rPr>
                <w:color w:val="000000"/>
                <w:sz w:val="16"/>
                <w:szCs w:val="16"/>
              </w:rPr>
              <w:t xml:space="preserve"> </w:t>
            </w:r>
            <w:proofErr w:type="gramStart"/>
            <w:r w:rsidRPr="0012018E">
              <w:rPr>
                <w:color w:val="000000"/>
                <w:sz w:val="16"/>
                <w:szCs w:val="16"/>
              </w:rPr>
              <w:t>с</w:t>
            </w:r>
            <w:proofErr w:type="gramEnd"/>
            <w:r w:rsidRPr="0012018E">
              <w:rPr>
                <w:color w:val="000000"/>
                <w:sz w:val="16"/>
                <w:szCs w:val="16"/>
              </w:rPr>
              <w:t>толбах</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1</w:t>
            </w:r>
          </w:p>
        </w:tc>
      </w:tr>
      <w:tr w:rsidR="008D56D6" w:rsidRPr="00E60E5F" w:rsidTr="00D717AE">
        <w:trPr>
          <w:trHeight w:val="347"/>
        </w:trPr>
        <w:tc>
          <w:tcPr>
            <w:tcW w:w="204" w:type="pct"/>
            <w:tcBorders>
              <w:top w:val="nil"/>
              <w:left w:val="single" w:sz="4" w:space="0" w:color="auto"/>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sidRPr="00C744CD">
              <w:rPr>
                <w:color w:val="000000"/>
                <w:sz w:val="16"/>
                <w:szCs w:val="16"/>
              </w:rPr>
              <w:t>13</w:t>
            </w:r>
          </w:p>
        </w:tc>
        <w:tc>
          <w:tcPr>
            <w:tcW w:w="3441" w:type="pct"/>
            <w:gridSpan w:val="3"/>
            <w:tcBorders>
              <w:top w:val="nil"/>
              <w:left w:val="nil"/>
              <w:bottom w:val="single" w:sz="4" w:space="0" w:color="auto"/>
              <w:right w:val="single" w:sz="4" w:space="0" w:color="auto"/>
            </w:tcBorders>
            <w:shd w:val="clear" w:color="auto" w:fill="auto"/>
            <w:vAlign w:val="center"/>
          </w:tcPr>
          <w:p w:rsidR="008D56D6" w:rsidRPr="00C744CD" w:rsidRDefault="008D56D6" w:rsidP="009C11A5">
            <w:pPr>
              <w:jc w:val="center"/>
              <w:rPr>
                <w:color w:val="000000"/>
                <w:sz w:val="16"/>
                <w:szCs w:val="16"/>
              </w:rPr>
            </w:pPr>
            <w:r>
              <w:rPr>
                <w:color w:val="000000"/>
                <w:sz w:val="16"/>
                <w:szCs w:val="16"/>
              </w:rPr>
              <w:t>Ворота металлические</w:t>
            </w:r>
            <w:r w:rsidRPr="00A06B97">
              <w:rPr>
                <w:color w:val="000000"/>
                <w:sz w:val="16"/>
                <w:szCs w:val="16"/>
              </w:rPr>
              <w:t>, металлическая сетка в рамке 5,0*3,0 на мет</w:t>
            </w:r>
            <w:proofErr w:type="gramStart"/>
            <w:r w:rsidRPr="00A06B97">
              <w:rPr>
                <w:color w:val="000000"/>
                <w:sz w:val="16"/>
                <w:szCs w:val="16"/>
              </w:rPr>
              <w:t>.</w:t>
            </w:r>
            <w:proofErr w:type="gramEnd"/>
            <w:r w:rsidRPr="00A06B97">
              <w:rPr>
                <w:color w:val="000000"/>
                <w:sz w:val="16"/>
                <w:szCs w:val="16"/>
              </w:rPr>
              <w:t xml:space="preserve"> </w:t>
            </w:r>
            <w:proofErr w:type="gramStart"/>
            <w:r w:rsidRPr="00A06B97">
              <w:rPr>
                <w:color w:val="000000"/>
                <w:sz w:val="16"/>
                <w:szCs w:val="16"/>
              </w:rPr>
              <w:t>с</w:t>
            </w:r>
            <w:proofErr w:type="gramEnd"/>
            <w:r w:rsidRPr="00A06B97">
              <w:rPr>
                <w:color w:val="000000"/>
                <w:sz w:val="16"/>
                <w:szCs w:val="16"/>
              </w:rPr>
              <w:t>толбах</w:t>
            </w:r>
          </w:p>
        </w:tc>
        <w:tc>
          <w:tcPr>
            <w:tcW w:w="1355" w:type="pct"/>
            <w:gridSpan w:val="2"/>
            <w:tcBorders>
              <w:top w:val="nil"/>
              <w:left w:val="nil"/>
              <w:bottom w:val="single" w:sz="4" w:space="0" w:color="auto"/>
              <w:right w:val="single" w:sz="4" w:space="0" w:color="auto"/>
            </w:tcBorders>
            <w:shd w:val="clear" w:color="auto" w:fill="auto"/>
            <w:vAlign w:val="center"/>
          </w:tcPr>
          <w:p w:rsidR="008D56D6" w:rsidRPr="00E60E5F" w:rsidRDefault="008D56D6" w:rsidP="009C11A5">
            <w:pPr>
              <w:jc w:val="center"/>
              <w:rPr>
                <w:color w:val="000000"/>
                <w:sz w:val="16"/>
                <w:szCs w:val="16"/>
              </w:rPr>
            </w:pPr>
            <w:r>
              <w:rPr>
                <w:color w:val="000000"/>
                <w:sz w:val="16"/>
                <w:szCs w:val="16"/>
              </w:rPr>
              <w:t>2</w:t>
            </w:r>
          </w:p>
        </w:tc>
      </w:tr>
    </w:tbl>
    <w:p w:rsidR="008D56D6" w:rsidRDefault="008D56D6" w:rsidP="008D56D6">
      <w:pPr>
        <w:ind w:firstLine="708"/>
        <w:jc w:val="both"/>
        <w:rPr>
          <w:szCs w:val="28"/>
        </w:rPr>
      </w:pPr>
    </w:p>
    <w:p w:rsidR="008D56D6" w:rsidRDefault="008D56D6" w:rsidP="008D56D6">
      <w:pPr>
        <w:ind w:firstLine="708"/>
        <w:jc w:val="both"/>
        <w:rPr>
          <w:szCs w:val="28"/>
        </w:rPr>
      </w:pPr>
      <w:r w:rsidRPr="00615AEF">
        <w:rPr>
          <w:szCs w:val="28"/>
        </w:rPr>
        <w:t xml:space="preserve">Обременение права долгосрочными договорами аренды и залога: </w:t>
      </w:r>
      <w:r>
        <w:rPr>
          <w:szCs w:val="28"/>
        </w:rPr>
        <w:t xml:space="preserve">зарегистрировано обременение в виде долгосрочной аренды от </w:t>
      </w:r>
      <w:r w:rsidRPr="00C050BC">
        <w:rPr>
          <w:szCs w:val="28"/>
        </w:rPr>
        <w:t>30.04.2013</w:t>
      </w:r>
      <w:r>
        <w:rPr>
          <w:szCs w:val="28"/>
        </w:rPr>
        <w:t xml:space="preserve"> г. № </w:t>
      </w:r>
      <w:r w:rsidRPr="00C050BC">
        <w:rPr>
          <w:szCs w:val="28"/>
        </w:rPr>
        <w:t>25-25-12/025/2013-383</w:t>
      </w:r>
      <w:r>
        <w:rPr>
          <w:szCs w:val="28"/>
        </w:rPr>
        <w:t>. Договор долгосрочной аренды расторгнут, ведутся работы по снятию обременения.</w:t>
      </w:r>
    </w:p>
    <w:p w:rsidR="008D56D6" w:rsidRDefault="008D56D6" w:rsidP="008D56D6">
      <w:pPr>
        <w:ind w:firstLine="708"/>
        <w:jc w:val="both"/>
        <w:rPr>
          <w:rFonts w:eastAsia="MS Mincho"/>
          <w:lang w:eastAsia="x-none"/>
        </w:rPr>
      </w:pPr>
      <w:proofErr w:type="gramStart"/>
      <w:r w:rsidRPr="002A631F">
        <w:rPr>
          <w:szCs w:val="28"/>
        </w:rPr>
        <w:lastRenderedPageBreak/>
        <w:t>Объекты недвижимости в составе имущественного комплекса размещены на частично огороженном земельном участке площадью 9 308 кв. м, находящемся в полосе отвода Дальневосточной железной дороги и переданном в пользование АО «РЖДстрой»  на основании договора субаренды части земельного участка № НЮ 290 от 11.02.2008 г., заключенного между ОАО «Российские железные дороги» и Обществом, зарегистрированного Управлением Федеральной регистрационной службы по Приморскому краю 14.08.2008 г</w:t>
      </w:r>
      <w:proofErr w:type="gramEnd"/>
      <w:r w:rsidRPr="002A631F">
        <w:rPr>
          <w:szCs w:val="28"/>
        </w:rPr>
        <w:t>., номер регистрации: 25-25-12/053/2008-096.</w:t>
      </w:r>
      <w:r w:rsidRPr="008D78A7">
        <w:rPr>
          <w:szCs w:val="28"/>
        </w:rPr>
        <w:t>.</w:t>
      </w:r>
    </w:p>
    <w:p w:rsidR="005C4DB8" w:rsidRDefault="005C4DB8" w:rsidP="004759EE">
      <w:pPr>
        <w:rPr>
          <w:rFonts w:eastAsia="MS Mincho"/>
          <w:lang w:eastAsia="x-none"/>
        </w:rPr>
      </w:pPr>
    </w:p>
    <w:p w:rsidR="0058793F" w:rsidRDefault="0058793F" w:rsidP="004759EE">
      <w:pPr>
        <w:rPr>
          <w:rFonts w:eastAsia="MS Mincho"/>
          <w:lang w:eastAsia="x-none"/>
        </w:rPr>
      </w:pPr>
    </w:p>
    <w:p w:rsidR="0058793F" w:rsidRDefault="0058793F" w:rsidP="004759EE">
      <w:pPr>
        <w:rPr>
          <w:rFonts w:eastAsia="MS Mincho"/>
          <w:lang w:eastAsia="x-none"/>
        </w:rPr>
      </w:pPr>
    </w:p>
    <w:p w:rsidR="005C4DB8" w:rsidRDefault="005C4DB8" w:rsidP="004759EE">
      <w:pPr>
        <w:rPr>
          <w:rFonts w:eastAsia="MS Mincho"/>
          <w:lang w:eastAsia="x-none"/>
        </w:rPr>
      </w:pPr>
    </w:p>
    <w:p w:rsidR="005C4DB8" w:rsidRDefault="005C4DB8" w:rsidP="004759EE">
      <w:pPr>
        <w:rPr>
          <w:rFonts w:eastAsia="MS Mincho"/>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FD50F8" w:rsidRDefault="00FD50F8" w:rsidP="004759EE">
      <w:pPr>
        <w:pStyle w:val="1"/>
        <w:keepLines w:val="0"/>
        <w:tabs>
          <w:tab w:val="left" w:pos="6424"/>
        </w:tabs>
        <w:spacing w:before="240" w:after="120"/>
        <w:jc w:val="right"/>
        <w:rPr>
          <w:rFonts w:ascii="Times New Roman" w:eastAsia="MS Mincho" w:hAnsi="Times New Roman"/>
          <w:b w:val="0"/>
          <w:bCs w:val="0"/>
          <w:color w:val="auto"/>
          <w:sz w:val="24"/>
          <w:szCs w:val="24"/>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Default="00D717AE" w:rsidP="00D717AE">
      <w:pPr>
        <w:rPr>
          <w:rFonts w:eastAsia="MS Mincho"/>
          <w:lang w:eastAsia="x-none"/>
        </w:rPr>
      </w:pPr>
    </w:p>
    <w:p w:rsidR="00D717AE" w:rsidRPr="00D717AE" w:rsidRDefault="00D717AE" w:rsidP="00D717AE">
      <w:pPr>
        <w:rPr>
          <w:rFonts w:eastAsia="MS Mincho"/>
          <w:lang w:eastAsia="x-none"/>
        </w:rPr>
      </w:pPr>
    </w:p>
    <w:p w:rsidR="00FB5435" w:rsidRDefault="00D06BEE"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Pr>
          <w:rFonts w:ascii="Times New Roman" w:eastAsia="MS Mincho" w:hAnsi="Times New Roman"/>
          <w:b w:val="0"/>
          <w:bCs w:val="0"/>
          <w:color w:val="auto"/>
          <w:sz w:val="24"/>
          <w:szCs w:val="24"/>
          <w:lang w:eastAsia="x-none"/>
        </w:rPr>
        <w:lastRenderedPageBreak/>
        <w:t xml:space="preserve"> </w:t>
      </w:r>
      <w:r w:rsidR="00FB5435"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 участия в открытом аукционе №318ЭС по Лоту №___ перечислил на расчетный счет АО «РЖДстрой»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E229CB">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E229CB" w:rsidRDefault="00E229CB" w:rsidP="00F26EAC">
      <w:pPr>
        <w:jc w:val="center"/>
        <w:rPr>
          <w:b/>
          <w:sz w:val="26"/>
          <w:szCs w:val="26"/>
        </w:rPr>
      </w:pPr>
    </w:p>
    <w:p w:rsidR="00F26EAC" w:rsidRPr="00D21487" w:rsidRDefault="00F26EAC" w:rsidP="00F26EAC">
      <w:pPr>
        <w:jc w:val="center"/>
        <w:rPr>
          <w:b/>
          <w:sz w:val="26"/>
          <w:szCs w:val="26"/>
        </w:rPr>
      </w:pPr>
      <w:r w:rsidRPr="00D21487">
        <w:rPr>
          <w:b/>
          <w:sz w:val="26"/>
          <w:szCs w:val="26"/>
        </w:rPr>
        <w:t>ДОГОВОР</w:t>
      </w:r>
    </w:p>
    <w:p w:rsidR="00F26EAC" w:rsidRPr="00D21487" w:rsidRDefault="00F26EAC" w:rsidP="00F26EAC">
      <w:pPr>
        <w:pStyle w:val="8"/>
        <w:jc w:val="center"/>
        <w:rPr>
          <w:caps/>
          <w:sz w:val="26"/>
          <w:szCs w:val="26"/>
        </w:rPr>
      </w:pPr>
      <w:r w:rsidRPr="00D21487">
        <w:rPr>
          <w:caps/>
          <w:sz w:val="26"/>
          <w:szCs w:val="26"/>
        </w:rPr>
        <w:t>КУПЛИ-ПРОДАЖИ № ____</w:t>
      </w:r>
    </w:p>
    <w:p w:rsidR="00F26EAC" w:rsidRPr="00D21487" w:rsidRDefault="00F26EAC" w:rsidP="00F26EAC">
      <w:pPr>
        <w:ind w:firstLine="709"/>
        <w:jc w:val="center"/>
        <w:rPr>
          <w:b/>
          <w:bCs/>
          <w:sz w:val="26"/>
          <w:szCs w:val="26"/>
          <w:highlight w:val="yellow"/>
        </w:rPr>
      </w:pPr>
    </w:p>
    <w:p w:rsidR="00F26EAC" w:rsidRPr="00D21487" w:rsidRDefault="00F26EAC" w:rsidP="00F26EAC">
      <w:pPr>
        <w:pStyle w:val="aff0"/>
        <w:ind w:firstLine="0"/>
        <w:jc w:val="center"/>
      </w:pPr>
      <w:r w:rsidRPr="00D21487">
        <w:t xml:space="preserve">г. _____________                       </w:t>
      </w:r>
      <w:r w:rsidRPr="00D21487">
        <w:tab/>
        <w:t xml:space="preserve">                                                   «___» ________ 20___ г.</w:t>
      </w:r>
    </w:p>
    <w:p w:rsidR="00F26EAC" w:rsidRPr="00D21487" w:rsidRDefault="00F26EAC" w:rsidP="00F26EAC">
      <w:pPr>
        <w:ind w:firstLine="709"/>
        <w:jc w:val="both"/>
        <w:rPr>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F26EAC" w:rsidRPr="00D21487" w:rsidRDefault="00F26EAC" w:rsidP="00F26EAC">
      <w:pPr>
        <w:pStyle w:val="aff2"/>
        <w:numPr>
          <w:ilvl w:val="0"/>
          <w:numId w:val="13"/>
        </w:numPr>
        <w:jc w:val="center"/>
        <w:rPr>
          <w:i w:val="0"/>
        </w:rPr>
      </w:pPr>
      <w:r w:rsidRPr="00D21487">
        <w:rPr>
          <w:i w:val="0"/>
        </w:rPr>
        <w:t>Предмет Договора</w:t>
      </w:r>
    </w:p>
    <w:p w:rsidR="00F26EAC" w:rsidRPr="00D21487" w:rsidRDefault="00F26EAC" w:rsidP="00F26EAC">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«РЖДстрой»                             (Протокол _____________________ №___________   от __.__.20__ года   Лот  № ___), в соответствии с пунктом _____ решения Совета директоров АО «РЖДстрой»                          (Протокол № ____ от __.__.20__ г., вопрос № ___).</w:t>
      </w:r>
    </w:p>
    <w:p w:rsidR="00F26EAC" w:rsidRPr="00D21487" w:rsidRDefault="00F26EAC" w:rsidP="00F26EAC">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F26EAC" w:rsidRPr="00D21487" w:rsidRDefault="00F26EAC" w:rsidP="00F26EAC">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numPr>
          <w:ilvl w:val="3"/>
          <w:numId w:val="13"/>
        </w:numPr>
        <w:autoSpaceDE w:val="0"/>
        <w:autoSpaceDN w:val="0"/>
        <w:adjustRightInd w:val="0"/>
        <w:jc w:val="both"/>
        <w:rPr>
          <w:sz w:val="26"/>
          <w:szCs w:val="26"/>
        </w:rPr>
      </w:pPr>
      <w:r w:rsidRPr="00D21487">
        <w:rPr>
          <w:sz w:val="26"/>
          <w:szCs w:val="26"/>
        </w:rPr>
        <w:t>________________________;</w:t>
      </w:r>
    </w:p>
    <w:p w:rsidR="00F26EAC" w:rsidRPr="00D21487" w:rsidRDefault="00F26EAC" w:rsidP="00F26EAC">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F26EAC" w:rsidRPr="00D21487" w:rsidRDefault="00F26EAC" w:rsidP="00F26EAC">
      <w:pPr>
        <w:widowControl w:val="0"/>
        <w:autoSpaceDE w:val="0"/>
        <w:autoSpaceDN w:val="0"/>
        <w:adjustRightInd w:val="0"/>
        <w:ind w:left="720"/>
        <w:jc w:val="both"/>
        <w:rPr>
          <w:sz w:val="26"/>
          <w:szCs w:val="26"/>
        </w:rPr>
      </w:pPr>
    </w:p>
    <w:p w:rsidR="00F26EAC" w:rsidRPr="00D21487" w:rsidRDefault="00F26EAC" w:rsidP="00F26EAC">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F26EAC" w:rsidRPr="00D21487" w:rsidRDefault="00F26EAC" w:rsidP="00F26EAC">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F26EAC" w:rsidRPr="00D21487" w:rsidRDefault="00F26EAC" w:rsidP="00F26EAC">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F26EAC" w:rsidRPr="00D21487" w:rsidRDefault="00F26EAC" w:rsidP="00F26EAC">
      <w:pPr>
        <w:shd w:val="clear" w:color="auto" w:fill="FFFFFF"/>
        <w:tabs>
          <w:tab w:val="left" w:pos="0"/>
        </w:tabs>
        <w:ind w:firstLine="709"/>
        <w:rPr>
          <w:bCs/>
        </w:rPr>
      </w:pPr>
      <w:r w:rsidRPr="00D21487">
        <w:rPr>
          <w:bCs/>
          <w:sz w:val="26"/>
          <w:szCs w:val="26"/>
        </w:rPr>
        <w:lastRenderedPageBreak/>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F26EAC" w:rsidRPr="00D21487" w:rsidRDefault="00F26EAC" w:rsidP="00F26EAC">
      <w:pPr>
        <w:shd w:val="clear" w:color="auto" w:fill="FFFFFF"/>
        <w:tabs>
          <w:tab w:val="left" w:pos="0"/>
        </w:tabs>
        <w:ind w:firstLine="709"/>
        <w:rPr>
          <w:bCs/>
        </w:rPr>
      </w:pPr>
    </w:p>
    <w:p w:rsidR="00F26EAC" w:rsidRPr="00D21487" w:rsidRDefault="00F26EAC" w:rsidP="00F26EAC">
      <w:pPr>
        <w:numPr>
          <w:ilvl w:val="0"/>
          <w:numId w:val="13"/>
        </w:numPr>
        <w:jc w:val="center"/>
        <w:rPr>
          <w:b/>
          <w:sz w:val="26"/>
          <w:szCs w:val="26"/>
        </w:rPr>
      </w:pPr>
      <w:r w:rsidRPr="00D21487">
        <w:rPr>
          <w:b/>
          <w:sz w:val="26"/>
          <w:szCs w:val="26"/>
        </w:rPr>
        <w:t>Цена Договора</w:t>
      </w:r>
    </w:p>
    <w:p w:rsidR="00F26EAC" w:rsidRPr="00D21487" w:rsidRDefault="00F26EAC" w:rsidP="00F26EAC">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(18%) в сумме  ___________ (________________) руб.                 __ коп., из них:</w:t>
      </w:r>
    </w:p>
    <w:p w:rsidR="00F26EAC" w:rsidRPr="00D21487" w:rsidRDefault="00F26EAC" w:rsidP="00F26EAC">
      <w:pPr>
        <w:pStyle w:val="aff2"/>
        <w:numPr>
          <w:ilvl w:val="2"/>
          <w:numId w:val="13"/>
        </w:numPr>
        <w:jc w:val="both"/>
        <w:rPr>
          <w:i w:val="0"/>
        </w:rPr>
      </w:pPr>
      <w:r w:rsidRPr="00D21487">
        <w:rPr>
          <w:i w:val="0"/>
        </w:rPr>
        <w:t>Стоимость объектов недвижимого имущества:</w:t>
      </w:r>
    </w:p>
    <w:p w:rsidR="00F26EAC" w:rsidRPr="00A153B7" w:rsidRDefault="00F26EAC" w:rsidP="00F26EAC">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 xml:space="preserve">руб. __ коп., в том числе НДС (18%) в сумме _____________  (____________) руб.  __ коп.; </w:t>
      </w:r>
    </w:p>
    <w:p w:rsidR="00F26EAC" w:rsidRPr="00A153B7" w:rsidRDefault="00F26EAC" w:rsidP="00F26EAC">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w:t>
      </w:r>
    </w:p>
    <w:p w:rsidR="00F26EAC" w:rsidRPr="00A153B7" w:rsidRDefault="00F26EAC" w:rsidP="00F26EAC">
      <w:pPr>
        <w:pStyle w:val="aff2"/>
        <w:ind w:firstLine="720"/>
        <w:jc w:val="both"/>
        <w:rPr>
          <w:i w:val="0"/>
        </w:rPr>
      </w:pPr>
    </w:p>
    <w:p w:rsidR="00F26EAC" w:rsidRPr="00A153B7" w:rsidRDefault="00F26EAC" w:rsidP="00F26EAC">
      <w:pPr>
        <w:pStyle w:val="aff2"/>
        <w:ind w:firstLine="720"/>
        <w:jc w:val="both"/>
        <w:rPr>
          <w:i w:val="0"/>
        </w:rPr>
      </w:pPr>
      <w:r w:rsidRPr="00A153B7">
        <w:rPr>
          <w:i w:val="0"/>
        </w:rPr>
        <w:t xml:space="preserve">-    ……………………………………………………………………………………. . </w:t>
      </w:r>
    </w:p>
    <w:p w:rsidR="00F26EAC" w:rsidRPr="00A153B7" w:rsidRDefault="00F26EAC" w:rsidP="00F26EAC">
      <w:pPr>
        <w:pStyle w:val="aff2"/>
        <w:ind w:firstLine="720"/>
        <w:jc w:val="both"/>
        <w:rPr>
          <w:i w:val="0"/>
        </w:rPr>
      </w:pPr>
      <w:r w:rsidRPr="00A153B7">
        <w:rPr>
          <w:i w:val="0"/>
        </w:rPr>
        <w:t>2.1.2. Стоимость объектов движимого имущества и неотъемлемого оборудования:</w:t>
      </w:r>
    </w:p>
    <w:p w:rsidR="00F26EAC" w:rsidRPr="00A153B7" w:rsidRDefault="00F26EAC" w:rsidP="00F26EAC">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 xml:space="preserve">руб. __ коп., в том числе НДС (18 %)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F26EAC" w:rsidRPr="00A153B7" w:rsidRDefault="00F26EAC" w:rsidP="00F26EAC">
      <w:pPr>
        <w:pStyle w:val="aff2"/>
        <w:ind w:firstLine="720"/>
        <w:jc w:val="both"/>
        <w:rPr>
          <w:i w:val="0"/>
        </w:rPr>
      </w:pPr>
    </w:p>
    <w:p w:rsidR="00F26EAC" w:rsidRPr="00D21487" w:rsidRDefault="00F26EAC" w:rsidP="00F26EAC">
      <w:pPr>
        <w:pStyle w:val="aff2"/>
        <w:numPr>
          <w:ilvl w:val="0"/>
          <w:numId w:val="13"/>
        </w:numPr>
        <w:jc w:val="center"/>
        <w:rPr>
          <w:i w:val="0"/>
        </w:rPr>
      </w:pPr>
      <w:r w:rsidRPr="00D21487">
        <w:rPr>
          <w:i w:val="0"/>
        </w:rPr>
        <w:t>Платежи по Договору</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 xml:space="preserve">руб. ___ коп.,  в том числе НДС (18%)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(18%) в сумме ______ (___________) руб. __ коп., перечислив денежные средства на расчетный счет Продавца, указанный                      в пункте 10 настоящего Договора.</w:t>
      </w:r>
      <w:proofErr w:type="gramEnd"/>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lastRenderedPageBreak/>
        <w:t>Передача имущества</w:t>
      </w:r>
    </w:p>
    <w:p w:rsidR="00F26EAC" w:rsidRPr="00A153B7" w:rsidRDefault="00F26EAC" w:rsidP="00F26EAC">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w:t>
      </w:r>
      <w:r w:rsidR="00CE6071" w:rsidRPr="00A153B7">
        <w:rPr>
          <w:i w:val="0"/>
        </w:rPr>
        <w:t>лемого оборудования) в течение 10</w:t>
      </w:r>
      <w:r w:rsidRPr="00A153B7">
        <w:rPr>
          <w:i w:val="0"/>
        </w:rPr>
        <w:t xml:space="preserve"> (</w:t>
      </w:r>
      <w:r w:rsidR="00CE6071" w:rsidRPr="00A153B7">
        <w:rPr>
          <w:i w:val="0"/>
        </w:rPr>
        <w:t>десяти</w:t>
      </w:r>
      <w:r w:rsidRPr="00A153B7">
        <w:rPr>
          <w:i w:val="0"/>
        </w:rPr>
        <w:t>)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F26EAC" w:rsidRPr="00A153B7" w:rsidRDefault="00F26EAC" w:rsidP="00F26EAC">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F26EAC" w:rsidRPr="00A153B7" w:rsidRDefault="00F26EAC" w:rsidP="00F26EAC">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F26EAC" w:rsidRPr="00A153B7" w:rsidRDefault="00F26EAC" w:rsidP="00F26EAC">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F26EAC" w:rsidRPr="00A153B7" w:rsidRDefault="00F26EAC" w:rsidP="00F26EAC">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F26EAC" w:rsidRPr="00A153B7" w:rsidRDefault="00F26EAC" w:rsidP="00F26EAC">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F26EAC" w:rsidRPr="00A153B7" w:rsidRDefault="00F26EAC" w:rsidP="00F26EAC">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F26EAC" w:rsidRPr="00A153B7" w:rsidRDefault="00F26EAC" w:rsidP="00F26EAC">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F26EAC" w:rsidRPr="00A153B7" w:rsidRDefault="00F26EAC" w:rsidP="00F26EAC">
      <w:pPr>
        <w:pStyle w:val="aff2"/>
        <w:ind w:firstLine="567"/>
        <w:jc w:val="both"/>
        <w:rPr>
          <w:i w:val="0"/>
        </w:rPr>
      </w:pPr>
      <w:r w:rsidRPr="00A153B7">
        <w:rPr>
          <w:i w:val="0"/>
        </w:rPr>
        <w:t>4.3.4. совершать иные действия, ухудшающие техническое состояние объектов.</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Ответственность Сторон</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w:t>
      </w:r>
      <w:r w:rsidRPr="00D21487">
        <w:rPr>
          <w:bCs/>
          <w:sz w:val="26"/>
          <w:szCs w:val="26"/>
          <w:lang w:eastAsia="x-none"/>
        </w:rPr>
        <w:lastRenderedPageBreak/>
        <w:t xml:space="preserve">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F26EAC" w:rsidRPr="00D21487" w:rsidRDefault="00F26EAC" w:rsidP="00F26EAC">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F26EAC" w:rsidRPr="00D21487" w:rsidRDefault="00F26EAC" w:rsidP="00F26EAC">
      <w:pPr>
        <w:widowControl w:val="0"/>
        <w:autoSpaceDE w:val="0"/>
        <w:autoSpaceDN w:val="0"/>
        <w:adjustRightInd w:val="0"/>
        <w:ind w:firstLine="708"/>
        <w:jc w:val="both"/>
        <w:rPr>
          <w:bCs/>
          <w:sz w:val="26"/>
          <w:szCs w:val="26"/>
          <w:lang w:eastAsia="x-none"/>
        </w:rPr>
      </w:pPr>
    </w:p>
    <w:p w:rsidR="00F26EAC" w:rsidRPr="00D21487" w:rsidRDefault="00F26EAC" w:rsidP="00F26EAC">
      <w:pPr>
        <w:pStyle w:val="aff2"/>
        <w:numPr>
          <w:ilvl w:val="0"/>
          <w:numId w:val="13"/>
        </w:numPr>
        <w:jc w:val="center"/>
        <w:rPr>
          <w:i w:val="0"/>
        </w:rPr>
      </w:pPr>
      <w:r w:rsidRPr="00D21487">
        <w:rPr>
          <w:i w:val="0"/>
        </w:rPr>
        <w:t>Возникновение права собственности</w:t>
      </w:r>
    </w:p>
    <w:p w:rsidR="00F26EAC" w:rsidRPr="00A153B7" w:rsidRDefault="00F26EAC" w:rsidP="00F26EAC">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F26EAC" w:rsidRPr="00A153B7" w:rsidRDefault="00F26EAC" w:rsidP="00F26EAC">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F26EAC" w:rsidRPr="00A153B7" w:rsidRDefault="00F26EAC" w:rsidP="00F26EAC">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F26EAC" w:rsidRPr="00A153B7" w:rsidRDefault="00F26EAC" w:rsidP="00F26EAC">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F26EAC" w:rsidRPr="00A153B7" w:rsidRDefault="00F26EAC" w:rsidP="00F26EAC">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F26EAC" w:rsidRPr="00D21487" w:rsidRDefault="00F26EAC" w:rsidP="00F26EAC">
      <w:pPr>
        <w:pStyle w:val="aff2"/>
        <w:ind w:firstLine="567"/>
        <w:jc w:val="both"/>
        <w:rPr>
          <w:b/>
          <w:i w:val="0"/>
        </w:rPr>
      </w:pPr>
    </w:p>
    <w:p w:rsidR="00F26EAC" w:rsidRPr="00D21487" w:rsidRDefault="00F26EAC" w:rsidP="00F26EAC">
      <w:pPr>
        <w:pStyle w:val="aff2"/>
        <w:numPr>
          <w:ilvl w:val="0"/>
          <w:numId w:val="13"/>
        </w:numPr>
        <w:jc w:val="center"/>
        <w:rPr>
          <w:i w:val="0"/>
        </w:rPr>
      </w:pPr>
      <w:r w:rsidRPr="00D21487">
        <w:rPr>
          <w:i w:val="0"/>
        </w:rPr>
        <w:t>Антикоррупционная оговорка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w:t>
      </w:r>
      <w:r w:rsidRPr="00D21487">
        <w:rPr>
          <w:sz w:val="26"/>
          <w:szCs w:val="26"/>
        </w:rPr>
        <w:lastRenderedPageBreak/>
        <w:t>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Каналы уведомления Продавца (АО «РЖДстрой») о нарушениях каких-либо положений пункта 1 настоящего раздела: </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«РЖДстрой»                                          8(499)260-34-33;</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Обстоятельства непреодолимой силы</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lastRenderedPageBreak/>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F26EAC" w:rsidRPr="00D21487" w:rsidRDefault="00F26EAC" w:rsidP="00F26EAC">
      <w:pPr>
        <w:pStyle w:val="aff2"/>
        <w:numPr>
          <w:ilvl w:val="0"/>
          <w:numId w:val="13"/>
        </w:numPr>
        <w:jc w:val="center"/>
        <w:rPr>
          <w:i w:val="0"/>
        </w:rPr>
      </w:pPr>
      <w:r w:rsidRPr="00D21487">
        <w:rPr>
          <w:i w:val="0"/>
        </w:rPr>
        <w:t>Заключительные положения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F26EAC" w:rsidRPr="00A153B7" w:rsidRDefault="00F26EAC" w:rsidP="00F26EAC">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F26EAC" w:rsidRPr="00A153B7" w:rsidRDefault="00F26EAC" w:rsidP="00F26EAC">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F26EAC" w:rsidRPr="00D21487" w:rsidRDefault="00F26EAC" w:rsidP="00F26EAC">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Default="00F26EAC"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Default="00A153B7" w:rsidP="00F26EAC">
      <w:pPr>
        <w:widowControl w:val="0"/>
        <w:autoSpaceDE w:val="0"/>
        <w:autoSpaceDN w:val="0"/>
        <w:adjustRightInd w:val="0"/>
        <w:ind w:firstLine="708"/>
        <w:jc w:val="both"/>
        <w:rPr>
          <w:sz w:val="26"/>
          <w:szCs w:val="26"/>
        </w:rPr>
      </w:pPr>
    </w:p>
    <w:p w:rsidR="00A153B7" w:rsidRPr="00D21487" w:rsidRDefault="00A153B7"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widowControl w:val="0"/>
        <w:autoSpaceDE w:val="0"/>
        <w:autoSpaceDN w:val="0"/>
        <w:adjustRightInd w:val="0"/>
        <w:ind w:firstLine="708"/>
        <w:jc w:val="both"/>
        <w:rPr>
          <w:sz w:val="26"/>
          <w:szCs w:val="26"/>
        </w:rPr>
      </w:pPr>
    </w:p>
    <w:p w:rsidR="00F26EAC" w:rsidRPr="00D21487" w:rsidRDefault="00F26EAC" w:rsidP="00F26EAC">
      <w:pPr>
        <w:pStyle w:val="aff2"/>
        <w:numPr>
          <w:ilvl w:val="0"/>
          <w:numId w:val="13"/>
        </w:numPr>
        <w:jc w:val="center"/>
        <w:rPr>
          <w:i w:val="0"/>
        </w:rPr>
      </w:pPr>
      <w:r w:rsidRPr="00D21487">
        <w:rPr>
          <w:i w:val="0"/>
        </w:rPr>
        <w:t>Адреса и банковские реквизиты:</w:t>
      </w:r>
    </w:p>
    <w:p w:rsidR="00F26EAC" w:rsidRPr="00D21487" w:rsidRDefault="00F26EAC" w:rsidP="00F26EAC">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F26EAC" w:rsidRPr="00D21487" w:rsidTr="00D21487">
        <w:trPr>
          <w:trHeight w:val="1276"/>
        </w:trPr>
        <w:tc>
          <w:tcPr>
            <w:tcW w:w="4788" w:type="dxa"/>
          </w:tcPr>
          <w:p w:rsidR="00F26EAC" w:rsidRPr="00D21487" w:rsidRDefault="00F26EAC" w:rsidP="00D21487">
            <w:pPr>
              <w:rPr>
                <w:bCs/>
                <w:sz w:val="26"/>
                <w:szCs w:val="26"/>
              </w:rPr>
            </w:pPr>
            <w:r w:rsidRPr="00D21487">
              <w:rPr>
                <w:b/>
                <w:bCs/>
                <w:sz w:val="26"/>
                <w:szCs w:val="26"/>
              </w:rPr>
              <w:t>Продавец</w:t>
            </w:r>
            <w:r w:rsidRPr="00D21487">
              <w:rPr>
                <w:bCs/>
                <w:sz w:val="26"/>
                <w:szCs w:val="26"/>
              </w:rPr>
              <w:t>:</w:t>
            </w:r>
          </w:p>
          <w:p w:rsidR="00F26EAC" w:rsidRPr="00D21487" w:rsidRDefault="00F26EAC" w:rsidP="00D21487">
            <w:pPr>
              <w:rPr>
                <w:b/>
                <w:bCs/>
                <w:sz w:val="26"/>
                <w:szCs w:val="26"/>
              </w:rPr>
            </w:pPr>
            <w:r w:rsidRPr="00D21487">
              <w:rPr>
                <w:b/>
                <w:bCs/>
                <w:sz w:val="26"/>
                <w:szCs w:val="26"/>
              </w:rPr>
              <w:t>АО «РЖДстрой»</w:t>
            </w:r>
          </w:p>
          <w:p w:rsidR="00F26EAC" w:rsidRPr="00D21487" w:rsidRDefault="00F26EAC" w:rsidP="00D21487">
            <w:pPr>
              <w:jc w:val="both"/>
              <w:rPr>
                <w:bCs/>
                <w:sz w:val="26"/>
                <w:szCs w:val="26"/>
              </w:rPr>
            </w:pPr>
            <w:r w:rsidRPr="00D21487">
              <w:rPr>
                <w:bCs/>
                <w:sz w:val="26"/>
                <w:szCs w:val="26"/>
              </w:rPr>
              <w:t>ОГРН 1067746082546</w:t>
            </w:r>
          </w:p>
          <w:p w:rsidR="00F26EAC" w:rsidRPr="00D21487" w:rsidRDefault="005F0F25" w:rsidP="00D21487">
            <w:pPr>
              <w:pStyle w:val="24"/>
              <w:jc w:val="both"/>
              <w:rPr>
                <w:i w:val="0"/>
                <w:color w:val="auto"/>
              </w:rPr>
            </w:pPr>
            <w:r>
              <w:rPr>
                <w:i w:val="0"/>
                <w:color w:val="auto"/>
              </w:rPr>
              <w:t>Адрес места нахождения: 105005</w:t>
            </w:r>
            <w:r w:rsidR="00F26EAC" w:rsidRPr="00D21487">
              <w:rPr>
                <w:i w:val="0"/>
                <w:color w:val="auto"/>
              </w:rPr>
              <w:t xml:space="preserve">, </w:t>
            </w:r>
          </w:p>
          <w:p w:rsidR="00F26EAC" w:rsidRPr="00D21487" w:rsidRDefault="00F26EAC" w:rsidP="00D21487">
            <w:pPr>
              <w:pStyle w:val="24"/>
              <w:jc w:val="both"/>
              <w:rPr>
                <w:i w:val="0"/>
                <w:color w:val="auto"/>
              </w:rPr>
            </w:pPr>
            <w:r w:rsidRPr="00D21487">
              <w:rPr>
                <w:i w:val="0"/>
                <w:color w:val="auto"/>
              </w:rPr>
              <w:t>г. Москва, ул. Казакова, д. 8 стр. 6.</w:t>
            </w:r>
          </w:p>
          <w:p w:rsidR="00F26EAC" w:rsidRPr="00D21487" w:rsidRDefault="00F26EAC" w:rsidP="00D21487">
            <w:pPr>
              <w:rPr>
                <w:bCs/>
                <w:sz w:val="26"/>
                <w:szCs w:val="26"/>
              </w:rPr>
            </w:pPr>
            <w:r w:rsidRPr="00D21487">
              <w:rPr>
                <w:bCs/>
                <w:sz w:val="26"/>
                <w:szCs w:val="26"/>
              </w:rPr>
              <w:t xml:space="preserve">ИНН: 7708587205,                                                        КПП: 770901001/997450001                                          </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F26EAC" w:rsidRPr="00D21487" w:rsidRDefault="00F26EAC" w:rsidP="00D21487">
            <w:pPr>
              <w:jc w:val="both"/>
              <w:rPr>
                <w:bCs/>
                <w:sz w:val="26"/>
                <w:szCs w:val="26"/>
              </w:rPr>
            </w:pPr>
            <w:r w:rsidRPr="00D21487">
              <w:rPr>
                <w:bCs/>
                <w:sz w:val="26"/>
                <w:szCs w:val="26"/>
              </w:rPr>
              <w:t>в ПАО Банк ВТБ</w:t>
            </w:r>
          </w:p>
          <w:p w:rsidR="00F26EAC" w:rsidRPr="00D21487" w:rsidRDefault="00F26EAC" w:rsidP="00D21487">
            <w:pPr>
              <w:pStyle w:val="1"/>
              <w:jc w:val="both"/>
              <w:rPr>
                <w:color w:val="auto"/>
                <w:sz w:val="26"/>
                <w:szCs w:val="26"/>
              </w:rPr>
            </w:pPr>
            <w:r w:rsidRPr="00D21487">
              <w:rPr>
                <w:color w:val="auto"/>
                <w:sz w:val="26"/>
                <w:szCs w:val="26"/>
              </w:rPr>
              <w:t>К/с: 30101810700000000187</w:t>
            </w:r>
          </w:p>
          <w:p w:rsidR="00F26EAC" w:rsidRPr="00D21487" w:rsidRDefault="00F26EAC" w:rsidP="00D21487">
            <w:pPr>
              <w:rPr>
                <w:bCs/>
                <w:sz w:val="26"/>
                <w:szCs w:val="26"/>
              </w:rPr>
            </w:pPr>
            <w:r w:rsidRPr="00D21487">
              <w:rPr>
                <w:bCs/>
                <w:sz w:val="26"/>
                <w:szCs w:val="26"/>
              </w:rPr>
              <w:t>БИК: 044525187</w:t>
            </w:r>
          </w:p>
          <w:p w:rsidR="00F26EAC" w:rsidRPr="00D21487" w:rsidRDefault="00F26EAC" w:rsidP="00D21487">
            <w:pPr>
              <w:rPr>
                <w:bCs/>
                <w:sz w:val="26"/>
                <w:szCs w:val="26"/>
              </w:rPr>
            </w:pPr>
          </w:p>
          <w:p w:rsidR="00F26EAC" w:rsidRPr="00D21487" w:rsidRDefault="00F26EAC" w:rsidP="00D21487">
            <w:pPr>
              <w:tabs>
                <w:tab w:val="left" w:pos="4320"/>
              </w:tabs>
              <w:rPr>
                <w:sz w:val="26"/>
                <w:szCs w:val="26"/>
              </w:rPr>
            </w:pPr>
          </w:p>
        </w:tc>
        <w:tc>
          <w:tcPr>
            <w:tcW w:w="565" w:type="dxa"/>
          </w:tcPr>
          <w:p w:rsidR="00F26EAC" w:rsidRPr="00D21487" w:rsidRDefault="00F26EAC" w:rsidP="00D21487">
            <w:pPr>
              <w:ind w:firstLine="720"/>
              <w:rPr>
                <w:sz w:val="26"/>
                <w:szCs w:val="26"/>
              </w:rPr>
            </w:pPr>
          </w:p>
        </w:tc>
        <w:tc>
          <w:tcPr>
            <w:tcW w:w="4536" w:type="dxa"/>
          </w:tcPr>
          <w:p w:rsidR="00F26EAC" w:rsidRPr="00D21487" w:rsidRDefault="00F26EAC" w:rsidP="00D21487">
            <w:pPr>
              <w:ind w:firstLine="33"/>
              <w:rPr>
                <w:bCs/>
                <w:sz w:val="26"/>
                <w:szCs w:val="26"/>
              </w:rPr>
            </w:pPr>
            <w:r w:rsidRPr="00D21487">
              <w:rPr>
                <w:b/>
                <w:bCs/>
                <w:sz w:val="26"/>
                <w:szCs w:val="26"/>
              </w:rPr>
              <w:t>Покупатель</w:t>
            </w:r>
            <w:r w:rsidRPr="00D21487">
              <w:rPr>
                <w:bCs/>
                <w:sz w:val="26"/>
                <w:szCs w:val="26"/>
              </w:rPr>
              <w:t>:</w:t>
            </w:r>
          </w:p>
          <w:p w:rsidR="00F26EAC" w:rsidRPr="00D21487" w:rsidRDefault="00F26EAC" w:rsidP="00D21487">
            <w:pPr>
              <w:ind w:firstLine="33"/>
              <w:rPr>
                <w:bCs/>
                <w:sz w:val="26"/>
                <w:szCs w:val="26"/>
              </w:rPr>
            </w:pPr>
            <w:r w:rsidRPr="00D21487">
              <w:rPr>
                <w:b/>
                <w:sz w:val="26"/>
                <w:szCs w:val="26"/>
              </w:rPr>
              <w:t>___________________________</w:t>
            </w:r>
          </w:p>
          <w:p w:rsidR="00F26EAC" w:rsidRPr="00D21487" w:rsidRDefault="00F26EAC" w:rsidP="00D21487">
            <w:pPr>
              <w:tabs>
                <w:tab w:val="left" w:pos="567"/>
                <w:tab w:val="left" w:pos="1134"/>
              </w:tabs>
              <w:ind w:firstLine="33"/>
              <w:rPr>
                <w:sz w:val="26"/>
                <w:szCs w:val="26"/>
              </w:rPr>
            </w:pPr>
            <w:r w:rsidRPr="00D21487">
              <w:rPr>
                <w:sz w:val="26"/>
                <w:szCs w:val="26"/>
              </w:rPr>
              <w:t>___________________________</w:t>
            </w:r>
          </w:p>
          <w:p w:rsidR="00F26EAC" w:rsidRPr="00D21487" w:rsidRDefault="00F26EAC" w:rsidP="00D21487">
            <w:pPr>
              <w:pStyle w:val="24"/>
              <w:jc w:val="both"/>
              <w:rPr>
                <w:i w:val="0"/>
                <w:color w:val="auto"/>
              </w:rPr>
            </w:pPr>
            <w:r w:rsidRPr="00D21487">
              <w:rPr>
                <w:i w:val="0"/>
                <w:color w:val="auto"/>
              </w:rPr>
              <w:t>___________________________</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F26EAC" w:rsidRPr="00D21487" w:rsidRDefault="00F26EAC" w:rsidP="00D21487">
            <w:pPr>
              <w:jc w:val="both"/>
              <w:rPr>
                <w:bCs/>
                <w:sz w:val="26"/>
                <w:szCs w:val="26"/>
              </w:rPr>
            </w:pPr>
            <w:r w:rsidRPr="00D21487">
              <w:rPr>
                <w:bCs/>
                <w:sz w:val="26"/>
                <w:szCs w:val="26"/>
              </w:rPr>
              <w:t xml:space="preserve">в _________________________, </w:t>
            </w:r>
          </w:p>
          <w:p w:rsidR="00F26EAC" w:rsidRPr="00D21487" w:rsidRDefault="00F26EAC" w:rsidP="00D21487">
            <w:pPr>
              <w:jc w:val="both"/>
              <w:rPr>
                <w:bCs/>
                <w:sz w:val="26"/>
                <w:szCs w:val="26"/>
              </w:rPr>
            </w:pPr>
            <w:r w:rsidRPr="00D21487">
              <w:rPr>
                <w:bCs/>
                <w:sz w:val="26"/>
                <w:szCs w:val="26"/>
              </w:rPr>
              <w:t>___________________________</w:t>
            </w:r>
          </w:p>
          <w:p w:rsidR="00F26EAC" w:rsidRPr="00D21487" w:rsidRDefault="00F26EAC" w:rsidP="00D21487">
            <w:pPr>
              <w:pStyle w:val="1"/>
              <w:jc w:val="both"/>
              <w:rPr>
                <w:color w:val="auto"/>
                <w:sz w:val="26"/>
                <w:szCs w:val="26"/>
              </w:rPr>
            </w:pPr>
            <w:r w:rsidRPr="00D21487">
              <w:rPr>
                <w:color w:val="auto"/>
                <w:sz w:val="26"/>
                <w:szCs w:val="26"/>
              </w:rPr>
              <w:t>К/с: _________________</w:t>
            </w:r>
          </w:p>
          <w:p w:rsidR="00F26EAC" w:rsidRPr="00D21487" w:rsidRDefault="00F26EAC" w:rsidP="00D21487">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p>
          <w:p w:rsidR="00F26EAC" w:rsidRPr="00D21487" w:rsidRDefault="00F26EAC" w:rsidP="00D21487">
            <w:pPr>
              <w:ind w:firstLine="720"/>
              <w:rPr>
                <w:sz w:val="20"/>
                <w:szCs w:val="20"/>
              </w:rPr>
            </w:pPr>
            <w:r w:rsidRPr="00D21487">
              <w:rPr>
                <w:sz w:val="22"/>
                <w:szCs w:val="22"/>
              </w:rPr>
              <w:t xml:space="preserve">         </w:t>
            </w:r>
            <w:r w:rsidRPr="00D21487">
              <w:rPr>
                <w:sz w:val="20"/>
                <w:szCs w:val="20"/>
              </w:rPr>
              <w:t xml:space="preserve">М.П.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jc w:val="both"/>
        <w:rPr>
          <w:sz w:val="26"/>
          <w:szCs w:val="26"/>
        </w:rPr>
      </w:pPr>
    </w:p>
    <w:p w:rsidR="00F26EAC" w:rsidRPr="00D21487" w:rsidRDefault="00F26EAC" w:rsidP="00F26EAC">
      <w:pPr>
        <w:ind w:firstLine="7200"/>
        <w:jc w:val="both"/>
        <w:rPr>
          <w:sz w:val="26"/>
          <w:szCs w:val="26"/>
          <w:highlight w:val="yellow"/>
        </w:rPr>
      </w:pPr>
    </w:p>
    <w:p w:rsidR="00F26EAC" w:rsidRPr="00D21487" w:rsidRDefault="00F26EAC" w:rsidP="00F26EAC">
      <w:pPr>
        <w:ind w:firstLine="7200"/>
        <w:jc w:val="both"/>
        <w:rPr>
          <w:sz w:val="26"/>
          <w:szCs w:val="26"/>
          <w:highlight w:val="yellow"/>
        </w:rPr>
        <w:sectPr w:rsidR="00F26EAC"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F26EAC" w:rsidRPr="00D21487" w:rsidRDefault="00F26EAC" w:rsidP="00F26EAC">
      <w:pPr>
        <w:spacing w:line="360" w:lineRule="exact"/>
        <w:jc w:val="right"/>
        <w:rPr>
          <w:b/>
          <w:sz w:val="26"/>
          <w:szCs w:val="26"/>
        </w:rPr>
      </w:pPr>
      <w:r w:rsidRPr="00D21487">
        <w:rPr>
          <w:b/>
          <w:sz w:val="26"/>
          <w:szCs w:val="26"/>
        </w:rPr>
        <w:lastRenderedPageBreak/>
        <w:t>Приложение № 1</w:t>
      </w:r>
    </w:p>
    <w:p w:rsidR="00F26EAC" w:rsidRPr="00D21487" w:rsidRDefault="00F26EAC" w:rsidP="00F26EAC">
      <w:pPr>
        <w:spacing w:line="360" w:lineRule="exact"/>
        <w:jc w:val="right"/>
        <w:rPr>
          <w:sz w:val="26"/>
          <w:szCs w:val="26"/>
        </w:rPr>
      </w:pPr>
      <w:r w:rsidRPr="00D21487">
        <w:rPr>
          <w:sz w:val="26"/>
          <w:szCs w:val="26"/>
        </w:rPr>
        <w:t>к договору купли-продажи</w:t>
      </w:r>
    </w:p>
    <w:p w:rsidR="00F26EAC" w:rsidRPr="00D21487" w:rsidRDefault="00F26EAC" w:rsidP="00F26EAC">
      <w:pPr>
        <w:spacing w:line="360" w:lineRule="exact"/>
        <w:jc w:val="right"/>
        <w:rPr>
          <w:sz w:val="26"/>
          <w:szCs w:val="26"/>
        </w:rPr>
      </w:pPr>
      <w:r w:rsidRPr="00D21487">
        <w:rPr>
          <w:sz w:val="26"/>
          <w:szCs w:val="26"/>
        </w:rPr>
        <w:t>№ ____________ от __.__.20__ г.</w:t>
      </w:r>
    </w:p>
    <w:p w:rsidR="00F26EAC" w:rsidRPr="00D21487" w:rsidRDefault="00F26EAC" w:rsidP="00F26EAC">
      <w:pPr>
        <w:spacing w:line="360" w:lineRule="exact"/>
        <w:jc w:val="center"/>
        <w:rPr>
          <w:sz w:val="26"/>
          <w:szCs w:val="26"/>
        </w:rPr>
      </w:pPr>
    </w:p>
    <w:p w:rsidR="00F26EAC" w:rsidRPr="00D21487" w:rsidRDefault="00F26EAC" w:rsidP="00F26EAC">
      <w:pPr>
        <w:spacing w:line="360" w:lineRule="exact"/>
        <w:jc w:val="center"/>
        <w:rPr>
          <w:b/>
          <w:sz w:val="26"/>
          <w:szCs w:val="26"/>
        </w:rPr>
      </w:pPr>
    </w:p>
    <w:p w:rsidR="00F26EAC" w:rsidRPr="00D21487" w:rsidRDefault="00F26EAC" w:rsidP="00F26EAC">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«РЖДстрой», расположенного  по  адресу: ___________________________________________________________________</w:t>
      </w:r>
    </w:p>
    <w:p w:rsidR="00F26EAC" w:rsidRPr="00D21487" w:rsidRDefault="00F26EAC" w:rsidP="00F26EAC">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F26EAC" w:rsidRPr="00D21487" w:rsidRDefault="00F26EAC" w:rsidP="00D21487">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F26EAC" w:rsidRPr="00D21487" w:rsidRDefault="00F26EAC" w:rsidP="00D21487">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sz w:val="16"/>
                <w:szCs w:val="16"/>
              </w:rPr>
            </w:pPr>
          </w:p>
          <w:p w:rsidR="00F26EAC" w:rsidRPr="00D21487" w:rsidRDefault="00F26EAC" w:rsidP="00D21487">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outlineLvl w:val="1"/>
              <w:rPr>
                <w:b/>
                <w:bCs/>
                <w:color w:val="000000"/>
                <w:sz w:val="16"/>
                <w:szCs w:val="16"/>
              </w:rPr>
            </w:pPr>
          </w:p>
          <w:p w:rsidR="00F26EAC" w:rsidRPr="00D21487" w:rsidRDefault="00F26EAC" w:rsidP="00D21487">
            <w:pPr>
              <w:jc w:val="center"/>
              <w:outlineLvl w:val="1"/>
              <w:rPr>
                <w:b/>
                <w:bCs/>
                <w:color w:val="000000"/>
                <w:sz w:val="16"/>
                <w:szCs w:val="16"/>
              </w:rPr>
            </w:pPr>
            <w:r w:rsidRPr="00D21487">
              <w:rPr>
                <w:b/>
                <w:bCs/>
                <w:color w:val="000000"/>
                <w:sz w:val="16"/>
                <w:szCs w:val="16"/>
              </w:rPr>
              <w:t>Инвентарный номер</w:t>
            </w:r>
          </w:p>
          <w:p w:rsidR="00F26EAC" w:rsidRPr="00D21487" w:rsidRDefault="00F26EAC" w:rsidP="00D21487">
            <w:pPr>
              <w:jc w:val="center"/>
              <w:outlineLvl w:val="1"/>
              <w:rPr>
                <w:b/>
                <w:bCs/>
                <w:sz w:val="14"/>
                <w:szCs w:val="14"/>
              </w:rPr>
            </w:pPr>
            <w:r w:rsidRPr="00D21487">
              <w:rPr>
                <w:b/>
                <w:bCs/>
                <w:color w:val="000000"/>
                <w:sz w:val="14"/>
                <w:szCs w:val="14"/>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w:t>
            </w:r>
          </w:p>
          <w:p w:rsidR="00F26EAC" w:rsidRPr="00D21487" w:rsidRDefault="00F26EAC" w:rsidP="00D21487">
            <w:pPr>
              <w:jc w:val="center"/>
              <w:rPr>
                <w:b/>
                <w:bCs/>
                <w:sz w:val="16"/>
                <w:szCs w:val="16"/>
              </w:rPr>
            </w:pPr>
            <w:r w:rsidRPr="00D21487">
              <w:rPr>
                <w:b/>
                <w:bCs/>
                <w:sz w:val="16"/>
                <w:szCs w:val="16"/>
              </w:rPr>
              <w:t xml:space="preserve"> руб.</w:t>
            </w:r>
          </w:p>
          <w:p w:rsidR="00F26EAC" w:rsidRPr="00D21487" w:rsidRDefault="00F26EAC" w:rsidP="00D21487">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F26EAC" w:rsidRPr="00D21487" w:rsidRDefault="00F26EAC" w:rsidP="00D21487">
            <w:pPr>
              <w:jc w:val="center"/>
              <w:rPr>
                <w:b/>
                <w:bCs/>
                <w:sz w:val="16"/>
                <w:szCs w:val="16"/>
              </w:rPr>
            </w:pPr>
          </w:p>
          <w:p w:rsidR="00F26EAC" w:rsidRPr="00D21487" w:rsidRDefault="00F26EAC" w:rsidP="00D21487">
            <w:pPr>
              <w:jc w:val="center"/>
              <w:rPr>
                <w:b/>
                <w:bCs/>
                <w:sz w:val="16"/>
                <w:szCs w:val="16"/>
              </w:rPr>
            </w:pPr>
            <w:r w:rsidRPr="00D21487">
              <w:rPr>
                <w:b/>
                <w:bCs/>
                <w:sz w:val="16"/>
                <w:szCs w:val="16"/>
              </w:rPr>
              <w:t>Цена продажи, руб.</w:t>
            </w:r>
          </w:p>
          <w:p w:rsidR="00F26EAC" w:rsidRPr="00D21487" w:rsidRDefault="00F26EAC" w:rsidP="00D21487">
            <w:pPr>
              <w:jc w:val="center"/>
              <w:outlineLvl w:val="1"/>
              <w:rPr>
                <w:b/>
                <w:bCs/>
                <w:sz w:val="16"/>
                <w:szCs w:val="16"/>
              </w:rPr>
            </w:pPr>
            <w:r w:rsidRPr="00D21487">
              <w:rPr>
                <w:b/>
                <w:bCs/>
                <w:sz w:val="16"/>
                <w:szCs w:val="16"/>
              </w:rPr>
              <w:t>с учетом НДС</w:t>
            </w:r>
          </w:p>
        </w:tc>
      </w:tr>
      <w:tr w:rsidR="00F26EAC" w:rsidRPr="00D21487" w:rsidTr="00D21487">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outlineLvl w:val="1"/>
              <w:rPr>
                <w:sz w:val="16"/>
                <w:szCs w:val="16"/>
              </w:rPr>
            </w:pPr>
            <w:r w:rsidRPr="00D21487">
              <w:rPr>
                <w:sz w:val="16"/>
                <w:szCs w:val="16"/>
              </w:rPr>
              <w:t xml:space="preserve">                                                  </w:t>
            </w:r>
          </w:p>
          <w:p w:rsidR="00F26EAC" w:rsidRPr="00D21487" w:rsidRDefault="00F26EAC" w:rsidP="00D21487">
            <w:pPr>
              <w:jc w:val="center"/>
              <w:outlineLvl w:val="1"/>
              <w:rPr>
                <w:b/>
                <w:bCs/>
                <w:sz w:val="16"/>
                <w:szCs w:val="16"/>
              </w:rPr>
            </w:pPr>
            <w:r w:rsidRPr="00D21487">
              <w:rPr>
                <w:b/>
                <w:bCs/>
                <w:sz w:val="16"/>
                <w:szCs w:val="16"/>
              </w:rPr>
              <w:t>Недвижимое имущество</w:t>
            </w:r>
          </w:p>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F26EAC" w:rsidRPr="00D21487" w:rsidRDefault="00F26EAC" w:rsidP="00D21487">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F26EAC" w:rsidRPr="00D21487" w:rsidRDefault="00F26EAC" w:rsidP="00D21487">
            <w:pPr>
              <w:jc w:val="center"/>
              <w:rPr>
                <w:b/>
                <w:color w:val="000000"/>
                <w:sz w:val="16"/>
                <w:szCs w:val="16"/>
              </w:rPr>
            </w:pPr>
          </w:p>
        </w:tc>
      </w:tr>
      <w:tr w:rsidR="00F26EAC" w:rsidRPr="00D21487" w:rsidTr="00D21487">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p w:rsidR="00F26EAC" w:rsidRPr="00D21487" w:rsidRDefault="00F26EAC" w:rsidP="00D21487">
            <w:pPr>
              <w:jc w:val="center"/>
              <w:rPr>
                <w:b/>
                <w:bCs/>
                <w:color w:val="000000"/>
                <w:sz w:val="16"/>
                <w:szCs w:val="16"/>
              </w:rPr>
            </w:pPr>
            <w:r w:rsidRPr="00D21487">
              <w:rPr>
                <w:b/>
                <w:bCs/>
                <w:color w:val="000000"/>
                <w:sz w:val="16"/>
                <w:szCs w:val="16"/>
              </w:rPr>
              <w:t>Неотъемлемое оборудование</w:t>
            </w:r>
          </w:p>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F26EAC" w:rsidRPr="00D21487" w:rsidRDefault="00F26EAC" w:rsidP="00D21487">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p w:rsidR="00F26EAC" w:rsidRPr="00D21487" w:rsidRDefault="00F26EAC" w:rsidP="00D21487">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F26EAC" w:rsidRPr="00D21487" w:rsidRDefault="00F26EAC" w:rsidP="00D21487">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F26EAC" w:rsidRPr="00D21487" w:rsidRDefault="00F26EAC" w:rsidP="00D21487">
            <w:pPr>
              <w:jc w:val="center"/>
              <w:outlineLvl w:val="1"/>
              <w:rPr>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jc w:val="right"/>
              <w:rPr>
                <w:b/>
                <w:bCs/>
                <w:color w:val="000000"/>
                <w:sz w:val="16"/>
                <w:szCs w:val="16"/>
              </w:rPr>
            </w:pPr>
            <w:r w:rsidRPr="00D21487">
              <w:rPr>
                <w:b/>
                <w:bCs/>
                <w:color w:val="000000"/>
                <w:sz w:val="16"/>
                <w:szCs w:val="16"/>
              </w:rPr>
              <w:t>ИТОГО:</w:t>
            </w:r>
          </w:p>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F26EAC" w:rsidRPr="00D21487" w:rsidRDefault="00F26EAC" w:rsidP="00D21487">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F26EAC" w:rsidRPr="00D21487" w:rsidRDefault="00F26EAC" w:rsidP="00D21487">
            <w:pPr>
              <w:jc w:val="center"/>
              <w:rPr>
                <w:b/>
                <w:color w:val="000000"/>
                <w:sz w:val="16"/>
                <w:szCs w:val="16"/>
              </w:rPr>
            </w:pPr>
          </w:p>
        </w:tc>
      </w:tr>
      <w:tr w:rsidR="00F26EAC" w:rsidRPr="00D21487" w:rsidTr="00D21487">
        <w:trPr>
          <w:trHeight w:val="20"/>
        </w:trPr>
        <w:tc>
          <w:tcPr>
            <w:tcW w:w="245" w:type="pct"/>
            <w:tcBorders>
              <w:top w:val="nil"/>
              <w:left w:val="single" w:sz="8" w:space="0" w:color="auto"/>
              <w:bottom w:val="nil"/>
              <w:right w:val="single" w:sz="8" w:space="0" w:color="auto"/>
            </w:tcBorders>
            <w:shd w:val="clear" w:color="auto" w:fill="F2F2F2"/>
            <w:vAlign w:val="center"/>
            <w:hideMark/>
          </w:tcPr>
          <w:p w:rsidR="00F26EAC" w:rsidRPr="00D21487" w:rsidRDefault="00F26EAC" w:rsidP="00D21487">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F26EAC" w:rsidRPr="00D21487" w:rsidRDefault="00F26EAC" w:rsidP="00D21487">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r w:rsidR="00F26EAC" w:rsidRPr="00D21487" w:rsidTr="00D21487">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F26EAC" w:rsidRPr="00D21487" w:rsidRDefault="00F26EAC" w:rsidP="00D21487">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F26EAC" w:rsidRPr="00D21487" w:rsidRDefault="00F26EAC" w:rsidP="00D21487">
            <w:pPr>
              <w:jc w:val="center"/>
              <w:rPr>
                <w:b/>
                <w:bCs/>
                <w:color w:val="000000"/>
                <w:sz w:val="16"/>
                <w:szCs w:val="16"/>
              </w:rPr>
            </w:pPr>
          </w:p>
        </w:tc>
      </w:tr>
    </w:tbl>
    <w:p w:rsidR="00F26EAC" w:rsidRPr="00D21487" w:rsidRDefault="00F26EAC" w:rsidP="00F26EAC">
      <w:pPr>
        <w:tabs>
          <w:tab w:val="left" w:pos="0"/>
          <w:tab w:val="left" w:pos="284"/>
        </w:tabs>
        <w:jc w:val="both"/>
        <w:rPr>
          <w:sz w:val="28"/>
          <w:szCs w:val="28"/>
        </w:rPr>
      </w:pPr>
    </w:p>
    <w:p w:rsidR="00F26EAC" w:rsidRPr="00D21487" w:rsidRDefault="00F26EAC" w:rsidP="00F26EAC">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(18%) в сумме ____ (______________________) руб.                        ___   коп.</w:t>
      </w:r>
    </w:p>
    <w:p w:rsidR="00F26EAC" w:rsidRPr="00D21487" w:rsidRDefault="00F26EAC" w:rsidP="00F26EAC">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F26EAC" w:rsidRPr="00D21487" w:rsidRDefault="00F26EAC" w:rsidP="00F26EAC">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F26EAC" w:rsidRPr="00D21487" w:rsidTr="00D21487">
        <w:trPr>
          <w:trHeight w:val="2341"/>
        </w:trPr>
        <w:tc>
          <w:tcPr>
            <w:tcW w:w="5028" w:type="dxa"/>
          </w:tcPr>
          <w:p w:rsidR="00F26EAC" w:rsidRPr="00D21487" w:rsidRDefault="00F26EAC" w:rsidP="00D21487">
            <w:pPr>
              <w:pStyle w:val="aff2"/>
              <w:ind w:firstLine="720"/>
              <w:rPr>
                <w:i w:val="0"/>
              </w:rPr>
            </w:pPr>
          </w:p>
          <w:p w:rsidR="00F26EAC" w:rsidRPr="00D21487" w:rsidRDefault="00F26EAC" w:rsidP="00D21487">
            <w:pPr>
              <w:rPr>
                <w:sz w:val="26"/>
                <w:szCs w:val="26"/>
              </w:rPr>
            </w:pPr>
            <w:r w:rsidRPr="00D21487">
              <w:rPr>
                <w:sz w:val="26"/>
                <w:szCs w:val="26"/>
              </w:rPr>
              <w:t>Управляющий СМТ № _____</w:t>
            </w:r>
          </w:p>
          <w:p w:rsidR="00F26EAC" w:rsidRPr="00D21487" w:rsidRDefault="00F26EAC" w:rsidP="00D21487">
            <w:pPr>
              <w:rPr>
                <w:sz w:val="26"/>
                <w:szCs w:val="26"/>
              </w:rPr>
            </w:pPr>
            <w:r w:rsidRPr="00D21487">
              <w:rPr>
                <w:sz w:val="26"/>
                <w:szCs w:val="26"/>
              </w:rPr>
              <w:t>– филиала АО «РЖДстрой»</w:t>
            </w: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____________  /______________/ </w:t>
            </w:r>
          </w:p>
          <w:p w:rsidR="00F26EAC" w:rsidRPr="00D21487" w:rsidRDefault="00F26EAC" w:rsidP="00D21487">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F26EAC" w:rsidRPr="00D21487" w:rsidRDefault="00F26EAC" w:rsidP="00D21487">
            <w:pPr>
              <w:ind w:firstLine="720"/>
              <w:jc w:val="center"/>
              <w:rPr>
                <w:sz w:val="26"/>
                <w:szCs w:val="26"/>
              </w:rPr>
            </w:pPr>
          </w:p>
        </w:tc>
        <w:tc>
          <w:tcPr>
            <w:tcW w:w="4719" w:type="dxa"/>
          </w:tcPr>
          <w:p w:rsidR="00F26EAC" w:rsidRPr="00D21487" w:rsidRDefault="00F26EAC" w:rsidP="00D21487">
            <w:pPr>
              <w:ind w:firstLine="720"/>
              <w:jc w:val="center"/>
              <w:rPr>
                <w:sz w:val="26"/>
                <w:szCs w:val="26"/>
              </w:rPr>
            </w:pPr>
          </w:p>
          <w:p w:rsidR="00F26EAC" w:rsidRPr="00D21487" w:rsidRDefault="00F26EAC" w:rsidP="00D21487">
            <w:pPr>
              <w:rPr>
                <w:sz w:val="26"/>
                <w:szCs w:val="26"/>
              </w:rPr>
            </w:pPr>
            <w:r w:rsidRPr="00D21487">
              <w:rPr>
                <w:sz w:val="26"/>
                <w:szCs w:val="26"/>
              </w:rPr>
              <w:t xml:space="preserve">    ____________________________</w:t>
            </w:r>
          </w:p>
          <w:p w:rsidR="00F26EAC" w:rsidRPr="00D21487" w:rsidRDefault="00F26EAC" w:rsidP="00D21487">
            <w:pPr>
              <w:jc w:val="center"/>
              <w:rPr>
                <w:sz w:val="26"/>
                <w:szCs w:val="26"/>
              </w:rPr>
            </w:pPr>
          </w:p>
          <w:p w:rsidR="00F26EAC" w:rsidRPr="00D21487" w:rsidRDefault="00F26EAC" w:rsidP="00D21487">
            <w:pPr>
              <w:jc w:val="center"/>
              <w:rPr>
                <w:sz w:val="26"/>
                <w:szCs w:val="26"/>
              </w:rPr>
            </w:pPr>
          </w:p>
          <w:p w:rsidR="00F26EAC" w:rsidRPr="00D21487" w:rsidRDefault="00F26EAC" w:rsidP="00D21487">
            <w:pPr>
              <w:rPr>
                <w:sz w:val="26"/>
                <w:szCs w:val="26"/>
              </w:rPr>
            </w:pPr>
          </w:p>
          <w:p w:rsidR="00F26EAC" w:rsidRPr="00D21487" w:rsidRDefault="00F26EAC" w:rsidP="00D21487">
            <w:pPr>
              <w:rPr>
                <w:sz w:val="26"/>
                <w:szCs w:val="26"/>
              </w:rPr>
            </w:pPr>
            <w:r w:rsidRPr="00D21487">
              <w:rPr>
                <w:sz w:val="26"/>
                <w:szCs w:val="26"/>
              </w:rPr>
              <w:t xml:space="preserve">    ____________ /______________ /</w:t>
            </w:r>
          </w:p>
          <w:p w:rsidR="00F26EAC" w:rsidRPr="00D21487" w:rsidRDefault="00F26EAC" w:rsidP="00D21487">
            <w:pPr>
              <w:ind w:firstLine="720"/>
              <w:rPr>
                <w:sz w:val="22"/>
                <w:szCs w:val="22"/>
              </w:rPr>
            </w:pPr>
          </w:p>
          <w:p w:rsidR="00F26EAC" w:rsidRPr="00D21487" w:rsidRDefault="00F26EAC" w:rsidP="00D21487">
            <w:pPr>
              <w:ind w:firstLine="720"/>
              <w:jc w:val="center"/>
              <w:rPr>
                <w:sz w:val="26"/>
                <w:szCs w:val="26"/>
              </w:rPr>
            </w:pPr>
          </w:p>
        </w:tc>
      </w:tr>
    </w:tbl>
    <w:p w:rsidR="00F26EAC" w:rsidRPr="00D21487" w:rsidRDefault="00F26EAC" w:rsidP="00F26EAC">
      <w:pPr>
        <w:spacing w:line="360" w:lineRule="exact"/>
        <w:jc w:val="center"/>
        <w:rPr>
          <w:b/>
          <w:sz w:val="26"/>
          <w:szCs w:val="26"/>
        </w:rPr>
      </w:pPr>
    </w:p>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недвижимого имущества</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F26EAC" w:rsidRPr="00A153B7" w:rsidRDefault="00F26EAC" w:rsidP="00F26EAC">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 xml:space="preserve">рубля __ коп.,                                                                                             в том числе НДС (18%) в сумме  _____ (____________________________________)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jc w:val="center"/>
        <w:rPr>
          <w:b/>
          <w:sz w:val="26"/>
          <w:szCs w:val="26"/>
        </w:rPr>
      </w:pPr>
      <w:r w:rsidRPr="00D21487">
        <w:rPr>
          <w:b/>
          <w:sz w:val="26"/>
          <w:szCs w:val="26"/>
        </w:rPr>
        <w:lastRenderedPageBreak/>
        <w:t>Акт приема – передачи</w:t>
      </w:r>
    </w:p>
    <w:p w:rsidR="00F26EAC" w:rsidRPr="00D21487" w:rsidRDefault="00F26EAC" w:rsidP="00F26EAC">
      <w:pPr>
        <w:jc w:val="center"/>
        <w:rPr>
          <w:b/>
          <w:sz w:val="26"/>
          <w:szCs w:val="26"/>
        </w:rPr>
      </w:pPr>
      <w:r w:rsidRPr="00D21487">
        <w:rPr>
          <w:b/>
          <w:sz w:val="26"/>
          <w:szCs w:val="26"/>
        </w:rPr>
        <w:t>движимого имущества и неотъемлемого оборудования</w:t>
      </w:r>
    </w:p>
    <w:p w:rsidR="00F26EAC" w:rsidRPr="00D21487" w:rsidRDefault="00F26EAC" w:rsidP="00F26EAC">
      <w:pPr>
        <w:spacing w:line="360" w:lineRule="exact"/>
        <w:jc w:val="center"/>
        <w:rPr>
          <w:b/>
          <w:sz w:val="26"/>
          <w:szCs w:val="26"/>
        </w:rPr>
      </w:pPr>
    </w:p>
    <w:p w:rsidR="00F26EAC" w:rsidRPr="00D21487" w:rsidRDefault="00F26EAC" w:rsidP="00F26EAC">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F26EAC" w:rsidRPr="00D21487" w:rsidRDefault="00F26EAC" w:rsidP="00F26EAC">
      <w:pPr>
        <w:jc w:val="center"/>
        <w:rPr>
          <w:b/>
          <w:sz w:val="26"/>
          <w:szCs w:val="26"/>
          <w:highlight w:val="yellow"/>
        </w:rPr>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«РЖДстрой» (АО «РЖДстрой»)</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«РЖДстрой»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F26EAC" w:rsidRPr="00D21487" w:rsidRDefault="00F26EAC" w:rsidP="00F26EAC">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F26EAC" w:rsidRPr="00D21487" w:rsidRDefault="00F26EAC" w:rsidP="00F26EAC">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F26EAC" w:rsidRPr="00D21487" w:rsidRDefault="00F26EAC" w:rsidP="00F26EAC">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F26EAC" w:rsidRPr="00A153B7" w:rsidRDefault="00F26EAC" w:rsidP="00F26EAC">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 xml:space="preserve">рубля ____ коп., в том числе НДС (18%) в сумме  ______ (__________________________)  руб. __ коп. </w:t>
      </w:r>
    </w:p>
    <w:p w:rsidR="00F26EAC" w:rsidRPr="00A153B7" w:rsidRDefault="00F26EAC" w:rsidP="00F26EAC">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F26EAC" w:rsidRPr="00A153B7" w:rsidRDefault="00F26EAC" w:rsidP="00F26EAC">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F26EAC" w:rsidRPr="00D21487" w:rsidTr="00D21487">
        <w:tc>
          <w:tcPr>
            <w:tcW w:w="5495" w:type="dxa"/>
            <w:tcBorders>
              <w:top w:val="nil"/>
              <w:left w:val="nil"/>
              <w:bottom w:val="nil"/>
              <w:right w:val="nil"/>
            </w:tcBorders>
          </w:tcPr>
          <w:p w:rsidR="00F26EAC" w:rsidRPr="00D21487" w:rsidRDefault="00F26EAC" w:rsidP="00D21487">
            <w:pPr>
              <w:spacing w:line="360" w:lineRule="exact"/>
              <w:rPr>
                <w:b/>
                <w:sz w:val="26"/>
                <w:szCs w:val="26"/>
              </w:rPr>
            </w:pPr>
            <w:r w:rsidRPr="00D21487">
              <w:rPr>
                <w:b/>
                <w:sz w:val="26"/>
                <w:szCs w:val="26"/>
              </w:rPr>
              <w:t>от Продавца:</w:t>
            </w:r>
          </w:p>
          <w:p w:rsidR="00F26EAC" w:rsidRPr="00D21487" w:rsidRDefault="00F26EAC" w:rsidP="00D21487">
            <w:pPr>
              <w:jc w:val="both"/>
              <w:rPr>
                <w:sz w:val="26"/>
                <w:szCs w:val="26"/>
              </w:rPr>
            </w:pPr>
            <w:r w:rsidRPr="00D21487">
              <w:rPr>
                <w:sz w:val="26"/>
                <w:szCs w:val="26"/>
              </w:rPr>
              <w:t>Управляющий СМТ №___</w:t>
            </w:r>
          </w:p>
          <w:p w:rsidR="00F26EAC" w:rsidRPr="00D21487" w:rsidRDefault="00F26EAC" w:rsidP="00D21487">
            <w:pPr>
              <w:jc w:val="both"/>
              <w:rPr>
                <w:sz w:val="26"/>
                <w:szCs w:val="26"/>
              </w:rPr>
            </w:pPr>
            <w:r w:rsidRPr="00D21487">
              <w:rPr>
                <w:sz w:val="26"/>
                <w:szCs w:val="26"/>
              </w:rPr>
              <w:t>– филиала АО «РЖДстрой»</w:t>
            </w:r>
          </w:p>
          <w:p w:rsidR="00F26EAC" w:rsidRPr="00D21487" w:rsidRDefault="00F26EAC" w:rsidP="00D21487">
            <w:pPr>
              <w:jc w:val="both"/>
              <w:rPr>
                <w:sz w:val="26"/>
                <w:szCs w:val="26"/>
              </w:rPr>
            </w:pPr>
          </w:p>
          <w:p w:rsidR="00F26EAC" w:rsidRPr="00D21487" w:rsidRDefault="00F26EAC" w:rsidP="00D21487">
            <w:pPr>
              <w:jc w:val="both"/>
              <w:rPr>
                <w:sz w:val="26"/>
                <w:szCs w:val="26"/>
              </w:rPr>
            </w:pPr>
          </w:p>
          <w:p w:rsidR="00F26EAC" w:rsidRPr="00D21487" w:rsidRDefault="00F26EAC" w:rsidP="00D21487">
            <w:pPr>
              <w:jc w:val="both"/>
              <w:rPr>
                <w:sz w:val="26"/>
                <w:szCs w:val="26"/>
              </w:rPr>
            </w:pPr>
            <w:r w:rsidRPr="00D21487">
              <w:rPr>
                <w:sz w:val="26"/>
                <w:szCs w:val="26"/>
              </w:rPr>
              <w:t xml:space="preserve">______________ /____________/ </w:t>
            </w:r>
          </w:p>
          <w:p w:rsidR="00F26EAC" w:rsidRPr="00D21487" w:rsidRDefault="00F26EAC" w:rsidP="00D21487">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F26EAC" w:rsidRPr="00D21487" w:rsidRDefault="00F26EAC" w:rsidP="00D21487">
            <w:pPr>
              <w:spacing w:line="360" w:lineRule="exact"/>
              <w:jc w:val="both"/>
              <w:rPr>
                <w:b/>
                <w:sz w:val="26"/>
                <w:szCs w:val="26"/>
              </w:rPr>
            </w:pPr>
            <w:r w:rsidRPr="00D21487">
              <w:rPr>
                <w:b/>
                <w:sz w:val="26"/>
                <w:szCs w:val="26"/>
              </w:rPr>
              <w:t xml:space="preserve">        от Покупателя:</w:t>
            </w: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_____________________________</w:t>
            </w:r>
          </w:p>
          <w:p w:rsidR="00F26EAC" w:rsidRPr="00D21487" w:rsidRDefault="00F26EAC" w:rsidP="00D21487">
            <w:pPr>
              <w:ind w:left="35"/>
              <w:rPr>
                <w:sz w:val="26"/>
                <w:szCs w:val="26"/>
              </w:rPr>
            </w:pPr>
          </w:p>
          <w:p w:rsidR="00F26EAC" w:rsidRPr="00D21487" w:rsidRDefault="00F26EAC" w:rsidP="00D21487">
            <w:pPr>
              <w:ind w:left="35"/>
              <w:rPr>
                <w:sz w:val="26"/>
                <w:szCs w:val="26"/>
              </w:rPr>
            </w:pPr>
            <w:r w:rsidRPr="00D21487">
              <w:rPr>
                <w:sz w:val="26"/>
                <w:szCs w:val="26"/>
              </w:rPr>
              <w:t xml:space="preserve"> </w:t>
            </w:r>
          </w:p>
          <w:p w:rsidR="00F26EAC" w:rsidRPr="00D21487" w:rsidRDefault="00F26EAC" w:rsidP="00D21487">
            <w:pPr>
              <w:ind w:left="35"/>
              <w:rPr>
                <w:sz w:val="26"/>
                <w:szCs w:val="26"/>
              </w:rPr>
            </w:pPr>
            <w:r w:rsidRPr="00D21487">
              <w:rPr>
                <w:sz w:val="26"/>
                <w:szCs w:val="26"/>
              </w:rPr>
              <w:t xml:space="preserve">       ______________/______________/ </w:t>
            </w:r>
          </w:p>
          <w:p w:rsidR="00F26EAC" w:rsidRPr="00D21487" w:rsidRDefault="00F26EAC" w:rsidP="00D21487">
            <w:pPr>
              <w:ind w:left="35"/>
              <w:rPr>
                <w:sz w:val="26"/>
                <w:szCs w:val="26"/>
              </w:rPr>
            </w:pPr>
            <w:r w:rsidRPr="00D21487">
              <w:rPr>
                <w:sz w:val="26"/>
                <w:szCs w:val="26"/>
              </w:rPr>
              <w:t xml:space="preserve">        </w:t>
            </w:r>
          </w:p>
        </w:tc>
      </w:tr>
    </w:tbl>
    <w:p w:rsidR="00F26EAC" w:rsidRPr="00D21487" w:rsidRDefault="00F26EAC" w:rsidP="00F26EAC">
      <w:pPr>
        <w:rPr>
          <w:b/>
          <w:sz w:val="26"/>
          <w:szCs w:val="26"/>
        </w:rPr>
      </w:pPr>
    </w:p>
    <w:p w:rsidR="00F26EAC" w:rsidRPr="00D21487" w:rsidRDefault="00F26EAC" w:rsidP="00F26EAC">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1A5" w:rsidRDefault="009C11A5" w:rsidP="00016437">
      <w:r>
        <w:separator/>
      </w:r>
    </w:p>
  </w:endnote>
  <w:endnote w:type="continuationSeparator" w:id="0">
    <w:p w:rsidR="009C11A5" w:rsidRDefault="009C11A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Default="009C11A5"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9C11A5" w:rsidRDefault="009C11A5"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Pr="000A5F0B" w:rsidRDefault="009C11A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C11A5" w:rsidRDefault="009C11A5">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Pr="000A5F0B" w:rsidRDefault="009C11A5"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9C11A5" w:rsidRDefault="009C11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1A5" w:rsidRDefault="009C11A5" w:rsidP="00016437">
      <w:r>
        <w:separator/>
      </w:r>
    </w:p>
  </w:footnote>
  <w:footnote w:type="continuationSeparator" w:id="0">
    <w:p w:rsidR="009C11A5" w:rsidRDefault="009C11A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Pr="004638D0" w:rsidRDefault="009C11A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Pr="001B0E87" w:rsidRDefault="009C11A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Default="009C11A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9C11A5" w:rsidRDefault="009C11A5">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Default="009C11A5">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6200DA">
      <w:rPr>
        <w:rStyle w:val="afa"/>
        <w:noProof/>
      </w:rPr>
      <w:t>30</w:t>
    </w:r>
    <w:r>
      <w:rPr>
        <w:rStyle w:val="afa"/>
      </w:rPr>
      <w:fldChar w:fldCharType="end"/>
    </w:r>
  </w:p>
  <w:p w:rsidR="009C11A5" w:rsidRDefault="009C11A5">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1A5" w:rsidRDefault="009C11A5">
    <w:pPr>
      <w:pStyle w:val="a6"/>
      <w:jc w:val="center"/>
    </w:pPr>
    <w:r>
      <w:fldChar w:fldCharType="begin"/>
    </w:r>
    <w:r>
      <w:instrText>PAGE   \* MERGEFORMAT</w:instrText>
    </w:r>
    <w:r>
      <w:fldChar w:fldCharType="separate"/>
    </w:r>
    <w:r w:rsidR="006200DA">
      <w:rPr>
        <w:noProof/>
      </w:rPr>
      <w:t>33</w:t>
    </w:r>
    <w:r>
      <w:fldChar w:fldCharType="end"/>
    </w:r>
  </w:p>
  <w:p w:rsidR="009C11A5" w:rsidRDefault="009C11A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8C"/>
    <w:rsid w:val="00084EFE"/>
    <w:rsid w:val="00085C17"/>
    <w:rsid w:val="00086BB8"/>
    <w:rsid w:val="00092A8F"/>
    <w:rsid w:val="000A5F78"/>
    <w:rsid w:val="000A75D4"/>
    <w:rsid w:val="000B039D"/>
    <w:rsid w:val="000B49E5"/>
    <w:rsid w:val="000B76F5"/>
    <w:rsid w:val="000C577F"/>
    <w:rsid w:val="000C6B28"/>
    <w:rsid w:val="000C7029"/>
    <w:rsid w:val="000C752B"/>
    <w:rsid w:val="000D057B"/>
    <w:rsid w:val="000D2AD9"/>
    <w:rsid w:val="000D5E1A"/>
    <w:rsid w:val="000D6E4A"/>
    <w:rsid w:val="000D781A"/>
    <w:rsid w:val="000E055A"/>
    <w:rsid w:val="000E4840"/>
    <w:rsid w:val="000E7DE1"/>
    <w:rsid w:val="000F101C"/>
    <w:rsid w:val="000F5AA1"/>
    <w:rsid w:val="000F6631"/>
    <w:rsid w:val="00100B5C"/>
    <w:rsid w:val="00102807"/>
    <w:rsid w:val="00117EC8"/>
    <w:rsid w:val="00125E3A"/>
    <w:rsid w:val="00126062"/>
    <w:rsid w:val="00132F6E"/>
    <w:rsid w:val="0013439F"/>
    <w:rsid w:val="001373EE"/>
    <w:rsid w:val="00137BBD"/>
    <w:rsid w:val="00146617"/>
    <w:rsid w:val="00166460"/>
    <w:rsid w:val="00167D03"/>
    <w:rsid w:val="00183DC7"/>
    <w:rsid w:val="00184FB1"/>
    <w:rsid w:val="0018557B"/>
    <w:rsid w:val="00186672"/>
    <w:rsid w:val="0018789C"/>
    <w:rsid w:val="00191860"/>
    <w:rsid w:val="00193F7D"/>
    <w:rsid w:val="00194756"/>
    <w:rsid w:val="0019742D"/>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6C24"/>
    <w:rsid w:val="00270DDE"/>
    <w:rsid w:val="00273A20"/>
    <w:rsid w:val="0027619F"/>
    <w:rsid w:val="0028462E"/>
    <w:rsid w:val="00292270"/>
    <w:rsid w:val="0029357F"/>
    <w:rsid w:val="002A0F89"/>
    <w:rsid w:val="002A3C10"/>
    <w:rsid w:val="002A7A75"/>
    <w:rsid w:val="002B580C"/>
    <w:rsid w:val="002C1925"/>
    <w:rsid w:val="002C60B0"/>
    <w:rsid w:val="002D1A46"/>
    <w:rsid w:val="002D3498"/>
    <w:rsid w:val="002D5C0A"/>
    <w:rsid w:val="002D5F7B"/>
    <w:rsid w:val="002E06BA"/>
    <w:rsid w:val="002E0FDF"/>
    <w:rsid w:val="002F3D5A"/>
    <w:rsid w:val="002F7E36"/>
    <w:rsid w:val="0030113E"/>
    <w:rsid w:val="00302404"/>
    <w:rsid w:val="00305AAB"/>
    <w:rsid w:val="00311507"/>
    <w:rsid w:val="00311FDF"/>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3732"/>
    <w:rsid w:val="003A465B"/>
    <w:rsid w:val="003B0D79"/>
    <w:rsid w:val="003B19C9"/>
    <w:rsid w:val="003B3B8D"/>
    <w:rsid w:val="003B557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5AB4"/>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A00B3"/>
    <w:rsid w:val="005A1518"/>
    <w:rsid w:val="005A4AD7"/>
    <w:rsid w:val="005A6565"/>
    <w:rsid w:val="005A75EF"/>
    <w:rsid w:val="005B1EE9"/>
    <w:rsid w:val="005B2C5C"/>
    <w:rsid w:val="005B485D"/>
    <w:rsid w:val="005B5FFF"/>
    <w:rsid w:val="005B65C2"/>
    <w:rsid w:val="005C430C"/>
    <w:rsid w:val="005C4DB8"/>
    <w:rsid w:val="005D1FFC"/>
    <w:rsid w:val="005D290C"/>
    <w:rsid w:val="005D6708"/>
    <w:rsid w:val="005D7D80"/>
    <w:rsid w:val="005E426F"/>
    <w:rsid w:val="005E66AB"/>
    <w:rsid w:val="005F0F25"/>
    <w:rsid w:val="005F339B"/>
    <w:rsid w:val="0060021F"/>
    <w:rsid w:val="006004D7"/>
    <w:rsid w:val="00605714"/>
    <w:rsid w:val="00611906"/>
    <w:rsid w:val="00613B43"/>
    <w:rsid w:val="006200DA"/>
    <w:rsid w:val="0062066A"/>
    <w:rsid w:val="00623B30"/>
    <w:rsid w:val="00624260"/>
    <w:rsid w:val="00624806"/>
    <w:rsid w:val="006268BE"/>
    <w:rsid w:val="006313FA"/>
    <w:rsid w:val="006319DB"/>
    <w:rsid w:val="00640868"/>
    <w:rsid w:val="006448C7"/>
    <w:rsid w:val="006453C3"/>
    <w:rsid w:val="00657C92"/>
    <w:rsid w:val="00660873"/>
    <w:rsid w:val="00664A13"/>
    <w:rsid w:val="006653E8"/>
    <w:rsid w:val="00665FFA"/>
    <w:rsid w:val="00680AB2"/>
    <w:rsid w:val="00680AB8"/>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6883"/>
    <w:rsid w:val="0073734D"/>
    <w:rsid w:val="00744586"/>
    <w:rsid w:val="007475B8"/>
    <w:rsid w:val="007528C0"/>
    <w:rsid w:val="0075449C"/>
    <w:rsid w:val="00754ADF"/>
    <w:rsid w:val="007571D1"/>
    <w:rsid w:val="00772936"/>
    <w:rsid w:val="0078182E"/>
    <w:rsid w:val="00787794"/>
    <w:rsid w:val="007927B5"/>
    <w:rsid w:val="00795F68"/>
    <w:rsid w:val="007A3504"/>
    <w:rsid w:val="007B46DB"/>
    <w:rsid w:val="007B5ED2"/>
    <w:rsid w:val="007C13B8"/>
    <w:rsid w:val="007C25BA"/>
    <w:rsid w:val="007C376F"/>
    <w:rsid w:val="007C403D"/>
    <w:rsid w:val="007D1E75"/>
    <w:rsid w:val="007D25CF"/>
    <w:rsid w:val="007D307A"/>
    <w:rsid w:val="007D3B51"/>
    <w:rsid w:val="007E4664"/>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C270A"/>
    <w:rsid w:val="008C2860"/>
    <w:rsid w:val="008D56D6"/>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14A28"/>
    <w:rsid w:val="0092101C"/>
    <w:rsid w:val="00922385"/>
    <w:rsid w:val="00924092"/>
    <w:rsid w:val="00940B7F"/>
    <w:rsid w:val="00946E9C"/>
    <w:rsid w:val="00950272"/>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11A5"/>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7185"/>
    <w:rsid w:val="00A62688"/>
    <w:rsid w:val="00A640AB"/>
    <w:rsid w:val="00A67626"/>
    <w:rsid w:val="00A73FC6"/>
    <w:rsid w:val="00A750EA"/>
    <w:rsid w:val="00A75261"/>
    <w:rsid w:val="00A75282"/>
    <w:rsid w:val="00A77E44"/>
    <w:rsid w:val="00A92202"/>
    <w:rsid w:val="00A9416F"/>
    <w:rsid w:val="00A94E3B"/>
    <w:rsid w:val="00AA3ADD"/>
    <w:rsid w:val="00AB2F50"/>
    <w:rsid w:val="00AB4CFC"/>
    <w:rsid w:val="00AB58F8"/>
    <w:rsid w:val="00AC5FF8"/>
    <w:rsid w:val="00AC7E99"/>
    <w:rsid w:val="00AD2DEA"/>
    <w:rsid w:val="00AD3331"/>
    <w:rsid w:val="00AD4499"/>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5B5A"/>
    <w:rsid w:val="00B3655C"/>
    <w:rsid w:val="00B37212"/>
    <w:rsid w:val="00B421BB"/>
    <w:rsid w:val="00B44F1E"/>
    <w:rsid w:val="00B620B1"/>
    <w:rsid w:val="00B6620B"/>
    <w:rsid w:val="00B66FB2"/>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D2119"/>
    <w:rsid w:val="00BE0213"/>
    <w:rsid w:val="00BE17C0"/>
    <w:rsid w:val="00BE47C4"/>
    <w:rsid w:val="00BE6A38"/>
    <w:rsid w:val="00BF1CAD"/>
    <w:rsid w:val="00BF3459"/>
    <w:rsid w:val="00BF372D"/>
    <w:rsid w:val="00BF5BF1"/>
    <w:rsid w:val="00BF5E77"/>
    <w:rsid w:val="00BF6C15"/>
    <w:rsid w:val="00C005E1"/>
    <w:rsid w:val="00C0246A"/>
    <w:rsid w:val="00C03691"/>
    <w:rsid w:val="00C07878"/>
    <w:rsid w:val="00C112E7"/>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3AB7"/>
    <w:rsid w:val="00CC44F4"/>
    <w:rsid w:val="00CC6C06"/>
    <w:rsid w:val="00CD1CA5"/>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715CD"/>
    <w:rsid w:val="00D717AE"/>
    <w:rsid w:val="00D71B03"/>
    <w:rsid w:val="00D74C53"/>
    <w:rsid w:val="00D7531A"/>
    <w:rsid w:val="00D8072E"/>
    <w:rsid w:val="00D83668"/>
    <w:rsid w:val="00D86FBB"/>
    <w:rsid w:val="00D9324D"/>
    <w:rsid w:val="00DA0A41"/>
    <w:rsid w:val="00DA0EDE"/>
    <w:rsid w:val="00DA735A"/>
    <w:rsid w:val="00DA7372"/>
    <w:rsid w:val="00DA7622"/>
    <w:rsid w:val="00DB093C"/>
    <w:rsid w:val="00DB4CC2"/>
    <w:rsid w:val="00DB6EAD"/>
    <w:rsid w:val="00DB709A"/>
    <w:rsid w:val="00DB7DA0"/>
    <w:rsid w:val="00DC0CFF"/>
    <w:rsid w:val="00DC12FA"/>
    <w:rsid w:val="00DC161B"/>
    <w:rsid w:val="00DD49B8"/>
    <w:rsid w:val="00DE1A84"/>
    <w:rsid w:val="00DE2ADA"/>
    <w:rsid w:val="00DE4390"/>
    <w:rsid w:val="00DE5935"/>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34B4"/>
    <w:rsid w:val="00EC7A21"/>
    <w:rsid w:val="00ED3331"/>
    <w:rsid w:val="00ED3B8D"/>
    <w:rsid w:val="00ED577D"/>
    <w:rsid w:val="00EE02B5"/>
    <w:rsid w:val="00EE0D9F"/>
    <w:rsid w:val="00EE2A32"/>
    <w:rsid w:val="00EE5EFB"/>
    <w:rsid w:val="00EF0199"/>
    <w:rsid w:val="00EF0750"/>
    <w:rsid w:val="00EF4483"/>
    <w:rsid w:val="00EF4637"/>
    <w:rsid w:val="00EF4E42"/>
    <w:rsid w:val="00EF6635"/>
    <w:rsid w:val="00EF6F35"/>
    <w:rsid w:val="00F02009"/>
    <w:rsid w:val="00F06CB4"/>
    <w:rsid w:val="00F07A9D"/>
    <w:rsid w:val="00F11572"/>
    <w:rsid w:val="00F14365"/>
    <w:rsid w:val="00F1495A"/>
    <w:rsid w:val="00F22A4A"/>
    <w:rsid w:val="00F22A7A"/>
    <w:rsid w:val="00F26EAC"/>
    <w:rsid w:val="00F3346B"/>
    <w:rsid w:val="00F37C99"/>
    <w:rsid w:val="00F4154B"/>
    <w:rsid w:val="00F4603B"/>
    <w:rsid w:val="00F51AB4"/>
    <w:rsid w:val="00F52595"/>
    <w:rsid w:val="00F526D6"/>
    <w:rsid w:val="00F566B3"/>
    <w:rsid w:val="00F6045C"/>
    <w:rsid w:val="00F63B52"/>
    <w:rsid w:val="00F64779"/>
    <w:rsid w:val="00F6629B"/>
    <w:rsid w:val="00F74C65"/>
    <w:rsid w:val="00F804E1"/>
    <w:rsid w:val="00F85C93"/>
    <w:rsid w:val="00F8736A"/>
    <w:rsid w:val="00F948AF"/>
    <w:rsid w:val="00F97DD9"/>
    <w:rsid w:val="00FA37F7"/>
    <w:rsid w:val="00FA68DF"/>
    <w:rsid w:val="00FB1779"/>
    <w:rsid w:val="00FB22F6"/>
    <w:rsid w:val="00FB5380"/>
    <w:rsid w:val="00FB5435"/>
    <w:rsid w:val="00FB614C"/>
    <w:rsid w:val="00FB7209"/>
    <w:rsid w:val="00FC1C93"/>
    <w:rsid w:val="00FC59A3"/>
    <w:rsid w:val="00FD07F4"/>
    <w:rsid w:val="00FD50F8"/>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6BD66-038E-42B9-A24B-81A68F33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30</Pages>
  <Words>10047</Words>
  <Characters>57272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Самсонов Денис Александрович</cp:lastModifiedBy>
  <cp:revision>18</cp:revision>
  <cp:lastPrinted>2018-06-25T09:28:00Z</cp:lastPrinted>
  <dcterms:created xsi:type="dcterms:W3CDTF">2018-11-14T13:05:00Z</dcterms:created>
  <dcterms:modified xsi:type="dcterms:W3CDTF">2018-12-14T13:30:00Z</dcterms:modified>
</cp:coreProperties>
</file>