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414371">
        <w:rPr>
          <w:b/>
          <w:bCs/>
          <w:caps/>
          <w:color w:val="000000" w:themeColor="text1"/>
        </w:rPr>
        <w:t>3</w:t>
      </w:r>
      <w:r w:rsidR="00A86B02">
        <w:rPr>
          <w:b/>
          <w:bCs/>
          <w:caps/>
          <w:color w:val="000000" w:themeColor="text1"/>
        </w:rPr>
        <w:t>6</w:t>
      </w:r>
      <w:r w:rsidR="00414371">
        <w:rPr>
          <w:b/>
          <w:bCs/>
          <w:caps/>
          <w:color w:val="000000" w:themeColor="text1"/>
        </w:rPr>
        <w:t>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D01038" w:rsidRDefault="00361B79" w:rsidP="00BC04C1">
            <w:pPr>
              <w:jc w:val="both"/>
            </w:pPr>
            <w:r>
              <w:rPr>
                <w:b/>
                <w:iCs/>
              </w:rPr>
              <w:t xml:space="preserve">Лот № </w:t>
            </w:r>
            <w:r w:rsidR="00E60018">
              <w:rPr>
                <w:b/>
                <w:iCs/>
              </w:rPr>
              <w:t>1</w:t>
            </w:r>
            <w:r>
              <w:rPr>
                <w:b/>
                <w:iCs/>
              </w:rPr>
              <w:t>.</w:t>
            </w:r>
            <w:r>
              <w:t xml:space="preserve"> </w:t>
            </w:r>
            <w:r w:rsidR="005C0FEC" w:rsidRPr="002B51B4">
              <w:t>Объекты недвижимого имущества и неотъемлемого оборудования, расположенные по адресу: Республика Коми, г. Сосно</w:t>
            </w:r>
            <w:r w:rsidR="005C0FEC">
              <w:t>горск, ул. 40 лет Октября, д. 7.</w:t>
            </w:r>
          </w:p>
          <w:p w:rsidR="005C0FEC" w:rsidRDefault="00825667" w:rsidP="00A86B02">
            <w:pPr>
              <w:pStyle w:val="Default"/>
              <w:spacing w:before="120" w:after="120"/>
              <w:jc w:val="both"/>
              <w:rPr>
                <w:b/>
                <w:iCs/>
                <w:color w:val="auto"/>
              </w:rPr>
            </w:pPr>
            <w:r w:rsidRPr="00D0548B">
              <w:rPr>
                <w:b/>
                <w:iCs/>
                <w:color w:val="auto"/>
              </w:rPr>
              <w:t xml:space="preserve">Лот № </w:t>
            </w:r>
            <w:r w:rsidR="00E60018">
              <w:rPr>
                <w:b/>
                <w:iCs/>
                <w:color w:val="auto"/>
              </w:rPr>
              <w:t>2</w:t>
            </w:r>
            <w:r>
              <w:rPr>
                <w:b/>
                <w:iCs/>
                <w:color w:val="auto"/>
              </w:rPr>
              <w:t>.</w:t>
            </w:r>
            <w:r w:rsidR="00A86B02">
              <w:rPr>
                <w:b/>
                <w:iCs/>
                <w:color w:val="auto"/>
              </w:rPr>
              <w:t xml:space="preserve"> </w:t>
            </w:r>
            <w:r w:rsidR="005C0FEC" w:rsidRPr="002B51B4">
              <w:t xml:space="preserve">Объекты недвижимого имущества и неотъемлемого оборудования, расположенные по адресу: Республика Башкортостан, </w:t>
            </w:r>
            <w:proofErr w:type="spellStart"/>
            <w:r w:rsidR="005C0FEC" w:rsidRPr="002B51B4">
              <w:t>Альшеевский</w:t>
            </w:r>
            <w:proofErr w:type="spellEnd"/>
            <w:r w:rsidR="005C0FEC" w:rsidRPr="002B51B4">
              <w:t xml:space="preserve"> р-н,                        </w:t>
            </w:r>
            <w:proofErr w:type="gramStart"/>
            <w:r w:rsidR="005C0FEC" w:rsidRPr="002B51B4">
              <w:t>с</w:t>
            </w:r>
            <w:proofErr w:type="gramEnd"/>
            <w:r w:rsidR="005C0FEC" w:rsidRPr="002B51B4">
              <w:t>. Раевский, ул. Коммунистическая, д. 43</w:t>
            </w:r>
            <w:r w:rsidR="005C0FEC">
              <w:t>.</w:t>
            </w:r>
          </w:p>
          <w:p w:rsidR="002B51B4" w:rsidRPr="002B51B4" w:rsidRDefault="002B51B4" w:rsidP="00E60018">
            <w:pPr>
              <w:pStyle w:val="Default"/>
              <w:spacing w:before="120" w:after="120"/>
              <w:jc w:val="both"/>
              <w:rPr>
                <w:b/>
              </w:rPr>
            </w:pPr>
            <w:r w:rsidRPr="002B51B4">
              <w:rPr>
                <w:b/>
              </w:rPr>
              <w:t xml:space="preserve">Лот № </w:t>
            </w:r>
            <w:r w:rsidR="00E60018">
              <w:rPr>
                <w:b/>
              </w:rPr>
              <w:t>3</w:t>
            </w:r>
            <w:r w:rsidRPr="002B51B4">
              <w:rPr>
                <w:b/>
              </w:rPr>
              <w:t>.</w:t>
            </w:r>
            <w:r w:rsidRPr="002B51B4">
              <w:t xml:space="preserve"> </w:t>
            </w:r>
            <w:r w:rsidR="005C0FEC" w:rsidRPr="002B51B4">
              <w:t xml:space="preserve">Объект недвижимого имущества, расположенный по адресу: Красноярский край, г. Иланский, ул. </w:t>
            </w:r>
            <w:proofErr w:type="gramStart"/>
            <w:r w:rsidR="005C0FEC" w:rsidRPr="002B51B4">
              <w:t>Локомотивная</w:t>
            </w:r>
            <w:proofErr w:type="gramEnd"/>
            <w:r w:rsidR="005C0FEC" w:rsidRPr="002B51B4">
              <w:t>,18, стр.17</w:t>
            </w:r>
            <w:r w:rsidR="005C0FEC">
              <w:t>.</w:t>
            </w:r>
            <w:r>
              <w:rPr>
                <w:b/>
              </w:rPr>
              <w:t xml:space="preserve"> </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41B34" w:rsidRDefault="005C0FEC" w:rsidP="00041B34">
            <w:pPr>
              <w:autoSpaceDE w:val="0"/>
              <w:autoSpaceDN w:val="0"/>
              <w:adjustRightInd w:val="0"/>
              <w:spacing w:before="120" w:after="120"/>
              <w:jc w:val="both"/>
            </w:pPr>
            <w:r w:rsidRPr="00AF3401">
              <w:rPr>
                <w:rFonts w:eastAsia="Calibri"/>
                <w:b/>
              </w:rPr>
              <w:t xml:space="preserve">Лот № </w:t>
            </w:r>
            <w:r w:rsidR="00E60018">
              <w:rPr>
                <w:rFonts w:eastAsia="Calibri"/>
                <w:b/>
              </w:rPr>
              <w:t>1</w:t>
            </w:r>
            <w:r w:rsidR="00041B34">
              <w:t xml:space="preserve"> </w:t>
            </w:r>
          </w:p>
          <w:p w:rsidR="00041B34" w:rsidRDefault="00041B34" w:rsidP="00041B34">
            <w:pPr>
              <w:autoSpaceDE w:val="0"/>
              <w:autoSpaceDN w:val="0"/>
              <w:adjustRightInd w:val="0"/>
              <w:spacing w:before="120" w:after="120"/>
              <w:jc w:val="both"/>
            </w:pPr>
            <w:r>
              <w:t xml:space="preserve">Начальная цена продажи (лота): </w:t>
            </w:r>
            <w:r w:rsidR="00DE546E" w:rsidRPr="00DE546E">
              <w:t xml:space="preserve">6 242 148 (шесть миллионов двести сорок две тысячи сто сорок восемь) рублей 25 копеек </w:t>
            </w:r>
            <w:r>
              <w:t>с учетом НДС.</w:t>
            </w:r>
          </w:p>
          <w:p w:rsidR="00041B34" w:rsidRDefault="00041B34" w:rsidP="00041B34">
            <w:pPr>
              <w:autoSpaceDE w:val="0"/>
              <w:autoSpaceDN w:val="0"/>
              <w:adjustRightInd w:val="0"/>
              <w:spacing w:before="120" w:after="120"/>
              <w:jc w:val="both"/>
            </w:pPr>
            <w:r>
              <w:t xml:space="preserve">Минимальная цена продажи (лота): </w:t>
            </w:r>
            <w:r w:rsidR="00DE546E" w:rsidRPr="00DE546E">
              <w:t>3</w:t>
            </w:r>
            <w:r w:rsidR="00DE546E">
              <w:t> </w:t>
            </w:r>
            <w:r w:rsidR="00DE546E" w:rsidRPr="00DE546E">
              <w:t>188</w:t>
            </w:r>
            <w:r w:rsidR="00DE546E">
              <w:t> </w:t>
            </w:r>
            <w:r w:rsidR="00DE546E" w:rsidRPr="00DE546E">
              <w:t xml:space="preserve">422 (три миллиона сто восемьдесят восемь тысяч четыреста двадцать два) рубля 82 копейки </w:t>
            </w:r>
            <w:r>
              <w:t>с НДС.</w:t>
            </w:r>
          </w:p>
          <w:p w:rsidR="00041B34" w:rsidRDefault="00041B34" w:rsidP="00041B34">
            <w:pPr>
              <w:autoSpaceDE w:val="0"/>
              <w:autoSpaceDN w:val="0"/>
              <w:adjustRightInd w:val="0"/>
              <w:spacing w:before="120" w:after="120"/>
              <w:jc w:val="both"/>
            </w:pPr>
            <w:r w:rsidRPr="00E07D26">
              <w:rPr>
                <w:i/>
              </w:rPr>
              <w:t>Шаг аукциона на понижение объектов недвижимого имущества:</w:t>
            </w:r>
            <w:r>
              <w:t xml:space="preserve"> </w:t>
            </w:r>
            <w:r w:rsidR="00E07D26">
              <w:t>763 </w:t>
            </w:r>
            <w:r w:rsidR="006119CF">
              <w:t>431</w:t>
            </w:r>
            <w:r>
              <w:t xml:space="preserve"> (</w:t>
            </w:r>
            <w:r w:rsidR="006119CF">
              <w:t>семьсот шестьдесят три тысячи четыреста тридцать один</w:t>
            </w:r>
            <w:r>
              <w:t>) рубл</w:t>
            </w:r>
            <w:r w:rsidR="006119CF">
              <w:t>ь</w:t>
            </w:r>
            <w:r>
              <w:t xml:space="preserve"> </w:t>
            </w:r>
            <w:r w:rsidR="006119CF">
              <w:t>36</w:t>
            </w:r>
            <w:r>
              <w:t xml:space="preserve"> копе</w:t>
            </w:r>
            <w:r w:rsidR="006119CF">
              <w:t>ек</w:t>
            </w:r>
            <w:r>
              <w:t xml:space="preserve"> с учетом НДС.</w:t>
            </w:r>
          </w:p>
          <w:p w:rsidR="00041B34" w:rsidRDefault="00041B34" w:rsidP="00041B34">
            <w:pPr>
              <w:autoSpaceDE w:val="0"/>
              <w:autoSpaceDN w:val="0"/>
              <w:adjustRightInd w:val="0"/>
              <w:spacing w:before="120" w:after="120"/>
              <w:jc w:val="both"/>
            </w:pPr>
            <w:r w:rsidRPr="00E07D26">
              <w:rPr>
                <w:i/>
              </w:rPr>
              <w:t>Шаг аукциона на повышение объектов недвижимого имущества:</w:t>
            </w:r>
            <w:r>
              <w:t xml:space="preserve"> </w:t>
            </w:r>
            <w:r w:rsidR="006119CF">
              <w:t>381 715</w:t>
            </w:r>
            <w:r>
              <w:t xml:space="preserve"> (</w:t>
            </w:r>
            <w:r w:rsidR="006119CF">
              <w:t>триста восемьдесят одна тысяча семьсот пятнадцать</w:t>
            </w:r>
            <w:r>
              <w:t xml:space="preserve">) рублей </w:t>
            </w:r>
            <w:r w:rsidR="0049004F">
              <w:t>68</w:t>
            </w:r>
            <w:r>
              <w:t xml:space="preserve"> копеек с учетом НДС.</w:t>
            </w:r>
          </w:p>
          <w:p w:rsidR="00041B34" w:rsidRDefault="00825667" w:rsidP="00041B34">
            <w:pPr>
              <w:autoSpaceDE w:val="0"/>
              <w:autoSpaceDN w:val="0"/>
              <w:adjustRightInd w:val="0"/>
              <w:spacing w:before="120" w:after="120"/>
              <w:jc w:val="both"/>
            </w:pPr>
            <w:bookmarkStart w:id="0" w:name="_GoBack"/>
            <w:bookmarkEnd w:id="0"/>
            <w:r w:rsidRPr="000A6DED">
              <w:rPr>
                <w:rFonts w:eastAsia="Calibri"/>
                <w:b/>
              </w:rPr>
              <w:lastRenderedPageBreak/>
              <w:t xml:space="preserve">Лот № </w:t>
            </w:r>
            <w:r w:rsidR="00E60018">
              <w:rPr>
                <w:rFonts w:eastAsia="Calibri"/>
                <w:b/>
              </w:rPr>
              <w:t>2</w:t>
            </w:r>
            <w:r w:rsidR="00041B34">
              <w:t xml:space="preserve"> </w:t>
            </w:r>
          </w:p>
          <w:p w:rsidR="00041B34" w:rsidRDefault="00041B34" w:rsidP="00041B34">
            <w:pPr>
              <w:autoSpaceDE w:val="0"/>
              <w:autoSpaceDN w:val="0"/>
              <w:adjustRightInd w:val="0"/>
              <w:spacing w:before="120" w:after="120"/>
              <w:jc w:val="both"/>
            </w:pPr>
            <w:r>
              <w:t xml:space="preserve">Начальная цена продажи (лота): </w:t>
            </w:r>
            <w:r w:rsidRPr="00B96896">
              <w:t>4</w:t>
            </w:r>
            <w:r>
              <w:t> </w:t>
            </w:r>
            <w:r w:rsidRPr="00B96896">
              <w:t>793</w:t>
            </w:r>
            <w:r>
              <w:t> </w:t>
            </w:r>
            <w:r w:rsidRPr="00B96896">
              <w:t xml:space="preserve">466 (четыре миллиона семьсот девяносто три тысячи четыреста шестьдесят шесть) рублей 06 копеек </w:t>
            </w:r>
            <w:r>
              <w:t>с учетом НДС.</w:t>
            </w:r>
          </w:p>
          <w:p w:rsidR="00041B34" w:rsidRDefault="00041B34" w:rsidP="00041B34">
            <w:pPr>
              <w:autoSpaceDE w:val="0"/>
              <w:autoSpaceDN w:val="0"/>
              <w:adjustRightInd w:val="0"/>
              <w:spacing w:before="120" w:after="120"/>
              <w:jc w:val="both"/>
            </w:pPr>
            <w:r>
              <w:t xml:space="preserve">Минимальная цена продажи (лота): </w:t>
            </w:r>
            <w:r w:rsidRPr="00B96896">
              <w:t>3</w:t>
            </w:r>
            <w:r>
              <w:t> </w:t>
            </w:r>
            <w:r w:rsidRPr="00B96896">
              <w:t>849 957 (три миллиона восемьсот сорок девять тысяч девятьсот пятьдесят семь) рублей 52 копейки</w:t>
            </w:r>
            <w:r w:rsidRPr="000A316E">
              <w:t xml:space="preserve"> </w:t>
            </w:r>
            <w:r>
              <w:t>с учетом с НДС.</w:t>
            </w:r>
          </w:p>
          <w:p w:rsidR="00041B34" w:rsidRDefault="00041B34" w:rsidP="00041B34">
            <w:pPr>
              <w:autoSpaceDE w:val="0"/>
              <w:autoSpaceDN w:val="0"/>
              <w:adjustRightInd w:val="0"/>
              <w:spacing w:before="120" w:after="120"/>
              <w:jc w:val="both"/>
            </w:pPr>
            <w:r w:rsidRPr="0049004F">
              <w:rPr>
                <w:i/>
              </w:rPr>
              <w:t xml:space="preserve">Шаг аукциона на понижение объектов недвижимого имущества: </w:t>
            </w:r>
            <w:r>
              <w:t>314 502 (триста четырнадцать тысяч пятьсот два) рубля 85 копеек с учетом НДС.</w:t>
            </w:r>
          </w:p>
          <w:p w:rsidR="00041B34" w:rsidRDefault="00041B34" w:rsidP="00041B34">
            <w:pPr>
              <w:autoSpaceDE w:val="0"/>
              <w:autoSpaceDN w:val="0"/>
              <w:adjustRightInd w:val="0"/>
              <w:spacing w:before="120" w:after="120"/>
              <w:jc w:val="both"/>
            </w:pPr>
            <w:r w:rsidRPr="0049004F">
              <w:rPr>
                <w:i/>
              </w:rPr>
              <w:t>Шаг аукциона на повышение объектов недвижимого имущества:</w:t>
            </w:r>
            <w:r>
              <w:t xml:space="preserve"> 157 251 (сто пятьдесят семь тысяч двести пятьдесят один) рубль 42 копейки с учетом НДС.</w:t>
            </w:r>
          </w:p>
          <w:p w:rsidR="00825667" w:rsidRPr="000A6DED" w:rsidRDefault="00825667" w:rsidP="00825667">
            <w:pPr>
              <w:autoSpaceDE w:val="0"/>
              <w:autoSpaceDN w:val="0"/>
              <w:adjustRightInd w:val="0"/>
              <w:spacing w:before="120"/>
              <w:rPr>
                <w:rFonts w:eastAsia="Calibri"/>
                <w:b/>
              </w:rPr>
            </w:pPr>
          </w:p>
          <w:p w:rsidR="00041B34" w:rsidRDefault="008823DB" w:rsidP="00041B34">
            <w:pPr>
              <w:autoSpaceDE w:val="0"/>
              <w:autoSpaceDN w:val="0"/>
              <w:adjustRightInd w:val="0"/>
              <w:spacing w:before="120" w:after="120"/>
              <w:jc w:val="both"/>
              <w:rPr>
                <w:b/>
              </w:rPr>
            </w:pPr>
            <w:r w:rsidRPr="008823DB">
              <w:rPr>
                <w:b/>
              </w:rPr>
              <w:t>Лот</w:t>
            </w:r>
            <w:r w:rsidR="00041B34">
              <w:rPr>
                <w:b/>
              </w:rPr>
              <w:t xml:space="preserve"> </w:t>
            </w:r>
            <w:r w:rsidR="00E60018">
              <w:rPr>
                <w:b/>
              </w:rPr>
              <w:t>3</w:t>
            </w:r>
          </w:p>
          <w:p w:rsidR="00041B34" w:rsidRDefault="00041B34" w:rsidP="00041B34">
            <w:pPr>
              <w:autoSpaceDE w:val="0"/>
              <w:autoSpaceDN w:val="0"/>
              <w:adjustRightInd w:val="0"/>
              <w:spacing w:before="120" w:after="120"/>
              <w:jc w:val="both"/>
            </w:pPr>
            <w:r>
              <w:t xml:space="preserve">Начальная цена продажи (лота): </w:t>
            </w:r>
            <w:r w:rsidRPr="00EB75DC">
              <w:t xml:space="preserve">1 241 694 (один миллион двести сорок одна тысяча шестьсот девяносто четыре) рубля 92 копейка </w:t>
            </w:r>
            <w:r>
              <w:t>с учетом НДС.</w:t>
            </w:r>
          </w:p>
          <w:p w:rsidR="00041B34" w:rsidRDefault="00041B34" w:rsidP="00041B34">
            <w:pPr>
              <w:autoSpaceDE w:val="0"/>
              <w:autoSpaceDN w:val="0"/>
              <w:adjustRightInd w:val="0"/>
              <w:spacing w:before="120" w:after="120"/>
              <w:jc w:val="both"/>
            </w:pPr>
            <w:r>
              <w:t xml:space="preserve">Минимальная цена продажи (лота): </w:t>
            </w:r>
            <w:r w:rsidRPr="00EB75DC">
              <w:t>993</w:t>
            </w:r>
            <w:r>
              <w:t> </w:t>
            </w:r>
            <w:r w:rsidRPr="00EB75DC">
              <w:t xml:space="preserve">355 (девятьсот девяносто три тысячи триста пятьдесят пять) рублей 93 копейки </w:t>
            </w:r>
            <w:r>
              <w:t>с учетом с НДС.</w:t>
            </w:r>
          </w:p>
          <w:p w:rsidR="00041B34" w:rsidRDefault="00041B34" w:rsidP="00041B34">
            <w:pPr>
              <w:autoSpaceDE w:val="0"/>
              <w:autoSpaceDN w:val="0"/>
              <w:adjustRightInd w:val="0"/>
              <w:spacing w:before="120" w:after="120"/>
              <w:jc w:val="both"/>
            </w:pPr>
            <w:r w:rsidRPr="0049004F">
              <w:rPr>
                <w:i/>
              </w:rPr>
              <w:t>Шаг аукциона на понижение объектов недвижимого имущества:</w:t>
            </w:r>
            <w:r>
              <w:t xml:space="preserve"> 62 084 (шестьдесят две тысячи восемьдесят четыре) рубля 75 копеек с учетом НДС.</w:t>
            </w:r>
          </w:p>
          <w:p w:rsidR="008778A5" w:rsidRPr="00D632CD" w:rsidRDefault="00041B34" w:rsidP="006E6E2D">
            <w:pPr>
              <w:autoSpaceDE w:val="0"/>
              <w:autoSpaceDN w:val="0"/>
              <w:adjustRightInd w:val="0"/>
              <w:spacing w:before="120" w:after="120"/>
              <w:jc w:val="both"/>
              <w:rPr>
                <w:rFonts w:eastAsia="Calibri"/>
                <w:b/>
              </w:rPr>
            </w:pPr>
            <w:r w:rsidRPr="0049004F">
              <w:rPr>
                <w:i/>
              </w:rPr>
              <w:t>Шаг аукциона на повышение объектов недвижимого имущества:</w:t>
            </w:r>
            <w:r>
              <w:t xml:space="preserve"> 31 042 (тридцать одна тысяча сорок два) рубля 37 копеек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A66C5F"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A66C5F">
              <w:rPr>
                <w:rFonts w:eastAsia="Calibri"/>
              </w:rPr>
              <w:t>22.03</w:t>
            </w:r>
            <w:r w:rsidRPr="00A66C5F">
              <w:rPr>
                <w:rFonts w:eastAsia="Calibri"/>
              </w:rPr>
              <w:t>.</w:t>
            </w:r>
            <w:r w:rsidR="00204C90" w:rsidRPr="00A66C5F">
              <w:rPr>
                <w:rFonts w:eastAsia="Calibri"/>
              </w:rPr>
              <w:t>201</w:t>
            </w:r>
            <w:r w:rsidR="00420BDD" w:rsidRPr="00A66C5F">
              <w:rPr>
                <w:rFonts w:eastAsia="Calibri"/>
              </w:rPr>
              <w:t>9</w:t>
            </w:r>
            <w:r w:rsidR="00184FB1" w:rsidRPr="00A66C5F">
              <w:rPr>
                <w:rFonts w:eastAsia="Calibri"/>
              </w:rPr>
              <w:t xml:space="preserve"> в </w:t>
            </w:r>
            <w:r w:rsidR="00C653B1" w:rsidRPr="00A66C5F">
              <w:rPr>
                <w:rFonts w:eastAsia="Calibri"/>
              </w:rPr>
              <w:t>12</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 xml:space="preserve">) </w:t>
            </w:r>
            <w:r w:rsidRPr="00A66C5F">
              <w:rPr>
                <w:rFonts w:eastAsia="Calibri"/>
              </w:rPr>
              <w:t>Подача Заявок осуществляется круглосуточно.</w:t>
            </w:r>
          </w:p>
          <w:p w:rsidR="005264E9" w:rsidRPr="00A66C5F" w:rsidRDefault="007C13B8" w:rsidP="004265DE">
            <w:pPr>
              <w:autoSpaceDE w:val="0"/>
              <w:autoSpaceDN w:val="0"/>
              <w:adjustRightInd w:val="0"/>
              <w:spacing w:before="120" w:after="120"/>
              <w:jc w:val="both"/>
              <w:rPr>
                <w:rFonts w:eastAsia="Calibri"/>
              </w:rPr>
            </w:pPr>
            <w:r w:rsidRPr="00A66C5F">
              <w:rPr>
                <w:rFonts w:eastAsia="Calibri"/>
              </w:rPr>
              <w:t>3) Дата и время окон</w:t>
            </w:r>
            <w:r w:rsidR="00184FB1" w:rsidRPr="00A66C5F">
              <w:rPr>
                <w:rFonts w:eastAsia="Calibri"/>
              </w:rPr>
              <w:t xml:space="preserve">чания подачи (приема) Заявок: </w:t>
            </w:r>
            <w:r w:rsidR="00A66C5F">
              <w:rPr>
                <w:rFonts w:eastAsia="Calibri"/>
              </w:rPr>
              <w:t>23</w:t>
            </w:r>
            <w:r w:rsidR="00420BDD" w:rsidRPr="00A66C5F">
              <w:rPr>
                <w:rFonts w:eastAsia="Calibri"/>
              </w:rPr>
              <w:t>.0</w:t>
            </w:r>
            <w:r w:rsidR="00A66C5F">
              <w:rPr>
                <w:rFonts w:eastAsia="Calibri"/>
              </w:rPr>
              <w:t>4</w:t>
            </w:r>
            <w:r w:rsidR="00204C90" w:rsidRPr="00A66C5F">
              <w:rPr>
                <w:rFonts w:eastAsia="Calibri"/>
              </w:rPr>
              <w:t>.201</w:t>
            </w:r>
            <w:r w:rsidR="00420BDD" w:rsidRPr="00A66C5F">
              <w:rPr>
                <w:rFonts w:eastAsia="Calibri"/>
              </w:rPr>
              <w:t>9</w:t>
            </w:r>
            <w:r w:rsidR="00353FB8" w:rsidRPr="00A66C5F">
              <w:rPr>
                <w:rFonts w:eastAsia="Calibri"/>
              </w:rPr>
              <w:t xml:space="preserve"> </w:t>
            </w:r>
            <w:r w:rsidRPr="00A66C5F">
              <w:rPr>
                <w:rFonts w:eastAsia="Calibri"/>
              </w:rPr>
              <w:t xml:space="preserve">в </w:t>
            </w:r>
            <w:r w:rsidR="00286B7F" w:rsidRPr="00A66C5F">
              <w:rPr>
                <w:rFonts w:eastAsia="Calibri"/>
              </w:rPr>
              <w:t>12</w:t>
            </w:r>
            <w:r w:rsidR="005264E9" w:rsidRPr="00A66C5F">
              <w:rPr>
                <w:rFonts w:eastAsia="Calibri"/>
              </w:rPr>
              <w:t>:</w:t>
            </w:r>
            <w:r w:rsidR="00657C92" w:rsidRPr="00A66C5F">
              <w:rPr>
                <w:rFonts w:eastAsia="Calibri"/>
              </w:rPr>
              <w:t>00</w:t>
            </w:r>
            <w:r w:rsidR="005264E9" w:rsidRPr="00A66C5F">
              <w:rPr>
                <w:rFonts w:eastAsia="Calibri"/>
              </w:rPr>
              <w:t xml:space="preserve"> (</w:t>
            </w:r>
            <w:proofErr w:type="gramStart"/>
            <w:r w:rsidR="005264E9" w:rsidRPr="00A66C5F">
              <w:rPr>
                <w:rFonts w:eastAsia="Calibri"/>
              </w:rPr>
              <w:t>МСК</w:t>
            </w:r>
            <w:proofErr w:type="gramEnd"/>
            <w:r w:rsidR="005264E9" w:rsidRPr="00A66C5F">
              <w:rPr>
                <w:rFonts w:eastAsia="Calibri"/>
              </w:rPr>
              <w:t>)</w:t>
            </w:r>
            <w:r w:rsidRPr="00A66C5F">
              <w:rPr>
                <w:rFonts w:eastAsia="Calibri"/>
              </w:rPr>
              <w:t xml:space="preserve"> </w:t>
            </w:r>
          </w:p>
          <w:p w:rsidR="001B3E78" w:rsidRPr="00A66C5F" w:rsidRDefault="007C13B8" w:rsidP="004265DE">
            <w:pPr>
              <w:autoSpaceDE w:val="0"/>
              <w:autoSpaceDN w:val="0"/>
              <w:adjustRightInd w:val="0"/>
              <w:spacing w:before="120" w:after="120"/>
              <w:jc w:val="both"/>
              <w:rPr>
                <w:iCs/>
              </w:rPr>
            </w:pPr>
            <w:r w:rsidRPr="00A66C5F">
              <w:rPr>
                <w:rFonts w:eastAsia="Calibri"/>
              </w:rPr>
              <w:t xml:space="preserve">4) Дата определения </w:t>
            </w:r>
            <w:r w:rsidR="00311507" w:rsidRPr="00A66C5F">
              <w:rPr>
                <w:rFonts w:eastAsia="Calibri"/>
              </w:rPr>
              <w:t>у</w:t>
            </w:r>
            <w:r w:rsidRPr="00A66C5F">
              <w:rPr>
                <w:rFonts w:eastAsia="Calibri"/>
              </w:rPr>
              <w:t xml:space="preserve">частников: </w:t>
            </w:r>
            <w:r w:rsidR="00A66C5F">
              <w:rPr>
                <w:rFonts w:eastAsia="Calibri"/>
              </w:rPr>
              <w:t>2</w:t>
            </w:r>
            <w:r w:rsidR="00B91F8C" w:rsidRPr="00A66C5F">
              <w:rPr>
                <w:rFonts w:eastAsia="Calibri"/>
              </w:rPr>
              <w:t>5</w:t>
            </w:r>
            <w:r w:rsidR="00420BDD" w:rsidRPr="00A66C5F">
              <w:rPr>
                <w:rFonts w:eastAsia="Calibri"/>
              </w:rPr>
              <w:t>.0</w:t>
            </w:r>
            <w:r w:rsidR="00A66C5F">
              <w:rPr>
                <w:rFonts w:eastAsia="Calibri"/>
              </w:rPr>
              <w:t>4</w:t>
            </w:r>
            <w:r w:rsidR="00BA4623" w:rsidRPr="00A66C5F">
              <w:rPr>
                <w:rFonts w:eastAsia="Calibri"/>
              </w:rPr>
              <w:t>.201</w:t>
            </w:r>
            <w:r w:rsidR="00420BDD" w:rsidRPr="00A66C5F">
              <w:rPr>
                <w:rFonts w:eastAsia="Calibri"/>
              </w:rPr>
              <w:t>9</w:t>
            </w:r>
          </w:p>
          <w:p w:rsidR="001B3E78" w:rsidRPr="00A66C5F" w:rsidRDefault="007C13B8" w:rsidP="001B3E78">
            <w:pPr>
              <w:autoSpaceDE w:val="0"/>
              <w:autoSpaceDN w:val="0"/>
              <w:adjustRightInd w:val="0"/>
              <w:spacing w:before="120" w:after="120"/>
              <w:jc w:val="both"/>
              <w:rPr>
                <w:iCs/>
              </w:rPr>
            </w:pPr>
            <w:r w:rsidRPr="00A66C5F">
              <w:rPr>
                <w:rFonts w:eastAsia="Calibri"/>
              </w:rPr>
              <w:t xml:space="preserve">5) Дата и время проведения </w:t>
            </w:r>
            <w:r w:rsidR="00F63B52" w:rsidRPr="00A66C5F">
              <w:rPr>
                <w:rFonts w:eastAsia="Calibri"/>
              </w:rPr>
              <w:t>Процедуры</w:t>
            </w:r>
            <w:r w:rsidRPr="00A66C5F">
              <w:rPr>
                <w:rFonts w:eastAsia="Calibri"/>
              </w:rPr>
              <w:t xml:space="preserve">: </w:t>
            </w:r>
            <w:r w:rsidR="00A66C5F">
              <w:rPr>
                <w:rFonts w:eastAsia="Calibri"/>
              </w:rPr>
              <w:t>26</w:t>
            </w:r>
            <w:r w:rsidR="00420BDD" w:rsidRPr="00A66C5F">
              <w:rPr>
                <w:rFonts w:eastAsia="Calibri"/>
              </w:rPr>
              <w:t>.0</w:t>
            </w:r>
            <w:r w:rsidR="00A66C5F">
              <w:rPr>
                <w:rFonts w:eastAsia="Calibri"/>
              </w:rPr>
              <w:t>4</w:t>
            </w:r>
            <w:r w:rsidR="001D0B4B" w:rsidRPr="00A66C5F">
              <w:rPr>
                <w:rFonts w:eastAsia="Calibri"/>
              </w:rPr>
              <w:t>.</w:t>
            </w:r>
            <w:r w:rsidR="00204C90" w:rsidRPr="00A66C5F">
              <w:rPr>
                <w:rFonts w:eastAsia="Calibri"/>
              </w:rPr>
              <w:t>201</w:t>
            </w:r>
            <w:r w:rsidR="00420BDD" w:rsidRPr="00A66C5F">
              <w:rPr>
                <w:rFonts w:eastAsia="Calibri"/>
              </w:rPr>
              <w:t>9</w:t>
            </w:r>
            <w:r w:rsidR="00353FB8" w:rsidRPr="00A66C5F">
              <w:rPr>
                <w:rFonts w:eastAsia="Calibri"/>
              </w:rPr>
              <w:t xml:space="preserve"> </w:t>
            </w:r>
            <w:r w:rsidR="00E6797C" w:rsidRPr="00A66C5F">
              <w:rPr>
                <w:rFonts w:eastAsia="Calibri"/>
              </w:rPr>
              <w:t>в 0</w:t>
            </w:r>
            <w:r w:rsidR="003479DB" w:rsidRPr="00A66C5F">
              <w:rPr>
                <w:rFonts w:eastAsia="Calibri"/>
              </w:rPr>
              <w:t>9</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w:t>
            </w:r>
          </w:p>
          <w:p w:rsidR="007C13B8" w:rsidRPr="000F5AA1" w:rsidRDefault="007C13B8" w:rsidP="00A66C5F">
            <w:pPr>
              <w:autoSpaceDE w:val="0"/>
              <w:autoSpaceDN w:val="0"/>
              <w:adjustRightInd w:val="0"/>
              <w:spacing w:before="120" w:after="120"/>
              <w:jc w:val="both"/>
              <w:rPr>
                <w:iCs/>
                <w:color w:val="000000" w:themeColor="text1"/>
              </w:rPr>
            </w:pPr>
            <w:r w:rsidRPr="00A66C5F">
              <w:rPr>
                <w:rFonts w:eastAsia="Calibri"/>
              </w:rPr>
              <w:t xml:space="preserve">6) Срок подведения итогов </w:t>
            </w:r>
            <w:r w:rsidR="00F63B52" w:rsidRPr="00A66C5F">
              <w:rPr>
                <w:rFonts w:eastAsia="Calibri"/>
              </w:rPr>
              <w:t>Процедуры</w:t>
            </w:r>
            <w:r w:rsidR="00084EFE" w:rsidRPr="00A66C5F">
              <w:rPr>
                <w:rFonts w:eastAsia="Calibri"/>
              </w:rPr>
              <w:t>:</w:t>
            </w:r>
            <w:r w:rsidR="007D307A" w:rsidRPr="00A66C5F">
              <w:rPr>
                <w:rFonts w:eastAsia="Calibri"/>
              </w:rPr>
              <w:t xml:space="preserve"> </w:t>
            </w:r>
            <w:r w:rsidR="00A66C5F">
              <w:rPr>
                <w:rFonts w:eastAsia="Calibri"/>
              </w:rPr>
              <w:t>26.04</w:t>
            </w:r>
            <w:r w:rsidR="00420BDD" w:rsidRPr="00A66C5F">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lastRenderedPageBreak/>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w:t>
            </w:r>
            <w:r w:rsidRPr="00DE6DD9">
              <w:rPr>
                <w:bCs/>
                <w:i w:val="0"/>
                <w:sz w:val="24"/>
                <w:szCs w:val="24"/>
              </w:rPr>
              <w:lastRenderedPageBreak/>
              <w:t xml:space="preserve">(перечислению)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187BE9" w:rsidRDefault="00187BE9" w:rsidP="00150754">
            <w:pPr>
              <w:autoSpaceDE w:val="0"/>
              <w:autoSpaceDN w:val="0"/>
              <w:adjustRightInd w:val="0"/>
              <w:spacing w:before="120" w:after="120"/>
              <w:jc w:val="both"/>
              <w:rPr>
                <w:rFonts w:eastAsia="Calibri"/>
                <w:b/>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1</w:t>
            </w:r>
            <w:r>
              <w:rPr>
                <w:rFonts w:eastAsia="Calibri"/>
                <w:b/>
              </w:rPr>
              <w:t xml:space="preserve"> </w:t>
            </w:r>
            <w:r w:rsidR="005F58C0">
              <w:rPr>
                <w:rFonts w:eastAsia="Calibri"/>
                <w:b/>
              </w:rPr>
              <w:t xml:space="preserve">- </w:t>
            </w:r>
            <w:r w:rsidR="008A06ED" w:rsidRPr="00AE2EAA">
              <w:rPr>
                <w:rFonts w:eastAsiaTheme="minorHAnsi"/>
                <w:lang w:eastAsia="en-US"/>
              </w:rPr>
              <w:t xml:space="preserve">в размере </w:t>
            </w:r>
            <w:r w:rsidR="008A06ED">
              <w:t>624 000</w:t>
            </w:r>
            <w:r w:rsidR="008A06ED" w:rsidRPr="00150754">
              <w:t xml:space="preserve"> (</w:t>
            </w:r>
            <w:r w:rsidR="008A06ED">
              <w:t>шестьсот двадцать четыре тысячи</w:t>
            </w:r>
            <w:r w:rsidR="008A06ED" w:rsidRPr="00150754">
              <w:t>) рублей 00 копеек</w:t>
            </w:r>
            <w:r w:rsidR="008A06ED" w:rsidRPr="00B05DD2">
              <w:t xml:space="preserve"> с учетом НДС</w:t>
            </w:r>
          </w:p>
          <w:p w:rsidR="002727C2" w:rsidRDefault="002727C2"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2</w:t>
            </w:r>
            <w:r>
              <w:rPr>
                <w:rFonts w:eastAsia="Calibri"/>
                <w:b/>
              </w:rPr>
              <w:t xml:space="preserve"> - </w:t>
            </w:r>
            <w:r w:rsidR="00ED45F4" w:rsidRPr="00715F09">
              <w:t xml:space="preserve">в размере </w:t>
            </w:r>
            <w:r w:rsidR="00ED45F4">
              <w:t>480 000</w:t>
            </w:r>
            <w:r w:rsidR="00ED45F4" w:rsidRPr="00715F09">
              <w:t xml:space="preserve"> (</w:t>
            </w:r>
            <w:r w:rsidR="00ED45F4">
              <w:t>четыреста восемьдесят тысяч</w:t>
            </w:r>
            <w:r w:rsidR="00ED45F4" w:rsidRPr="00715F09">
              <w:t>) рублей                 00 копеек с учетом НДС</w:t>
            </w:r>
            <w:r w:rsidR="00ED45F4" w:rsidRPr="00AE2EAA">
              <w:rPr>
                <w:rFonts w:eastAsiaTheme="minorHAnsi"/>
                <w:lang w:eastAsia="en-US"/>
              </w:rPr>
              <w:t xml:space="preserve"> </w:t>
            </w:r>
          </w:p>
          <w:p w:rsidR="00715F09" w:rsidRDefault="00715F09" w:rsidP="00715F09">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3</w:t>
            </w:r>
            <w:r>
              <w:rPr>
                <w:rFonts w:eastAsia="Calibri"/>
                <w:b/>
              </w:rPr>
              <w:t xml:space="preserve"> - </w:t>
            </w:r>
            <w:r w:rsidR="00ED45F4" w:rsidRPr="00715F09">
              <w:t xml:space="preserve">в размере </w:t>
            </w:r>
            <w:r w:rsidR="00ED45F4">
              <w:t>124 000</w:t>
            </w:r>
            <w:r w:rsidR="00ED45F4" w:rsidRPr="00715F09">
              <w:t xml:space="preserve"> (</w:t>
            </w:r>
            <w:r w:rsidR="00ED45F4">
              <w:t>сто двадцать четыре тысячи</w:t>
            </w:r>
            <w:r w:rsidR="00ED45F4" w:rsidRPr="00715F09">
              <w:t>) рублей                 00 копеек с учетом НДС</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0F50F7">
              <w:rPr>
                <w:rFonts w:eastAsiaTheme="minorHAnsi"/>
                <w:bCs/>
                <w:lang w:eastAsia="en-US"/>
              </w:rPr>
              <w:t xml:space="preserve">с </w:t>
            </w:r>
            <w:r w:rsidR="000F50F7">
              <w:rPr>
                <w:rFonts w:eastAsiaTheme="minorHAnsi"/>
                <w:bCs/>
                <w:lang w:eastAsia="en-US"/>
              </w:rPr>
              <w:t>22.03.2019</w:t>
            </w:r>
            <w:r w:rsidRPr="000F50F7">
              <w:rPr>
                <w:rFonts w:eastAsiaTheme="minorHAnsi"/>
                <w:bCs/>
                <w:lang w:eastAsia="en-US"/>
              </w:rPr>
              <w:t xml:space="preserve"> по </w:t>
            </w:r>
            <w:r w:rsidR="000F50F7">
              <w:rPr>
                <w:rFonts w:eastAsiaTheme="minorHAnsi"/>
                <w:bCs/>
                <w:lang w:eastAsia="en-US"/>
              </w:rPr>
              <w:t>23.04.2019</w:t>
            </w:r>
            <w:r w:rsidRPr="000F50F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Претендент. Не допускается </w:t>
            </w:r>
            <w:r w:rsidRPr="00845DD8">
              <w:rPr>
                <w:rFonts w:eastAsiaTheme="minorHAnsi"/>
                <w:lang w:eastAsia="en-US"/>
              </w:rPr>
              <w:lastRenderedPageBreak/>
              <w:t>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w:t>
            </w:r>
            <w:r w:rsidRPr="001C438D">
              <w:rPr>
                <w:b/>
                <w:iCs/>
              </w:rPr>
              <w:lastRenderedPageBreak/>
              <w:t>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w:t>
            </w:r>
            <w:r w:rsidRPr="000434F5">
              <w:rPr>
                <w:iCs/>
              </w:rPr>
              <w:lastRenderedPageBreak/>
              <w:t xml:space="preserve">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E7589" w:rsidRDefault="00EE7589" w:rsidP="00843442">
      <w:pPr>
        <w:tabs>
          <w:tab w:val="left" w:pos="284"/>
        </w:tabs>
        <w:ind w:firstLine="709"/>
        <w:jc w:val="both"/>
        <w:rPr>
          <w:sz w:val="22"/>
          <w:szCs w:val="22"/>
        </w:rPr>
      </w:pPr>
    </w:p>
    <w:p w:rsidR="00ED45F4" w:rsidRDefault="00ED45F4" w:rsidP="00ED45F4">
      <w:pPr>
        <w:ind w:left="-567" w:firstLine="567"/>
        <w:jc w:val="both"/>
        <w:rPr>
          <w:color w:val="000000"/>
        </w:rPr>
      </w:pPr>
      <w:r>
        <w:rPr>
          <w:b/>
          <w:color w:val="000000"/>
          <w:u w:val="single"/>
        </w:rPr>
        <w:t xml:space="preserve">Лот </w:t>
      </w:r>
      <w:r w:rsidR="000F50F7">
        <w:rPr>
          <w:b/>
          <w:color w:val="000000"/>
          <w:u w:val="single"/>
        </w:rPr>
        <w:t>1</w:t>
      </w:r>
      <w:r w:rsidRPr="00506CD7">
        <w:rPr>
          <w:b/>
          <w:color w:val="000000"/>
          <w:u w:val="single"/>
        </w:rPr>
        <w:t>.</w:t>
      </w:r>
      <w:r w:rsidRPr="007D444B">
        <w:rPr>
          <w:color w:val="000000"/>
        </w:rPr>
        <w:t xml:space="preserve"> </w:t>
      </w:r>
    </w:p>
    <w:p w:rsidR="00ED45F4" w:rsidRDefault="00ED45F4" w:rsidP="00ED45F4">
      <w:pPr>
        <w:ind w:left="-567" w:firstLine="567"/>
        <w:jc w:val="both"/>
        <w:rPr>
          <w:color w:val="000000"/>
        </w:rPr>
      </w:pPr>
    </w:p>
    <w:p w:rsidR="00ED45F4" w:rsidRPr="00E70A03" w:rsidRDefault="00ED45F4" w:rsidP="00ED45F4">
      <w:pPr>
        <w:tabs>
          <w:tab w:val="left" w:pos="0"/>
          <w:tab w:val="left" w:pos="284"/>
        </w:tabs>
        <w:ind w:firstLine="709"/>
        <w:jc w:val="both"/>
      </w:pPr>
      <w:r w:rsidRPr="00E70A03">
        <w:t xml:space="preserve">Объекты недвижимого имущества и неотъемлемого оборудования, расположенные </w:t>
      </w:r>
      <w:r w:rsidR="009C73F5">
        <w:t xml:space="preserve">                        </w:t>
      </w:r>
      <w:r w:rsidRPr="00E70A03">
        <w:t>по адресу: Республика Коми, г. Сосногорск, ул. 40 лет Октября, д. 7.</w:t>
      </w:r>
    </w:p>
    <w:tbl>
      <w:tblPr>
        <w:tblW w:w="10031" w:type="dxa"/>
        <w:tblLayout w:type="fixed"/>
        <w:tblLook w:val="04A0" w:firstRow="1" w:lastRow="0" w:firstColumn="1" w:lastColumn="0" w:noHBand="0" w:noVBand="1"/>
      </w:tblPr>
      <w:tblGrid>
        <w:gridCol w:w="534"/>
        <w:gridCol w:w="5244"/>
        <w:gridCol w:w="1418"/>
        <w:gridCol w:w="2835"/>
      </w:tblGrid>
      <w:tr w:rsidR="00ED45F4" w:rsidRPr="00EC18D5" w:rsidTr="00E60018">
        <w:trPr>
          <w:trHeight w:val="1146"/>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w:t>
            </w:r>
          </w:p>
        </w:tc>
        <w:tc>
          <w:tcPr>
            <w:tcW w:w="5244" w:type="dxa"/>
            <w:tcBorders>
              <w:top w:val="single" w:sz="4" w:space="0" w:color="auto"/>
              <w:left w:val="nil"/>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 xml:space="preserve">Площадь, </w:t>
            </w:r>
            <w:proofErr w:type="gramStart"/>
            <w:r w:rsidRPr="001C0D27">
              <w:rPr>
                <w:bCs/>
                <w:color w:val="000000"/>
                <w:sz w:val="16"/>
                <w:szCs w:val="16"/>
              </w:rPr>
              <w:t>протяжен-</w:t>
            </w:r>
            <w:proofErr w:type="spellStart"/>
            <w:r w:rsidRPr="001C0D27">
              <w:rPr>
                <w:bCs/>
                <w:color w:val="000000"/>
                <w:sz w:val="16"/>
                <w:szCs w:val="16"/>
              </w:rPr>
              <w:t>ность</w:t>
            </w:r>
            <w:proofErr w:type="spellEnd"/>
            <w:proofErr w:type="gramEnd"/>
            <w:r w:rsidRPr="001C0D27">
              <w:rPr>
                <w:bCs/>
                <w:color w:val="000000"/>
                <w:sz w:val="16"/>
                <w:szCs w:val="16"/>
              </w:rPr>
              <w:t xml:space="preserve">, </w:t>
            </w:r>
            <w:proofErr w:type="spellStart"/>
            <w:r w:rsidRPr="001C0D27">
              <w:rPr>
                <w:bCs/>
                <w:color w:val="000000"/>
                <w:sz w:val="16"/>
                <w:szCs w:val="16"/>
              </w:rPr>
              <w:t>кв.м</w:t>
            </w:r>
            <w:proofErr w:type="spellEnd"/>
            <w:r w:rsidRPr="001C0D27">
              <w:rPr>
                <w:bCs/>
                <w:color w:val="000000"/>
                <w:sz w:val="16"/>
                <w:szCs w:val="16"/>
              </w:rPr>
              <w:t>./м/</w:t>
            </w:r>
            <w:proofErr w:type="spellStart"/>
            <w:r w:rsidRPr="001C0D27">
              <w:rPr>
                <w:bCs/>
                <w:color w:val="000000"/>
                <w:sz w:val="16"/>
                <w:szCs w:val="16"/>
              </w:rPr>
              <w:t>м.п</w:t>
            </w:r>
            <w:proofErr w:type="spellEnd"/>
            <w:r w:rsidRPr="001C0D27">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ED45F4" w:rsidRPr="001C0D27" w:rsidRDefault="00ED45F4" w:rsidP="00E60018">
            <w:pPr>
              <w:jc w:val="center"/>
              <w:rPr>
                <w:bCs/>
                <w:color w:val="000000"/>
                <w:sz w:val="16"/>
                <w:szCs w:val="16"/>
              </w:rPr>
            </w:pPr>
            <w:r w:rsidRPr="001C0D27">
              <w:rPr>
                <w:bCs/>
                <w:color w:val="000000"/>
                <w:sz w:val="16"/>
                <w:szCs w:val="16"/>
              </w:rPr>
              <w:t>№ свидетельства, дата</w:t>
            </w:r>
          </w:p>
        </w:tc>
      </w:tr>
      <w:tr w:rsidR="00ED45F4" w:rsidRPr="00995E9B" w:rsidTr="00E60018">
        <w:trPr>
          <w:trHeight w:val="44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D45F4" w:rsidRPr="00995E9B" w:rsidRDefault="00ED45F4" w:rsidP="00E60018">
            <w:pPr>
              <w:jc w:val="center"/>
              <w:rPr>
                <w:bCs/>
                <w:color w:val="000000"/>
                <w:sz w:val="16"/>
                <w:szCs w:val="16"/>
              </w:rPr>
            </w:pPr>
            <w:r w:rsidRPr="00995E9B">
              <w:rPr>
                <w:bCs/>
                <w:color w:val="000000"/>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rPr>
                <w:color w:val="000000"/>
                <w:sz w:val="16"/>
                <w:szCs w:val="16"/>
              </w:rPr>
            </w:pPr>
            <w:r w:rsidRPr="00995E9B">
              <w:rPr>
                <w:color w:val="000000"/>
                <w:sz w:val="16"/>
                <w:szCs w:val="16"/>
              </w:rPr>
              <w:t>Нежилое помещение/1 этаж административно-бытовое помещение. Кадастровый (или условный) номер: 11:19:09 01 006:0009</w:t>
            </w:r>
          </w:p>
        </w:tc>
        <w:tc>
          <w:tcPr>
            <w:tcW w:w="1418"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387,9</w:t>
            </w:r>
          </w:p>
        </w:tc>
        <w:tc>
          <w:tcPr>
            <w:tcW w:w="2835"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11АА 477197</w:t>
            </w:r>
            <w:r w:rsidRPr="00995E9B">
              <w:rPr>
                <w:color w:val="000000"/>
                <w:sz w:val="16"/>
                <w:szCs w:val="16"/>
              </w:rPr>
              <w:br/>
              <w:t>от 25.07.2007</w:t>
            </w:r>
          </w:p>
        </w:tc>
      </w:tr>
      <w:tr w:rsidR="00ED45F4" w:rsidRPr="00995E9B" w:rsidTr="00E60018">
        <w:trPr>
          <w:trHeight w:val="951"/>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ED45F4" w:rsidRPr="00995E9B" w:rsidRDefault="00ED45F4" w:rsidP="00E60018">
            <w:pPr>
              <w:jc w:val="center"/>
              <w:rPr>
                <w:bCs/>
                <w:color w:val="000000"/>
                <w:sz w:val="16"/>
                <w:szCs w:val="16"/>
              </w:rPr>
            </w:pPr>
            <w:r w:rsidRPr="00995E9B">
              <w:rPr>
                <w:bCs/>
                <w:color w:val="000000"/>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rPr>
                <w:color w:val="000000"/>
                <w:sz w:val="16"/>
                <w:szCs w:val="16"/>
              </w:rPr>
            </w:pPr>
            <w:r w:rsidRPr="00995E9B">
              <w:rPr>
                <w:color w:val="000000"/>
                <w:sz w:val="16"/>
                <w:szCs w:val="16"/>
              </w:rPr>
              <w:t xml:space="preserve">Земельный участок, категория земель: земли населенных пунктов, разрешенное использование: эксплуатация здания административно-бытовое помещение с жилой надстройкой. Общая площадь 3 889 </w:t>
            </w:r>
            <w:proofErr w:type="spellStart"/>
            <w:r w:rsidRPr="00995E9B">
              <w:rPr>
                <w:color w:val="000000"/>
                <w:sz w:val="16"/>
                <w:szCs w:val="16"/>
              </w:rPr>
              <w:t>кв.м</w:t>
            </w:r>
            <w:proofErr w:type="spellEnd"/>
            <w:r w:rsidRPr="00995E9B">
              <w:rPr>
                <w:color w:val="000000"/>
                <w:sz w:val="16"/>
                <w:szCs w:val="16"/>
              </w:rPr>
              <w:t>. Общая долевая собственность, доля в праве 8/17. Кадастровый (или условный) номер: 11:19:0801006:72</w:t>
            </w:r>
          </w:p>
        </w:tc>
        <w:tc>
          <w:tcPr>
            <w:tcW w:w="1418"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1830,12</w:t>
            </w:r>
          </w:p>
        </w:tc>
        <w:tc>
          <w:tcPr>
            <w:tcW w:w="2835" w:type="dxa"/>
            <w:tcBorders>
              <w:top w:val="nil"/>
              <w:left w:val="nil"/>
              <w:bottom w:val="single" w:sz="4" w:space="0" w:color="auto"/>
              <w:right w:val="single" w:sz="4" w:space="0" w:color="auto"/>
            </w:tcBorders>
            <w:shd w:val="clear" w:color="auto" w:fill="auto"/>
            <w:vAlign w:val="center"/>
            <w:hideMark/>
          </w:tcPr>
          <w:p w:rsidR="00ED45F4" w:rsidRPr="00995E9B" w:rsidRDefault="00ED45F4" w:rsidP="00E60018">
            <w:pPr>
              <w:jc w:val="center"/>
              <w:rPr>
                <w:color w:val="000000"/>
                <w:sz w:val="16"/>
                <w:szCs w:val="16"/>
              </w:rPr>
            </w:pPr>
            <w:r w:rsidRPr="00995E9B">
              <w:rPr>
                <w:color w:val="000000"/>
                <w:sz w:val="16"/>
                <w:szCs w:val="16"/>
              </w:rPr>
              <w:t>11АА 525312</w:t>
            </w:r>
            <w:r w:rsidRPr="00995E9B">
              <w:rPr>
                <w:color w:val="000000"/>
                <w:sz w:val="16"/>
                <w:szCs w:val="16"/>
              </w:rPr>
              <w:br/>
              <w:t>от 28.05.2009</w:t>
            </w:r>
          </w:p>
        </w:tc>
      </w:tr>
      <w:tr w:rsidR="00ED45F4" w:rsidRPr="00995E9B" w:rsidTr="00E60018">
        <w:trPr>
          <w:trHeight w:val="265"/>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ED45F4" w:rsidRPr="00995E9B" w:rsidRDefault="00ED45F4" w:rsidP="00E60018">
            <w:pPr>
              <w:jc w:val="center"/>
              <w:rPr>
                <w:bCs/>
                <w:color w:val="000000"/>
                <w:sz w:val="16"/>
                <w:szCs w:val="16"/>
              </w:rPr>
            </w:pPr>
          </w:p>
        </w:tc>
        <w:tc>
          <w:tcPr>
            <w:tcW w:w="9497" w:type="dxa"/>
            <w:gridSpan w:val="3"/>
            <w:tcBorders>
              <w:top w:val="single" w:sz="4" w:space="0" w:color="auto"/>
              <w:left w:val="nil"/>
              <w:bottom w:val="single" w:sz="4" w:space="0" w:color="auto"/>
              <w:right w:val="single" w:sz="4" w:space="0" w:color="auto"/>
            </w:tcBorders>
            <w:shd w:val="clear" w:color="auto" w:fill="D9D9D9"/>
            <w:vAlign w:val="center"/>
          </w:tcPr>
          <w:p w:rsidR="00ED45F4" w:rsidRPr="00995E9B" w:rsidRDefault="00ED45F4" w:rsidP="00E60018">
            <w:pPr>
              <w:jc w:val="center"/>
              <w:rPr>
                <w:color w:val="000000"/>
                <w:sz w:val="16"/>
                <w:szCs w:val="16"/>
              </w:rPr>
            </w:pPr>
            <w:r w:rsidRPr="00995E9B">
              <w:rPr>
                <w:color w:val="000000"/>
                <w:sz w:val="16"/>
                <w:szCs w:val="16"/>
              </w:rPr>
              <w:t>Неотъемлемое оборудование</w:t>
            </w:r>
          </w:p>
        </w:tc>
      </w:tr>
      <w:tr w:rsidR="00ED45F4" w:rsidRPr="00995E9B" w:rsidTr="00E6001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995E9B" w:rsidRDefault="00ED45F4" w:rsidP="00E60018">
            <w:pPr>
              <w:jc w:val="center"/>
              <w:rPr>
                <w:bCs/>
                <w:color w:val="000000"/>
                <w:sz w:val="16"/>
                <w:szCs w:val="16"/>
              </w:rPr>
            </w:pPr>
            <w:r w:rsidRPr="00995E9B">
              <w:rPr>
                <w:bCs/>
                <w:color w:val="000000"/>
                <w:sz w:val="16"/>
                <w:szCs w:val="16"/>
              </w:rPr>
              <w:t>3</w:t>
            </w:r>
          </w:p>
        </w:tc>
        <w:tc>
          <w:tcPr>
            <w:tcW w:w="5244" w:type="dxa"/>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rPr>
                <w:color w:val="000000"/>
                <w:sz w:val="16"/>
                <w:szCs w:val="16"/>
              </w:rPr>
            </w:pPr>
            <w:proofErr w:type="spellStart"/>
            <w:r w:rsidRPr="00995E9B">
              <w:rPr>
                <w:color w:val="000000"/>
                <w:sz w:val="16"/>
                <w:szCs w:val="16"/>
              </w:rPr>
              <w:t>Электрощитовая</w:t>
            </w:r>
            <w:proofErr w:type="spellEnd"/>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jc w:val="center"/>
              <w:rPr>
                <w:color w:val="000000"/>
                <w:sz w:val="16"/>
                <w:szCs w:val="16"/>
              </w:rPr>
            </w:pPr>
            <w:r w:rsidRPr="00995E9B">
              <w:rPr>
                <w:color w:val="000000"/>
                <w:sz w:val="16"/>
                <w:szCs w:val="16"/>
              </w:rPr>
              <w:t>Инв. №</w:t>
            </w:r>
            <w:r w:rsidRPr="00995E9B">
              <w:t xml:space="preserve"> </w:t>
            </w:r>
            <w:r w:rsidRPr="00995E9B">
              <w:rPr>
                <w:color w:val="000000"/>
                <w:sz w:val="16"/>
                <w:szCs w:val="16"/>
              </w:rPr>
              <w:t>Д00.2\000058</w:t>
            </w:r>
          </w:p>
        </w:tc>
      </w:tr>
      <w:tr w:rsidR="00ED45F4" w:rsidRPr="00995E9B" w:rsidTr="00E6001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995E9B" w:rsidRDefault="00ED45F4" w:rsidP="00E60018">
            <w:pPr>
              <w:jc w:val="center"/>
              <w:rPr>
                <w:bCs/>
                <w:color w:val="000000"/>
                <w:sz w:val="16"/>
                <w:szCs w:val="16"/>
              </w:rPr>
            </w:pPr>
            <w:r w:rsidRPr="00995E9B">
              <w:rPr>
                <w:bCs/>
                <w:color w:val="000000"/>
                <w:sz w:val="16"/>
                <w:szCs w:val="16"/>
              </w:rPr>
              <w:t>4</w:t>
            </w:r>
          </w:p>
        </w:tc>
        <w:tc>
          <w:tcPr>
            <w:tcW w:w="5244" w:type="dxa"/>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rPr>
                <w:color w:val="000000"/>
                <w:sz w:val="16"/>
                <w:szCs w:val="16"/>
              </w:rPr>
            </w:pPr>
            <w:r w:rsidRPr="00995E9B">
              <w:rPr>
                <w:color w:val="000000"/>
                <w:sz w:val="16"/>
                <w:szCs w:val="16"/>
              </w:rPr>
              <w:t xml:space="preserve">Автоматическая пожарная сигнализация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jc w:val="center"/>
              <w:rPr>
                <w:color w:val="000000"/>
                <w:sz w:val="16"/>
                <w:szCs w:val="16"/>
              </w:rPr>
            </w:pPr>
            <w:r w:rsidRPr="00995E9B">
              <w:rPr>
                <w:color w:val="000000"/>
                <w:sz w:val="16"/>
                <w:szCs w:val="16"/>
              </w:rPr>
              <w:t>Инв. № 158052</w:t>
            </w:r>
          </w:p>
        </w:tc>
      </w:tr>
      <w:tr w:rsidR="00ED45F4" w:rsidRPr="00995E9B" w:rsidTr="00E60018">
        <w:trPr>
          <w:trHeight w:val="2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995E9B" w:rsidRDefault="00ED45F4" w:rsidP="00E60018">
            <w:pPr>
              <w:jc w:val="center"/>
              <w:rPr>
                <w:bCs/>
                <w:color w:val="000000"/>
                <w:sz w:val="16"/>
                <w:szCs w:val="16"/>
              </w:rPr>
            </w:pPr>
            <w:r w:rsidRPr="00995E9B">
              <w:rPr>
                <w:bCs/>
                <w:color w:val="000000"/>
                <w:sz w:val="16"/>
                <w:szCs w:val="16"/>
              </w:rPr>
              <w:t>5</w:t>
            </w:r>
          </w:p>
        </w:tc>
        <w:tc>
          <w:tcPr>
            <w:tcW w:w="5244" w:type="dxa"/>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rPr>
                <w:color w:val="000000"/>
                <w:sz w:val="16"/>
                <w:szCs w:val="16"/>
              </w:rPr>
            </w:pPr>
            <w:proofErr w:type="spellStart"/>
            <w:r w:rsidRPr="00995E9B">
              <w:rPr>
                <w:color w:val="000000"/>
                <w:sz w:val="16"/>
                <w:szCs w:val="16"/>
              </w:rPr>
              <w:t>Теплоузел</w:t>
            </w:r>
            <w:proofErr w:type="spellEnd"/>
            <w:r w:rsidRPr="00995E9B">
              <w:rPr>
                <w:color w:val="000000"/>
                <w:sz w:val="16"/>
                <w:szCs w:val="16"/>
              </w:rPr>
              <w:t xml:space="preserve"> на АБК   </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ED45F4" w:rsidRPr="00995E9B" w:rsidRDefault="00ED45F4" w:rsidP="00E60018">
            <w:pPr>
              <w:jc w:val="center"/>
              <w:rPr>
                <w:color w:val="000000"/>
                <w:sz w:val="16"/>
                <w:szCs w:val="16"/>
              </w:rPr>
            </w:pPr>
            <w:r w:rsidRPr="00995E9B">
              <w:rPr>
                <w:color w:val="000000"/>
                <w:sz w:val="16"/>
                <w:szCs w:val="16"/>
              </w:rPr>
              <w:t>Инв. № 2\000169</w:t>
            </w:r>
          </w:p>
        </w:tc>
      </w:tr>
    </w:tbl>
    <w:p w:rsidR="00ED45F4" w:rsidRDefault="00ED45F4" w:rsidP="00ED45F4">
      <w:pPr>
        <w:ind w:firstLine="708"/>
        <w:jc w:val="both"/>
        <w:rPr>
          <w:sz w:val="28"/>
          <w:szCs w:val="28"/>
        </w:rPr>
      </w:pPr>
    </w:p>
    <w:p w:rsidR="00ED45F4" w:rsidRDefault="00ED45F4" w:rsidP="00ED45F4">
      <w:pPr>
        <w:ind w:firstLine="709"/>
        <w:jc w:val="both"/>
      </w:pPr>
      <w:r w:rsidRPr="000B5292">
        <w:t>Существующие ограничения (обременения) прав</w:t>
      </w:r>
      <w:r>
        <w:t xml:space="preserve">а: </w:t>
      </w:r>
      <w:proofErr w:type="gramStart"/>
      <w:r>
        <w:t>В соответствии с выпиской из Единого государственного реестра недвижимости от 04.04.2018 г. № 99/2018/91302726 (Раздел 4.1.</w:t>
      </w:r>
      <w:proofErr w:type="gramEnd"/>
      <w:r>
        <w:t xml:space="preserve"> -  </w:t>
      </w:r>
      <w:proofErr w:type="gramStart"/>
      <w:r>
        <w:t>Сведения о частях земельного участка) имеются следующие ограничения (обременения) на части земельного участка:</w:t>
      </w:r>
      <w:proofErr w:type="gramEnd"/>
    </w:p>
    <w:p w:rsidR="00ED45F4" w:rsidRDefault="00ED45F4" w:rsidP="00ED45F4">
      <w:pPr>
        <w:ind w:firstLine="709"/>
        <w:jc w:val="both"/>
      </w:pPr>
      <w:r>
        <w:t xml:space="preserve">- на часть, площадью 766 </w:t>
      </w:r>
      <w:proofErr w:type="spellStart"/>
      <w:r>
        <w:t>кв</w:t>
      </w:r>
      <w:proofErr w:type="gramStart"/>
      <w:r>
        <w:t>.м</w:t>
      </w:r>
      <w:proofErr w:type="spellEnd"/>
      <w:proofErr w:type="gramEnd"/>
      <w:r>
        <w:t xml:space="preserve"> - иные ограничения (обременения) прав</w:t>
      </w:r>
    </w:p>
    <w:p w:rsidR="00ED45F4" w:rsidRDefault="00ED45F4" w:rsidP="00ED45F4">
      <w:pPr>
        <w:ind w:firstLine="709"/>
        <w:jc w:val="both"/>
      </w:pPr>
      <w:r>
        <w:t xml:space="preserve">-на части, площадью 169 </w:t>
      </w:r>
      <w:proofErr w:type="spellStart"/>
      <w:r>
        <w:t>кв</w:t>
      </w:r>
      <w:proofErr w:type="gramStart"/>
      <w:r>
        <w:t>.м</w:t>
      </w:r>
      <w:proofErr w:type="spellEnd"/>
      <w:proofErr w:type="gramEnd"/>
      <w:r>
        <w:t xml:space="preserve"> и площадью 161 </w:t>
      </w:r>
      <w:proofErr w:type="spellStart"/>
      <w:r>
        <w:t>кв.м</w:t>
      </w:r>
      <w:proofErr w:type="spellEnd"/>
      <w:r>
        <w:t>. - ограничения прав,  предусмотренные статьями  56, 56.1 Земельного кодекса Российской Федерации, Постановление (решение) органа государственной исполнительной власти № 1261 от 31.10.2005</w:t>
      </w:r>
    </w:p>
    <w:p w:rsidR="00ED45F4" w:rsidRDefault="00ED45F4" w:rsidP="00ED45F4">
      <w:pPr>
        <w:ind w:firstLine="709"/>
        <w:jc w:val="both"/>
      </w:pPr>
      <w:r>
        <w:t xml:space="preserve">-на часть, площадью 49 </w:t>
      </w:r>
      <w:proofErr w:type="spellStart"/>
      <w:r>
        <w:t>кв</w:t>
      </w:r>
      <w:proofErr w:type="gramStart"/>
      <w:r>
        <w:t>.м</w:t>
      </w:r>
      <w:proofErr w:type="spellEnd"/>
      <w:proofErr w:type="gramEnd"/>
      <w:r>
        <w:t xml:space="preserve"> - ограничения прав, предусмотренные статьями  56, 56.1 Земельного кодекса Российской Федерации, 11.19.2.30, Карта (план) № 1-О/1499 от 15.12.2014.</w:t>
      </w:r>
    </w:p>
    <w:p w:rsidR="00ED45F4" w:rsidRDefault="00ED45F4" w:rsidP="00ED45F4">
      <w:pPr>
        <w:ind w:firstLine="709"/>
        <w:jc w:val="both"/>
        <w:rPr>
          <w:rFonts w:eastAsia="MS Mincho"/>
          <w:lang w:eastAsia="x-none"/>
        </w:rPr>
      </w:pPr>
      <w:r w:rsidRPr="00726696">
        <w:t xml:space="preserve">Объект недвижимости размещен на земельном участке, находящемся в собственности Общества, площадью 1830,12 </w:t>
      </w:r>
      <w:proofErr w:type="spellStart"/>
      <w:r w:rsidRPr="00726696">
        <w:t>кв</w:t>
      </w:r>
      <w:proofErr w:type="gramStart"/>
      <w:r w:rsidRPr="00726696">
        <w:t>.м</w:t>
      </w:r>
      <w:proofErr w:type="spellEnd"/>
      <w:proofErr w:type="gramEnd"/>
      <w:r w:rsidRPr="00726696">
        <w:t xml:space="preserve">, что составляет 8/17 долей в праве собственности на земельный участок общей площадью 3 889 </w:t>
      </w:r>
      <w:proofErr w:type="spellStart"/>
      <w:r w:rsidRPr="00726696">
        <w:t>кв.м</w:t>
      </w:r>
      <w:proofErr w:type="spellEnd"/>
      <w:r w:rsidRPr="00726696">
        <w:t>. Категория земель: земли населенных пунктов, разрешенное использование: эксплуатация здания административно-бытовое помещение с жилой надстройкой.</w:t>
      </w:r>
    </w:p>
    <w:p w:rsidR="00ED45F4" w:rsidRDefault="00ED45F4" w:rsidP="00ED45F4">
      <w:pPr>
        <w:ind w:firstLine="708"/>
        <w:jc w:val="both"/>
        <w:rPr>
          <w:b/>
          <w:color w:val="000000"/>
          <w:u w:val="single"/>
        </w:rPr>
      </w:pPr>
    </w:p>
    <w:p w:rsidR="00ED45F4" w:rsidRDefault="00ED45F4" w:rsidP="00ED45F4">
      <w:pPr>
        <w:ind w:firstLine="708"/>
        <w:jc w:val="both"/>
        <w:rPr>
          <w:b/>
          <w:color w:val="000000"/>
          <w:u w:val="single"/>
        </w:rPr>
      </w:pPr>
    </w:p>
    <w:p w:rsidR="00ED45F4" w:rsidRDefault="006C5473" w:rsidP="00ED45F4">
      <w:pPr>
        <w:ind w:firstLine="708"/>
        <w:jc w:val="both"/>
        <w:rPr>
          <w:b/>
          <w:color w:val="000000"/>
          <w:u w:val="single"/>
        </w:rPr>
      </w:pPr>
      <w:r>
        <w:rPr>
          <w:b/>
          <w:color w:val="000000"/>
          <w:u w:val="single"/>
        </w:rPr>
        <w:t xml:space="preserve">Лот </w:t>
      </w:r>
      <w:r w:rsidR="000F50F7">
        <w:rPr>
          <w:b/>
          <w:color w:val="000000"/>
          <w:u w:val="single"/>
        </w:rPr>
        <w:t>2</w:t>
      </w:r>
      <w:r w:rsidRPr="00506CD7">
        <w:rPr>
          <w:b/>
          <w:color w:val="000000"/>
          <w:u w:val="single"/>
        </w:rPr>
        <w:t>.</w:t>
      </w:r>
      <w:r w:rsidRPr="00EE7589">
        <w:rPr>
          <w:b/>
          <w:color w:val="000000"/>
          <w:u w:val="single"/>
        </w:rPr>
        <w:t xml:space="preserve"> </w:t>
      </w:r>
    </w:p>
    <w:p w:rsidR="00ED45F4" w:rsidRDefault="00ED45F4" w:rsidP="00ED45F4">
      <w:pPr>
        <w:ind w:firstLine="708"/>
        <w:jc w:val="both"/>
        <w:rPr>
          <w:b/>
          <w:color w:val="000000"/>
          <w:u w:val="single"/>
        </w:rPr>
      </w:pPr>
    </w:p>
    <w:p w:rsidR="00ED45F4" w:rsidRPr="001215BA" w:rsidRDefault="00ED45F4" w:rsidP="00ED45F4">
      <w:pPr>
        <w:ind w:firstLine="708"/>
        <w:jc w:val="both"/>
        <w:rPr>
          <w:rFonts w:eastAsia="MS Mincho"/>
          <w:lang w:eastAsia="x-none"/>
        </w:rPr>
      </w:pPr>
      <w:r w:rsidRPr="00404B06">
        <w:rPr>
          <w:iCs/>
        </w:rPr>
        <w:t xml:space="preserve">Объекты недвижимого имущества и неотъемлемого оборудования, расположенные по адресу: Республика Башкортостан, </w:t>
      </w:r>
      <w:proofErr w:type="spellStart"/>
      <w:r w:rsidRPr="00404B06">
        <w:rPr>
          <w:iCs/>
        </w:rPr>
        <w:t>Альшеевский</w:t>
      </w:r>
      <w:proofErr w:type="spellEnd"/>
      <w:r w:rsidRPr="00404B06">
        <w:rPr>
          <w:iCs/>
        </w:rPr>
        <w:t xml:space="preserve"> р-н, </w:t>
      </w:r>
      <w:proofErr w:type="spellStart"/>
      <w:r w:rsidRPr="00404B06">
        <w:rPr>
          <w:iCs/>
        </w:rPr>
        <w:t>с</w:t>
      </w:r>
      <w:proofErr w:type="gramStart"/>
      <w:r w:rsidRPr="00404B06">
        <w:rPr>
          <w:iCs/>
        </w:rPr>
        <w:t>.Р</w:t>
      </w:r>
      <w:proofErr w:type="gramEnd"/>
      <w:r w:rsidRPr="00404B06">
        <w:rPr>
          <w:iCs/>
        </w:rPr>
        <w:t>аевский</w:t>
      </w:r>
      <w:proofErr w:type="spellEnd"/>
      <w:r w:rsidRPr="00404B06">
        <w:rPr>
          <w:iCs/>
        </w:rPr>
        <w:t>, ул. Коммунистическая, д. 43</w:t>
      </w:r>
      <w:r>
        <w:rPr>
          <w:sz w:val="22"/>
          <w:szCs w:val="22"/>
        </w:rPr>
        <w:t>:</w:t>
      </w:r>
    </w:p>
    <w:tbl>
      <w:tblPr>
        <w:tblW w:w="10524" w:type="dxa"/>
        <w:tblInd w:w="-351" w:type="dxa"/>
        <w:tblLayout w:type="fixed"/>
        <w:tblLook w:val="04A0" w:firstRow="1" w:lastRow="0" w:firstColumn="1" w:lastColumn="0" w:noHBand="0" w:noVBand="1"/>
      </w:tblPr>
      <w:tblGrid>
        <w:gridCol w:w="317"/>
        <w:gridCol w:w="432"/>
        <w:gridCol w:w="136"/>
        <w:gridCol w:w="5319"/>
        <w:gridCol w:w="776"/>
        <w:gridCol w:w="1417"/>
        <w:gridCol w:w="1827"/>
        <w:gridCol w:w="300"/>
      </w:tblGrid>
      <w:tr w:rsidR="00ED45F4" w:rsidRPr="00EB45E0" w:rsidTr="00E60018">
        <w:trPr>
          <w:gridBefore w:val="1"/>
          <w:wBefore w:w="317" w:type="dxa"/>
          <w:trHeight w:val="689"/>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w:t>
            </w:r>
          </w:p>
        </w:tc>
        <w:tc>
          <w:tcPr>
            <w:tcW w:w="6095" w:type="dxa"/>
            <w:gridSpan w:val="2"/>
            <w:tcBorders>
              <w:top w:val="single" w:sz="4" w:space="0" w:color="auto"/>
              <w:left w:val="nil"/>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 xml:space="preserve">Площадь, </w:t>
            </w:r>
            <w:proofErr w:type="gramStart"/>
            <w:r w:rsidRPr="00EB45E0">
              <w:rPr>
                <w:bCs/>
                <w:sz w:val="16"/>
                <w:szCs w:val="16"/>
              </w:rPr>
              <w:t>протяжен-</w:t>
            </w:r>
            <w:proofErr w:type="spellStart"/>
            <w:r w:rsidRPr="00EB45E0">
              <w:rPr>
                <w:bCs/>
                <w:sz w:val="16"/>
                <w:szCs w:val="16"/>
              </w:rPr>
              <w:t>ность</w:t>
            </w:r>
            <w:proofErr w:type="spellEnd"/>
            <w:proofErr w:type="gramEnd"/>
            <w:r w:rsidRPr="00EB45E0">
              <w:rPr>
                <w:bCs/>
                <w:sz w:val="16"/>
                <w:szCs w:val="16"/>
              </w:rPr>
              <w:t xml:space="preserve">, </w:t>
            </w:r>
            <w:proofErr w:type="spellStart"/>
            <w:r w:rsidRPr="00EB45E0">
              <w:rPr>
                <w:bCs/>
                <w:sz w:val="16"/>
                <w:szCs w:val="16"/>
              </w:rPr>
              <w:t>кв.м</w:t>
            </w:r>
            <w:proofErr w:type="spellEnd"/>
            <w:r w:rsidRPr="00EB45E0">
              <w:rPr>
                <w:bCs/>
                <w:sz w:val="16"/>
                <w:szCs w:val="16"/>
              </w:rPr>
              <w:t>./м/</w:t>
            </w:r>
            <w:proofErr w:type="spellStart"/>
            <w:r w:rsidRPr="00EB45E0">
              <w:rPr>
                <w:bCs/>
                <w:sz w:val="16"/>
                <w:szCs w:val="16"/>
              </w:rPr>
              <w:t>м.п</w:t>
            </w:r>
            <w:proofErr w:type="spellEnd"/>
            <w:r w:rsidRPr="00EB45E0">
              <w:rPr>
                <w:bCs/>
                <w:sz w:val="16"/>
                <w:szCs w:val="16"/>
              </w:rPr>
              <w:t>.</w:t>
            </w:r>
          </w:p>
        </w:tc>
        <w:tc>
          <w:tcPr>
            <w:tcW w:w="2127" w:type="dxa"/>
            <w:gridSpan w:val="2"/>
            <w:tcBorders>
              <w:top w:val="single" w:sz="4" w:space="0" w:color="auto"/>
              <w:left w:val="nil"/>
              <w:bottom w:val="single" w:sz="4" w:space="0" w:color="auto"/>
              <w:right w:val="single" w:sz="4" w:space="0" w:color="auto"/>
            </w:tcBorders>
            <w:shd w:val="clear" w:color="000000" w:fill="D9D9D9"/>
            <w:vAlign w:val="center"/>
            <w:hideMark/>
          </w:tcPr>
          <w:p w:rsidR="00ED45F4" w:rsidRPr="00EB45E0" w:rsidRDefault="00ED45F4" w:rsidP="00E60018">
            <w:pPr>
              <w:jc w:val="center"/>
              <w:rPr>
                <w:bCs/>
                <w:sz w:val="16"/>
                <w:szCs w:val="16"/>
              </w:rPr>
            </w:pPr>
            <w:r w:rsidRPr="00EB45E0">
              <w:rPr>
                <w:bCs/>
                <w:sz w:val="16"/>
                <w:szCs w:val="16"/>
              </w:rPr>
              <w:t>№ свидетельства, дата</w:t>
            </w:r>
          </w:p>
        </w:tc>
      </w:tr>
      <w:tr w:rsidR="00ED45F4" w:rsidRPr="00EB45E0" w:rsidTr="00E60018">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ED45F4" w:rsidRPr="00EB45E0" w:rsidRDefault="00ED45F4" w:rsidP="00E60018">
            <w:pPr>
              <w:jc w:val="center"/>
              <w:rPr>
                <w:bCs/>
                <w:sz w:val="16"/>
                <w:szCs w:val="16"/>
              </w:rPr>
            </w:pPr>
            <w:r w:rsidRPr="00EB45E0">
              <w:rPr>
                <w:bCs/>
                <w:sz w:val="16"/>
                <w:szCs w:val="16"/>
              </w:rPr>
              <w:t>1</w:t>
            </w:r>
          </w:p>
        </w:tc>
        <w:tc>
          <w:tcPr>
            <w:tcW w:w="6095" w:type="dxa"/>
            <w:gridSpan w:val="2"/>
            <w:tcBorders>
              <w:top w:val="nil"/>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 xml:space="preserve">Административное здание, назначение: нежилое, 1-2-этажный, инв. № 80:202:002:000000010:0001:20000, </w:t>
            </w:r>
          </w:p>
          <w:p w:rsidR="00ED45F4" w:rsidRPr="00EB45E0" w:rsidRDefault="00ED45F4" w:rsidP="00E60018">
            <w:pPr>
              <w:autoSpaceDE w:val="0"/>
              <w:autoSpaceDN w:val="0"/>
              <w:adjustRightInd w:val="0"/>
              <w:rPr>
                <w:sz w:val="16"/>
                <w:szCs w:val="16"/>
              </w:rPr>
            </w:pPr>
            <w:r w:rsidRPr="00EB45E0">
              <w:rPr>
                <w:sz w:val="16"/>
                <w:szCs w:val="16"/>
              </w:rPr>
              <w:t>лит. А</w:t>
            </w:r>
            <w:proofErr w:type="gramStart"/>
            <w:r w:rsidRPr="00EB45E0">
              <w:rPr>
                <w:sz w:val="16"/>
                <w:szCs w:val="16"/>
              </w:rPr>
              <w:t>1</w:t>
            </w:r>
            <w:proofErr w:type="gramEnd"/>
            <w:r w:rsidRPr="00EB45E0">
              <w:rPr>
                <w:sz w:val="16"/>
                <w:szCs w:val="16"/>
              </w:rPr>
              <w:t>. Кадастровый (или условный) номер:</w:t>
            </w:r>
          </w:p>
          <w:p w:rsidR="00ED45F4" w:rsidRPr="00EB45E0" w:rsidRDefault="00ED45F4" w:rsidP="00E60018">
            <w:pPr>
              <w:autoSpaceDE w:val="0"/>
              <w:autoSpaceDN w:val="0"/>
              <w:adjustRightInd w:val="0"/>
              <w:rPr>
                <w:sz w:val="16"/>
                <w:szCs w:val="16"/>
              </w:rPr>
            </w:pPr>
            <w:r w:rsidRPr="00EB45E0">
              <w:rPr>
                <w:sz w:val="16"/>
                <w:szCs w:val="16"/>
              </w:rPr>
              <w:t>02-04-04/010/2007-116</w:t>
            </w:r>
          </w:p>
        </w:tc>
        <w:tc>
          <w:tcPr>
            <w:tcW w:w="1417" w:type="dxa"/>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260,10</w:t>
            </w:r>
          </w:p>
        </w:tc>
        <w:tc>
          <w:tcPr>
            <w:tcW w:w="2127"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001594</w:t>
            </w:r>
          </w:p>
          <w:p w:rsidR="00ED45F4" w:rsidRPr="00EB45E0" w:rsidRDefault="00ED45F4" w:rsidP="00E60018">
            <w:pPr>
              <w:jc w:val="center"/>
              <w:rPr>
                <w:sz w:val="16"/>
                <w:szCs w:val="16"/>
              </w:rPr>
            </w:pPr>
            <w:r w:rsidRPr="00EB45E0">
              <w:rPr>
                <w:sz w:val="16"/>
                <w:szCs w:val="16"/>
              </w:rPr>
              <w:t>от 06.09.2007</w:t>
            </w:r>
          </w:p>
        </w:tc>
      </w:tr>
      <w:tr w:rsidR="00ED45F4" w:rsidRPr="00EB45E0" w:rsidTr="00E60018">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2</w:t>
            </w:r>
          </w:p>
        </w:tc>
        <w:tc>
          <w:tcPr>
            <w:tcW w:w="6095" w:type="dxa"/>
            <w:gridSpan w:val="2"/>
            <w:tcBorders>
              <w:top w:val="nil"/>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 xml:space="preserve">Гараж, назначение: нежилое, 1-этажный, инв. </w:t>
            </w:r>
          </w:p>
          <w:p w:rsidR="00ED45F4" w:rsidRPr="00EB45E0" w:rsidRDefault="00ED45F4" w:rsidP="00E60018">
            <w:pPr>
              <w:autoSpaceDE w:val="0"/>
              <w:autoSpaceDN w:val="0"/>
              <w:adjustRightInd w:val="0"/>
              <w:rPr>
                <w:sz w:val="16"/>
                <w:szCs w:val="16"/>
              </w:rPr>
            </w:pPr>
            <w:r w:rsidRPr="00EB45E0">
              <w:rPr>
                <w:sz w:val="16"/>
                <w:szCs w:val="16"/>
              </w:rPr>
              <w:t>№ 80:202:002:000000010:0001:20000, лит. А. Кадастровый (или условный) номер:02-04-04/010/2007-115</w:t>
            </w:r>
          </w:p>
        </w:tc>
        <w:tc>
          <w:tcPr>
            <w:tcW w:w="1417" w:type="dxa"/>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245,10</w:t>
            </w:r>
          </w:p>
        </w:tc>
        <w:tc>
          <w:tcPr>
            <w:tcW w:w="2127"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001585</w:t>
            </w:r>
          </w:p>
          <w:p w:rsidR="00ED45F4" w:rsidRPr="00EB45E0" w:rsidRDefault="00ED45F4" w:rsidP="00E60018">
            <w:pPr>
              <w:jc w:val="center"/>
              <w:rPr>
                <w:sz w:val="16"/>
                <w:szCs w:val="16"/>
              </w:rPr>
            </w:pPr>
            <w:r w:rsidRPr="00EB45E0">
              <w:rPr>
                <w:sz w:val="16"/>
                <w:szCs w:val="16"/>
              </w:rPr>
              <w:t>от 06.09.2007</w:t>
            </w:r>
          </w:p>
        </w:tc>
      </w:tr>
      <w:tr w:rsidR="00ED45F4" w:rsidRPr="00EB45E0" w:rsidTr="00E60018">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3</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 xml:space="preserve">Диспетчерская,  назначение: нежилое, 1-2-этажный, инв. № 80:202:002:000000010:0002:20000, </w:t>
            </w:r>
            <w:proofErr w:type="gramStart"/>
            <w:r w:rsidRPr="00EB45E0">
              <w:rPr>
                <w:sz w:val="16"/>
                <w:szCs w:val="16"/>
              </w:rPr>
              <w:t>лит</w:t>
            </w:r>
            <w:proofErr w:type="gramEnd"/>
            <w:r w:rsidRPr="00EB45E0">
              <w:rPr>
                <w:sz w:val="16"/>
                <w:szCs w:val="16"/>
              </w:rPr>
              <w:t>. Б. Кадастровый (или условный) номер:02-04-04/010/2007-118</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39,40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001590</w:t>
            </w:r>
          </w:p>
          <w:p w:rsidR="00ED45F4" w:rsidRPr="00EB45E0" w:rsidRDefault="00ED45F4" w:rsidP="00E60018">
            <w:pPr>
              <w:jc w:val="center"/>
              <w:rPr>
                <w:sz w:val="16"/>
                <w:szCs w:val="16"/>
              </w:rPr>
            </w:pPr>
            <w:r w:rsidRPr="00EB45E0">
              <w:rPr>
                <w:sz w:val="16"/>
                <w:szCs w:val="16"/>
              </w:rPr>
              <w:t>от 06.09.2007</w:t>
            </w:r>
          </w:p>
        </w:tc>
      </w:tr>
      <w:tr w:rsidR="00ED45F4" w:rsidRPr="00EB45E0" w:rsidTr="000F50F7">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4</w:t>
            </w:r>
          </w:p>
        </w:tc>
        <w:tc>
          <w:tcPr>
            <w:tcW w:w="6095" w:type="dxa"/>
            <w:gridSpan w:val="2"/>
            <w:tcBorders>
              <w:top w:val="nil"/>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proofErr w:type="gramStart"/>
            <w:r w:rsidRPr="00EB45E0">
              <w:rPr>
                <w:sz w:val="16"/>
                <w:szCs w:val="16"/>
              </w:rPr>
              <w:t>Заправочная</w:t>
            </w:r>
            <w:proofErr w:type="gramEnd"/>
            <w:r w:rsidRPr="00EB45E0">
              <w:rPr>
                <w:sz w:val="16"/>
                <w:szCs w:val="16"/>
              </w:rPr>
              <w:t>, назначение: нежилое, 1-этажный, инв.</w:t>
            </w:r>
          </w:p>
          <w:p w:rsidR="00ED45F4" w:rsidRPr="00EB45E0" w:rsidRDefault="00ED45F4" w:rsidP="00E60018">
            <w:pPr>
              <w:autoSpaceDE w:val="0"/>
              <w:autoSpaceDN w:val="0"/>
              <w:adjustRightInd w:val="0"/>
              <w:rPr>
                <w:sz w:val="16"/>
                <w:szCs w:val="16"/>
              </w:rPr>
            </w:pPr>
            <w:r w:rsidRPr="00EB45E0">
              <w:rPr>
                <w:sz w:val="16"/>
                <w:szCs w:val="16"/>
              </w:rPr>
              <w:t>№ 80:202:002:000000010, лит. В. Кадастровый (или условный) номер:02-04-04/010/2007-343</w:t>
            </w:r>
          </w:p>
        </w:tc>
        <w:tc>
          <w:tcPr>
            <w:tcW w:w="1417" w:type="dxa"/>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5,50</w:t>
            </w:r>
          </w:p>
        </w:tc>
        <w:tc>
          <w:tcPr>
            <w:tcW w:w="2127"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001592</w:t>
            </w:r>
          </w:p>
          <w:p w:rsidR="00ED45F4" w:rsidRPr="00EB45E0" w:rsidRDefault="00ED45F4" w:rsidP="00E60018">
            <w:pPr>
              <w:jc w:val="center"/>
              <w:rPr>
                <w:sz w:val="16"/>
                <w:szCs w:val="16"/>
              </w:rPr>
            </w:pPr>
            <w:r w:rsidRPr="00EB45E0">
              <w:rPr>
                <w:sz w:val="16"/>
                <w:szCs w:val="16"/>
              </w:rPr>
              <w:t>от 06.09.2007</w:t>
            </w:r>
          </w:p>
        </w:tc>
      </w:tr>
      <w:tr w:rsidR="00ED45F4" w:rsidRPr="00EB45E0" w:rsidTr="000F50F7">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lastRenderedPageBreak/>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proofErr w:type="gramStart"/>
            <w:r w:rsidRPr="00EB45E0">
              <w:rPr>
                <w:sz w:val="16"/>
                <w:szCs w:val="16"/>
              </w:rPr>
              <w:t>Заправочная</w:t>
            </w:r>
            <w:proofErr w:type="gramEnd"/>
            <w:r w:rsidRPr="00EB45E0">
              <w:rPr>
                <w:sz w:val="16"/>
                <w:szCs w:val="16"/>
              </w:rPr>
              <w:t xml:space="preserve">, назначение: нежилое, 1-этажный, инв. </w:t>
            </w:r>
          </w:p>
          <w:p w:rsidR="00ED45F4" w:rsidRPr="00EB45E0" w:rsidRDefault="00ED45F4" w:rsidP="00E60018">
            <w:pPr>
              <w:autoSpaceDE w:val="0"/>
              <w:autoSpaceDN w:val="0"/>
              <w:adjustRightInd w:val="0"/>
              <w:rPr>
                <w:sz w:val="16"/>
                <w:szCs w:val="16"/>
              </w:rPr>
            </w:pPr>
            <w:r w:rsidRPr="00EB45E0">
              <w:rPr>
                <w:sz w:val="16"/>
                <w:szCs w:val="16"/>
              </w:rPr>
              <w:t>№ 80:202:002:000000010:0004:20000, лит. Д. Кадастровый (или условный) номер:02-04-04/010/2007-344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13,60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001589</w:t>
            </w:r>
          </w:p>
          <w:p w:rsidR="00ED45F4" w:rsidRPr="00EB45E0" w:rsidRDefault="00ED45F4" w:rsidP="00E60018">
            <w:pPr>
              <w:jc w:val="center"/>
              <w:rPr>
                <w:sz w:val="16"/>
                <w:szCs w:val="16"/>
              </w:rPr>
            </w:pPr>
            <w:r w:rsidRPr="00EB45E0">
              <w:rPr>
                <w:sz w:val="16"/>
                <w:szCs w:val="16"/>
              </w:rPr>
              <w:t>от 06.09.2007</w:t>
            </w:r>
          </w:p>
        </w:tc>
      </w:tr>
      <w:tr w:rsidR="00ED45F4" w:rsidRPr="00EB45E0" w:rsidTr="000F50F7">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6</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proofErr w:type="spellStart"/>
            <w:r w:rsidRPr="00EB45E0">
              <w:rPr>
                <w:sz w:val="16"/>
                <w:szCs w:val="16"/>
              </w:rPr>
              <w:t>Растворно</w:t>
            </w:r>
            <w:proofErr w:type="spellEnd"/>
            <w:r w:rsidRPr="00EB45E0">
              <w:rPr>
                <w:sz w:val="16"/>
                <w:szCs w:val="16"/>
              </w:rPr>
              <w:t>-бетонный узел, назначение: нежилое, 2-этажный, инв. № 80:202:002:000000010:0005:20000, лит. Е</w:t>
            </w:r>
            <w:proofErr w:type="gramStart"/>
            <w:r w:rsidRPr="00EB45E0">
              <w:rPr>
                <w:sz w:val="16"/>
                <w:szCs w:val="16"/>
              </w:rPr>
              <w:t>,Е</w:t>
            </w:r>
            <w:proofErr w:type="gramEnd"/>
            <w:r w:rsidRPr="00EB45E0">
              <w:rPr>
                <w:sz w:val="16"/>
                <w:szCs w:val="16"/>
              </w:rPr>
              <w:t>1. Кадастровый (или условный) номер:</w:t>
            </w:r>
          </w:p>
          <w:p w:rsidR="00ED45F4" w:rsidRPr="00EB45E0" w:rsidRDefault="00ED45F4" w:rsidP="00E60018">
            <w:pPr>
              <w:autoSpaceDE w:val="0"/>
              <w:autoSpaceDN w:val="0"/>
              <w:adjustRightInd w:val="0"/>
              <w:rPr>
                <w:sz w:val="16"/>
                <w:szCs w:val="16"/>
              </w:rPr>
            </w:pPr>
            <w:r w:rsidRPr="00EB45E0">
              <w:rPr>
                <w:sz w:val="16"/>
                <w:szCs w:val="16"/>
              </w:rPr>
              <w:t>02-04-04/010/2007-120</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217,40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001587</w:t>
            </w:r>
          </w:p>
          <w:p w:rsidR="00ED45F4" w:rsidRPr="00EB45E0" w:rsidRDefault="00ED45F4" w:rsidP="00E60018">
            <w:pPr>
              <w:jc w:val="center"/>
              <w:rPr>
                <w:sz w:val="16"/>
                <w:szCs w:val="16"/>
              </w:rPr>
            </w:pPr>
            <w:r w:rsidRPr="00EB45E0">
              <w:rPr>
                <w:sz w:val="16"/>
                <w:szCs w:val="16"/>
              </w:rPr>
              <w:t>от 06.09.2007</w:t>
            </w:r>
          </w:p>
        </w:tc>
      </w:tr>
      <w:tr w:rsidR="00ED45F4" w:rsidRPr="00EB45E0" w:rsidTr="00E60018">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Склад  алебастра, назначение: нежилое, 1-этажный, инв. № 80:202:002:000000010:0004:20000, лит. Д</w:t>
            </w:r>
            <w:proofErr w:type="gramStart"/>
            <w:r w:rsidRPr="00EB45E0">
              <w:rPr>
                <w:sz w:val="16"/>
                <w:szCs w:val="16"/>
              </w:rPr>
              <w:t>1</w:t>
            </w:r>
            <w:proofErr w:type="gramEnd"/>
            <w:r w:rsidRPr="00EB45E0">
              <w:rPr>
                <w:sz w:val="16"/>
                <w:szCs w:val="16"/>
              </w:rPr>
              <w:t>. Кадастровый (или условный) номер:</w:t>
            </w:r>
          </w:p>
          <w:p w:rsidR="00ED45F4" w:rsidRPr="00EB45E0" w:rsidRDefault="00ED45F4" w:rsidP="00E60018">
            <w:pPr>
              <w:autoSpaceDE w:val="0"/>
              <w:autoSpaceDN w:val="0"/>
              <w:adjustRightInd w:val="0"/>
              <w:rPr>
                <w:sz w:val="16"/>
                <w:szCs w:val="16"/>
              </w:rPr>
            </w:pPr>
            <w:r w:rsidRPr="00EB45E0">
              <w:rPr>
                <w:sz w:val="16"/>
                <w:szCs w:val="16"/>
              </w:rPr>
              <w:t>02-04-04/010/2007-119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6,00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001588</w:t>
            </w:r>
          </w:p>
          <w:p w:rsidR="00ED45F4" w:rsidRPr="00EB45E0" w:rsidRDefault="00ED45F4" w:rsidP="00E60018">
            <w:pPr>
              <w:jc w:val="center"/>
              <w:rPr>
                <w:sz w:val="16"/>
                <w:szCs w:val="16"/>
              </w:rPr>
            </w:pPr>
            <w:r w:rsidRPr="00EB45E0">
              <w:rPr>
                <w:sz w:val="16"/>
                <w:szCs w:val="16"/>
              </w:rPr>
              <w:t>от 06.09.2007</w:t>
            </w:r>
          </w:p>
        </w:tc>
      </w:tr>
      <w:tr w:rsidR="00ED45F4" w:rsidRPr="00EB45E0" w:rsidTr="00E60018">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8</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Склад, назначение: нежилое, 1-этажный, инв. № 80:202:002:000000010:0005:20000, лит. Е</w:t>
            </w:r>
            <w:proofErr w:type="gramStart"/>
            <w:r w:rsidRPr="00EB45E0">
              <w:rPr>
                <w:sz w:val="16"/>
                <w:szCs w:val="16"/>
              </w:rPr>
              <w:t>2</w:t>
            </w:r>
            <w:proofErr w:type="gramEnd"/>
            <w:r w:rsidRPr="00EB45E0">
              <w:rPr>
                <w:sz w:val="16"/>
                <w:szCs w:val="16"/>
              </w:rPr>
              <w:t>, Е3, Е4. Кадастровый (или условный) номер:02-04-04/010/2007-121</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154,30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 АБ 001593</w:t>
            </w:r>
          </w:p>
          <w:p w:rsidR="00ED45F4" w:rsidRPr="00EB45E0" w:rsidRDefault="00ED45F4" w:rsidP="00E60018">
            <w:pPr>
              <w:jc w:val="center"/>
              <w:rPr>
                <w:sz w:val="16"/>
                <w:szCs w:val="16"/>
              </w:rPr>
            </w:pPr>
            <w:r w:rsidRPr="00EB45E0">
              <w:rPr>
                <w:sz w:val="16"/>
                <w:szCs w:val="16"/>
              </w:rPr>
              <w:t>от 06.09.2007</w:t>
            </w:r>
          </w:p>
        </w:tc>
      </w:tr>
      <w:tr w:rsidR="00ED45F4" w:rsidRPr="00EB45E0" w:rsidTr="00E60018">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9</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Столярный цех, назначение: нежилое, 1-этажный, инв. № 80:202:002:000000010:0006:20000, лит. Ж. Кадастровый (или условный) номер:02-04-04/010/2007-122</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64,10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04АБ 001586</w:t>
            </w:r>
            <w:r w:rsidRPr="00EB45E0">
              <w:rPr>
                <w:sz w:val="16"/>
                <w:szCs w:val="16"/>
              </w:rPr>
              <w:br/>
              <w:t>от 06.09.2007</w:t>
            </w:r>
          </w:p>
        </w:tc>
      </w:tr>
      <w:tr w:rsidR="00ED45F4" w:rsidRPr="00EB45E0" w:rsidTr="00E60018">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bCs/>
                <w:sz w:val="16"/>
                <w:szCs w:val="16"/>
              </w:rPr>
            </w:pPr>
            <w:r w:rsidRPr="00EB45E0">
              <w:rPr>
                <w:bCs/>
                <w:sz w:val="16"/>
                <w:szCs w:val="16"/>
              </w:rPr>
              <w:t>10</w:t>
            </w:r>
          </w:p>
        </w:tc>
        <w:tc>
          <w:tcPr>
            <w:tcW w:w="6095" w:type="dxa"/>
            <w:gridSpan w:val="2"/>
            <w:tcBorders>
              <w:top w:val="single" w:sz="4" w:space="0" w:color="auto"/>
              <w:left w:val="nil"/>
              <w:bottom w:val="single" w:sz="4" w:space="0" w:color="auto"/>
              <w:right w:val="single" w:sz="4" w:space="0" w:color="auto"/>
            </w:tcBorders>
            <w:shd w:val="clear" w:color="auto" w:fill="auto"/>
          </w:tcPr>
          <w:p w:rsidR="00ED45F4" w:rsidRPr="00EB45E0" w:rsidRDefault="00ED45F4" w:rsidP="00E60018">
            <w:pPr>
              <w:autoSpaceDE w:val="0"/>
              <w:autoSpaceDN w:val="0"/>
              <w:adjustRightInd w:val="0"/>
              <w:rPr>
                <w:sz w:val="16"/>
                <w:szCs w:val="16"/>
              </w:rPr>
            </w:pPr>
            <w:r w:rsidRPr="00EB45E0">
              <w:rPr>
                <w:sz w:val="16"/>
                <w:szCs w:val="16"/>
              </w:rPr>
              <w:t>Токарный  цех, назначение: нежилое, 1-этажный, инв. № 80:202:002:000000010:0001:20000, лит. А</w:t>
            </w:r>
            <w:proofErr w:type="gramStart"/>
            <w:r w:rsidRPr="00EB45E0">
              <w:rPr>
                <w:sz w:val="16"/>
                <w:szCs w:val="16"/>
              </w:rPr>
              <w:t>2</w:t>
            </w:r>
            <w:proofErr w:type="gramEnd"/>
            <w:r w:rsidRPr="00EB45E0">
              <w:rPr>
                <w:sz w:val="16"/>
                <w:szCs w:val="16"/>
              </w:rPr>
              <w:t>. Кадастровый (или условный) номер:02-04-04/010/2007-117</w:t>
            </w:r>
          </w:p>
        </w:tc>
        <w:tc>
          <w:tcPr>
            <w:tcW w:w="1417" w:type="dxa"/>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43,70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D45F4" w:rsidRPr="00EB45E0" w:rsidRDefault="00ED45F4" w:rsidP="00E60018">
            <w:pPr>
              <w:jc w:val="center"/>
              <w:rPr>
                <w:sz w:val="16"/>
                <w:szCs w:val="16"/>
              </w:rPr>
            </w:pPr>
            <w:r w:rsidRPr="00EB45E0">
              <w:rPr>
                <w:sz w:val="16"/>
                <w:szCs w:val="16"/>
              </w:rPr>
              <w:t>04АБ 001591</w:t>
            </w:r>
            <w:r w:rsidRPr="00EB45E0">
              <w:rPr>
                <w:sz w:val="16"/>
                <w:szCs w:val="16"/>
              </w:rPr>
              <w:br/>
              <w:t>от 06.09.2007</w:t>
            </w:r>
          </w:p>
        </w:tc>
      </w:tr>
      <w:tr w:rsidR="00ED45F4" w:rsidRPr="00EB45E0" w:rsidTr="00E60018">
        <w:tblPrEx>
          <w:jc w:val="center"/>
        </w:tblPrEx>
        <w:trPr>
          <w:gridAfter w:val="1"/>
          <w:wAfter w:w="300" w:type="dxa"/>
          <w:trHeight w:val="263"/>
          <w:jc w:val="center"/>
        </w:trPr>
        <w:tc>
          <w:tcPr>
            <w:tcW w:w="1022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D45F4" w:rsidRPr="00EB45E0" w:rsidRDefault="00ED45F4" w:rsidP="00E60018">
            <w:pPr>
              <w:jc w:val="center"/>
              <w:rPr>
                <w:color w:val="000000"/>
                <w:sz w:val="16"/>
                <w:szCs w:val="16"/>
              </w:rPr>
            </w:pPr>
            <w:r w:rsidRPr="00EB45E0">
              <w:rPr>
                <w:color w:val="000000"/>
                <w:sz w:val="16"/>
                <w:szCs w:val="16"/>
              </w:rPr>
              <w:t>Неотъемлемое оборудование</w:t>
            </w:r>
          </w:p>
        </w:tc>
      </w:tr>
      <w:tr w:rsidR="00ED45F4" w:rsidRPr="00EB45E0" w:rsidTr="00E60018">
        <w:tblPrEx>
          <w:jc w:val="center"/>
        </w:tblPrEx>
        <w:trPr>
          <w:gridAfter w:val="1"/>
          <w:wAfter w:w="300" w:type="dxa"/>
          <w:trHeight w:val="476"/>
          <w:jc w:val="center"/>
        </w:trPr>
        <w:tc>
          <w:tcPr>
            <w:tcW w:w="749"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color w:val="000000"/>
                <w:sz w:val="16"/>
                <w:szCs w:val="16"/>
              </w:rPr>
            </w:pPr>
          </w:p>
        </w:tc>
        <w:tc>
          <w:tcPr>
            <w:tcW w:w="5455"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bCs/>
                <w:sz w:val="16"/>
                <w:szCs w:val="16"/>
              </w:rPr>
              <w:t>Наименование объекта</w:t>
            </w:r>
          </w:p>
        </w:tc>
        <w:tc>
          <w:tcPr>
            <w:tcW w:w="4020" w:type="dxa"/>
            <w:gridSpan w:val="3"/>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Инвентарный номер</w:t>
            </w:r>
          </w:p>
        </w:tc>
      </w:tr>
      <w:tr w:rsidR="00ED45F4" w:rsidRPr="00EB45E0" w:rsidTr="00E60018">
        <w:tblPrEx>
          <w:jc w:val="center"/>
        </w:tblPrEx>
        <w:trPr>
          <w:gridAfter w:val="1"/>
          <w:wAfter w:w="300" w:type="dxa"/>
          <w:trHeight w:val="339"/>
          <w:jc w:val="center"/>
        </w:trPr>
        <w:tc>
          <w:tcPr>
            <w:tcW w:w="749"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color w:val="000000"/>
                <w:sz w:val="16"/>
                <w:szCs w:val="16"/>
              </w:rPr>
            </w:pPr>
            <w:r w:rsidRPr="00EB45E0">
              <w:rPr>
                <w:color w:val="000000"/>
                <w:sz w:val="16"/>
                <w:szCs w:val="16"/>
              </w:rPr>
              <w:t>1</w:t>
            </w:r>
          </w:p>
        </w:tc>
        <w:tc>
          <w:tcPr>
            <w:tcW w:w="5455"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 xml:space="preserve">Кран </w:t>
            </w:r>
            <w:proofErr w:type="gramStart"/>
            <w:r w:rsidRPr="00EB45E0">
              <w:rPr>
                <w:color w:val="000000"/>
                <w:sz w:val="16"/>
                <w:szCs w:val="16"/>
              </w:rPr>
              <w:t>козловой</w:t>
            </w:r>
            <w:proofErr w:type="gramEnd"/>
            <w:r w:rsidRPr="00EB45E0">
              <w:rPr>
                <w:color w:val="000000"/>
                <w:sz w:val="16"/>
                <w:szCs w:val="16"/>
              </w:rPr>
              <w:t xml:space="preserve"> 2-х консольный КДКК-10</w:t>
            </w:r>
          </w:p>
        </w:tc>
        <w:tc>
          <w:tcPr>
            <w:tcW w:w="4020" w:type="dxa"/>
            <w:gridSpan w:val="3"/>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Инв.</w:t>
            </w:r>
            <w:r w:rsidRPr="00EB45E0">
              <w:rPr>
                <w:sz w:val="16"/>
                <w:szCs w:val="16"/>
              </w:rPr>
              <w:t xml:space="preserve"> </w:t>
            </w:r>
            <w:r w:rsidRPr="00EB45E0">
              <w:rPr>
                <w:color w:val="000000"/>
                <w:sz w:val="16"/>
                <w:szCs w:val="16"/>
              </w:rPr>
              <w:t>И09.432194</w:t>
            </w:r>
          </w:p>
        </w:tc>
      </w:tr>
      <w:tr w:rsidR="00ED45F4" w:rsidRPr="00EB45E0" w:rsidTr="00E60018">
        <w:tblPrEx>
          <w:jc w:val="center"/>
        </w:tblPrEx>
        <w:trPr>
          <w:gridAfter w:val="1"/>
          <w:wAfter w:w="300" w:type="dxa"/>
          <w:trHeight w:val="339"/>
          <w:jc w:val="center"/>
        </w:trPr>
        <w:tc>
          <w:tcPr>
            <w:tcW w:w="749" w:type="dxa"/>
            <w:gridSpan w:val="2"/>
            <w:tcBorders>
              <w:top w:val="nil"/>
              <w:left w:val="single" w:sz="4" w:space="0" w:color="auto"/>
              <w:bottom w:val="single" w:sz="4" w:space="0" w:color="auto"/>
              <w:right w:val="single" w:sz="4" w:space="0" w:color="auto"/>
            </w:tcBorders>
            <w:shd w:val="clear" w:color="auto" w:fill="auto"/>
            <w:vAlign w:val="center"/>
          </w:tcPr>
          <w:p w:rsidR="00ED45F4" w:rsidRPr="00EB45E0" w:rsidRDefault="00ED45F4" w:rsidP="00E60018">
            <w:pPr>
              <w:jc w:val="center"/>
              <w:rPr>
                <w:color w:val="000000"/>
                <w:sz w:val="16"/>
                <w:szCs w:val="16"/>
              </w:rPr>
            </w:pPr>
            <w:r w:rsidRPr="00EB45E0">
              <w:rPr>
                <w:color w:val="000000"/>
                <w:sz w:val="16"/>
                <w:szCs w:val="16"/>
              </w:rPr>
              <w:t>2</w:t>
            </w:r>
          </w:p>
        </w:tc>
        <w:tc>
          <w:tcPr>
            <w:tcW w:w="5455" w:type="dxa"/>
            <w:gridSpan w:val="2"/>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proofErr w:type="spellStart"/>
            <w:r w:rsidRPr="00EB45E0">
              <w:rPr>
                <w:color w:val="000000"/>
                <w:sz w:val="16"/>
                <w:szCs w:val="16"/>
              </w:rPr>
              <w:t>Электротельфер</w:t>
            </w:r>
            <w:proofErr w:type="spellEnd"/>
            <w:r w:rsidRPr="00EB45E0">
              <w:rPr>
                <w:color w:val="000000"/>
                <w:sz w:val="16"/>
                <w:szCs w:val="16"/>
              </w:rPr>
              <w:t xml:space="preserve"> </w:t>
            </w:r>
            <w:proofErr w:type="gramStart"/>
            <w:r w:rsidRPr="00EB45E0">
              <w:rPr>
                <w:color w:val="000000"/>
                <w:sz w:val="16"/>
                <w:szCs w:val="16"/>
              </w:rPr>
              <w:t>инв</w:t>
            </w:r>
            <w:proofErr w:type="gramEnd"/>
            <w:r w:rsidRPr="00EB45E0">
              <w:rPr>
                <w:color w:val="000000"/>
                <w:sz w:val="16"/>
                <w:szCs w:val="16"/>
              </w:rPr>
              <w:t>№0060</w:t>
            </w:r>
          </w:p>
        </w:tc>
        <w:tc>
          <w:tcPr>
            <w:tcW w:w="4020" w:type="dxa"/>
            <w:gridSpan w:val="3"/>
            <w:tcBorders>
              <w:top w:val="nil"/>
              <w:left w:val="nil"/>
              <w:bottom w:val="single" w:sz="4" w:space="0" w:color="auto"/>
              <w:right w:val="single" w:sz="4" w:space="0" w:color="auto"/>
            </w:tcBorders>
            <w:shd w:val="clear" w:color="auto" w:fill="auto"/>
            <w:vAlign w:val="center"/>
          </w:tcPr>
          <w:p w:rsidR="00ED45F4" w:rsidRPr="00EB45E0" w:rsidRDefault="00ED45F4" w:rsidP="00E60018">
            <w:pPr>
              <w:jc w:val="center"/>
              <w:outlineLvl w:val="1"/>
              <w:rPr>
                <w:color w:val="000000"/>
                <w:sz w:val="16"/>
                <w:szCs w:val="16"/>
              </w:rPr>
            </w:pPr>
            <w:r w:rsidRPr="00EB45E0">
              <w:rPr>
                <w:color w:val="000000"/>
                <w:sz w:val="16"/>
                <w:szCs w:val="16"/>
              </w:rPr>
              <w:t>Инв.</w:t>
            </w:r>
            <w:r w:rsidRPr="00EB45E0">
              <w:rPr>
                <w:sz w:val="16"/>
                <w:szCs w:val="16"/>
              </w:rPr>
              <w:t xml:space="preserve"> </w:t>
            </w:r>
            <w:r w:rsidRPr="00EB45E0">
              <w:rPr>
                <w:color w:val="000000"/>
                <w:sz w:val="16"/>
                <w:szCs w:val="16"/>
              </w:rPr>
              <w:t>И10.0060</w:t>
            </w:r>
          </w:p>
        </w:tc>
      </w:tr>
    </w:tbl>
    <w:p w:rsidR="00ED45F4" w:rsidRDefault="00ED45F4" w:rsidP="00ED45F4">
      <w:pPr>
        <w:rPr>
          <w:rFonts w:eastAsia="MS Mincho"/>
          <w:lang w:eastAsia="x-none"/>
        </w:rPr>
      </w:pPr>
    </w:p>
    <w:p w:rsidR="00ED45F4" w:rsidRDefault="00ED45F4" w:rsidP="00ED45F4">
      <w:pPr>
        <w:ind w:firstLine="709"/>
        <w:jc w:val="both"/>
        <w:rPr>
          <w:rFonts w:eastAsia="MS Mincho"/>
          <w:lang w:eastAsia="x-none"/>
        </w:rPr>
      </w:pPr>
      <w:r w:rsidRPr="000230AD">
        <w:rPr>
          <w:rFonts w:eastAsia="MS Mincho"/>
          <w:lang w:eastAsia="x-none"/>
        </w:rPr>
        <w:t xml:space="preserve">Объекты недвижимого имущества размещены на земельном участке площадью 7 445,00 </w:t>
      </w:r>
      <w:proofErr w:type="spellStart"/>
      <w:r w:rsidRPr="000230AD">
        <w:rPr>
          <w:rFonts w:eastAsia="MS Mincho"/>
          <w:lang w:eastAsia="x-none"/>
        </w:rPr>
        <w:t>кв</w:t>
      </w:r>
      <w:proofErr w:type="gramStart"/>
      <w:r w:rsidRPr="000230AD">
        <w:rPr>
          <w:rFonts w:eastAsia="MS Mincho"/>
          <w:lang w:eastAsia="x-none"/>
        </w:rPr>
        <w:t>.м</w:t>
      </w:r>
      <w:proofErr w:type="spellEnd"/>
      <w:proofErr w:type="gramEnd"/>
      <w:r w:rsidRPr="000230AD">
        <w:rPr>
          <w:rFonts w:eastAsia="MS Mincho"/>
          <w:lang w:eastAsia="x-none"/>
        </w:rPr>
        <w:t xml:space="preserve">, являющемся частью земельного участка общей площадью 1 597 638 </w:t>
      </w:r>
      <w:proofErr w:type="spellStart"/>
      <w:r w:rsidRPr="000230AD">
        <w:rPr>
          <w:rFonts w:eastAsia="MS Mincho"/>
          <w:lang w:eastAsia="x-none"/>
        </w:rPr>
        <w:t>кв.м</w:t>
      </w:r>
      <w:proofErr w:type="spellEnd"/>
      <w:r>
        <w:rPr>
          <w:rFonts w:eastAsia="MS Mincho"/>
          <w:lang w:eastAsia="x-none"/>
        </w:rPr>
        <w:t xml:space="preserve">, </w:t>
      </w:r>
      <w:r w:rsidRPr="000230AD">
        <w:rPr>
          <w:rFonts w:eastAsia="MS Mincho"/>
          <w:lang w:eastAsia="x-none"/>
        </w:rPr>
        <w:t>находящемся в полосе отво</w:t>
      </w:r>
      <w:r>
        <w:rPr>
          <w:rFonts w:eastAsia="MS Mincho"/>
          <w:lang w:eastAsia="x-none"/>
        </w:rPr>
        <w:t>да Куйбышевской железной дороги</w:t>
      </w:r>
      <w:r w:rsidRPr="000230AD">
        <w:rPr>
          <w:rFonts w:eastAsia="MS Mincho"/>
          <w:lang w:eastAsia="x-none"/>
        </w:rPr>
        <w:t xml:space="preserve"> – филиала ОАО «РЖД», переданном в пользование Общества на основании договора субаренды № ЦРИ/4/СА/5284/12/002556 от 01.12.2012. Категория земель: земли населенных пунктов, разрешенное использование: для размещения и эксплуатации объектов железнодорожного транспорта.</w:t>
      </w:r>
    </w:p>
    <w:p w:rsidR="006C5473" w:rsidRPr="00EE7589" w:rsidRDefault="006C5473" w:rsidP="00EE7589">
      <w:pPr>
        <w:ind w:left="-567" w:firstLine="567"/>
        <w:jc w:val="both"/>
        <w:rPr>
          <w:b/>
          <w:color w:val="000000"/>
          <w:u w:val="single"/>
        </w:rPr>
      </w:pPr>
    </w:p>
    <w:p w:rsidR="00FB1155" w:rsidRPr="00FB1155" w:rsidRDefault="00FB1155" w:rsidP="00FB1155">
      <w:pPr>
        <w:tabs>
          <w:tab w:val="left" w:pos="0"/>
          <w:tab w:val="left" w:pos="284"/>
        </w:tabs>
        <w:jc w:val="both"/>
        <w:rPr>
          <w:b/>
          <w:bCs/>
          <w:u w:val="single"/>
        </w:rPr>
      </w:pPr>
      <w:r w:rsidRPr="00FB1155">
        <w:rPr>
          <w:b/>
          <w:bCs/>
          <w:u w:val="single"/>
        </w:rPr>
        <w:t>Лот</w:t>
      </w:r>
      <w:r w:rsidR="000F50F7">
        <w:rPr>
          <w:b/>
          <w:bCs/>
          <w:u w:val="single"/>
        </w:rPr>
        <w:t xml:space="preserve"> 3</w:t>
      </w:r>
      <w:r w:rsidRPr="00FB1155">
        <w:rPr>
          <w:b/>
          <w:bCs/>
          <w:u w:val="single"/>
        </w:rPr>
        <w:t xml:space="preserve">. </w:t>
      </w:r>
    </w:p>
    <w:p w:rsidR="00ED45F4" w:rsidRDefault="00ED45F4" w:rsidP="00ED45F4">
      <w:pPr>
        <w:tabs>
          <w:tab w:val="left" w:pos="0"/>
          <w:tab w:val="left" w:pos="284"/>
        </w:tabs>
        <w:ind w:firstLine="709"/>
        <w:jc w:val="both"/>
      </w:pPr>
    </w:p>
    <w:p w:rsidR="00ED45F4" w:rsidRPr="00501848" w:rsidRDefault="00ED45F4" w:rsidP="00ED45F4">
      <w:pPr>
        <w:tabs>
          <w:tab w:val="left" w:pos="0"/>
          <w:tab w:val="left" w:pos="284"/>
        </w:tabs>
        <w:ind w:firstLine="709"/>
        <w:jc w:val="both"/>
      </w:pPr>
      <w:r w:rsidRPr="00501848">
        <w:t>Объект недвижимого имущества, расположенный по адресу: Красноярский край, г.</w:t>
      </w:r>
      <w:r>
        <w:t> </w:t>
      </w:r>
      <w:r w:rsidRPr="00501848">
        <w:t xml:space="preserve">Иланский, ул. </w:t>
      </w:r>
      <w:proofErr w:type="gramStart"/>
      <w:r w:rsidRPr="00501848">
        <w:t>Локомотивная</w:t>
      </w:r>
      <w:proofErr w:type="gramEnd"/>
      <w:r w:rsidRPr="00501848">
        <w:t>,18, стр.17</w:t>
      </w:r>
      <w:r>
        <w:t>:</w:t>
      </w:r>
    </w:p>
    <w:tbl>
      <w:tblPr>
        <w:tblW w:w="4948" w:type="pct"/>
        <w:tblLook w:val="04A0" w:firstRow="1" w:lastRow="0" w:firstColumn="1" w:lastColumn="0" w:noHBand="0" w:noVBand="1"/>
      </w:tblPr>
      <w:tblGrid>
        <w:gridCol w:w="440"/>
        <w:gridCol w:w="6473"/>
        <w:gridCol w:w="1417"/>
        <w:gridCol w:w="1984"/>
      </w:tblGrid>
      <w:tr w:rsidR="00ED45F4" w:rsidRPr="00DC260B" w:rsidTr="00E60018">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 свидетельства, дата</w:t>
            </w:r>
          </w:p>
        </w:tc>
      </w:tr>
      <w:tr w:rsidR="00ED45F4" w:rsidRPr="00CD5F41" w:rsidTr="00E60018">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ED45F4" w:rsidRPr="002163BB" w:rsidRDefault="00ED45F4" w:rsidP="00E60018">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ED45F4" w:rsidRPr="002163BB" w:rsidRDefault="00ED45F4" w:rsidP="00E60018">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687" w:type="pct"/>
            <w:tcBorders>
              <w:top w:val="nil"/>
              <w:left w:val="nil"/>
              <w:bottom w:val="single" w:sz="4" w:space="0" w:color="auto"/>
              <w:right w:val="single" w:sz="4" w:space="0" w:color="auto"/>
            </w:tcBorders>
            <w:shd w:val="clear" w:color="000000" w:fill="FFFFFF"/>
            <w:vAlign w:val="center"/>
            <w:hideMark/>
          </w:tcPr>
          <w:p w:rsidR="00ED45F4" w:rsidRPr="002163BB" w:rsidRDefault="00ED45F4" w:rsidP="00E60018">
            <w:pPr>
              <w:jc w:val="center"/>
              <w:rPr>
                <w:sz w:val="16"/>
                <w:szCs w:val="16"/>
              </w:rPr>
            </w:pPr>
            <w:r w:rsidRPr="002163BB">
              <w:rPr>
                <w:sz w:val="16"/>
                <w:szCs w:val="16"/>
              </w:rPr>
              <w:t>1 595,20</w:t>
            </w:r>
          </w:p>
        </w:tc>
        <w:tc>
          <w:tcPr>
            <w:tcW w:w="962" w:type="pct"/>
            <w:tcBorders>
              <w:top w:val="nil"/>
              <w:left w:val="nil"/>
              <w:bottom w:val="single" w:sz="4" w:space="0" w:color="auto"/>
              <w:right w:val="single" w:sz="4" w:space="0" w:color="auto"/>
            </w:tcBorders>
            <w:shd w:val="clear" w:color="000000" w:fill="FFFFFF"/>
            <w:vAlign w:val="center"/>
            <w:hideMark/>
          </w:tcPr>
          <w:p w:rsidR="00ED45F4" w:rsidRPr="002163BB" w:rsidRDefault="00ED45F4" w:rsidP="00E60018">
            <w:pPr>
              <w:jc w:val="center"/>
              <w:rPr>
                <w:sz w:val="16"/>
                <w:szCs w:val="16"/>
              </w:rPr>
            </w:pPr>
            <w:r w:rsidRPr="002163BB">
              <w:rPr>
                <w:sz w:val="16"/>
                <w:szCs w:val="16"/>
              </w:rPr>
              <w:t>24 ЕЗ №578521</w:t>
            </w:r>
            <w:r w:rsidRPr="002163BB">
              <w:rPr>
                <w:sz w:val="16"/>
                <w:szCs w:val="16"/>
              </w:rPr>
              <w:br/>
              <w:t>от 20.04.2007</w:t>
            </w:r>
          </w:p>
        </w:tc>
      </w:tr>
    </w:tbl>
    <w:p w:rsidR="00ED45F4" w:rsidRDefault="00ED45F4" w:rsidP="00ED45F4">
      <w:pPr>
        <w:jc w:val="both"/>
      </w:pPr>
    </w:p>
    <w:p w:rsidR="00ED45F4" w:rsidRDefault="00ED45F4" w:rsidP="00ED45F4">
      <w:pPr>
        <w:ind w:firstLine="709"/>
        <w:jc w:val="both"/>
      </w:pPr>
      <w:r w:rsidRPr="00BB4CCA">
        <w:t>Объект недвижимости размещен на земельном участке в полосе отвода Красноярской железной дороги. На земельный участок общей площадью 59 518 </w:t>
      </w:r>
      <w:proofErr w:type="spellStart"/>
      <w:r w:rsidRPr="00BB4CCA">
        <w:t>кв</w:t>
      </w:r>
      <w:proofErr w:type="gramStart"/>
      <w:r w:rsidRPr="00BB4CCA">
        <w:t>.м</w:t>
      </w:r>
      <w:proofErr w:type="spellEnd"/>
      <w:proofErr w:type="gramEnd"/>
      <w:r w:rsidRPr="00BB4CCA">
        <w:t xml:space="preserve"> заключен договор субаренды №13-08/060029 от 28.12.2007 для размещения Иланского завода железобетонных конструкций и изделий и здания гаража. Здание гаража размещено на земельном участке ориентировочной площадью 2 265 </w:t>
      </w:r>
      <w:proofErr w:type="spellStart"/>
      <w:r w:rsidRPr="00BB4CCA">
        <w:t>кв</w:t>
      </w:r>
      <w:proofErr w:type="gramStart"/>
      <w:r w:rsidRPr="00BB4CCA">
        <w:t>.м</w:t>
      </w:r>
      <w:proofErr w:type="spellEnd"/>
      <w:proofErr w:type="gramEnd"/>
      <w:r w:rsidRPr="00BB4CCA">
        <w:t xml:space="preserve"> Разрешенное использование: для размещения </w:t>
      </w:r>
      <w:r>
        <w:t xml:space="preserve">                                   </w:t>
      </w:r>
      <w:r w:rsidRPr="00BB4CCA">
        <w:t xml:space="preserve">и эксплуатации объектов железнодорожного транспорта. </w:t>
      </w:r>
      <w:proofErr w:type="gramStart"/>
      <w:r w:rsidRPr="00BB4CCA">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D45F4" w:rsidRDefault="00ED45F4" w:rsidP="00ED45F4">
      <w:pPr>
        <w:jc w:val="both"/>
      </w:pPr>
    </w:p>
    <w:p w:rsidR="00ED45F4" w:rsidRPr="00033F8F" w:rsidRDefault="00ED45F4" w:rsidP="00ED45F4">
      <w:pPr>
        <w:tabs>
          <w:tab w:val="left" w:pos="0"/>
          <w:tab w:val="left" w:pos="284"/>
        </w:tabs>
        <w:ind w:firstLine="709"/>
        <w:jc w:val="both"/>
        <w:rPr>
          <w:bCs/>
        </w:rPr>
      </w:pPr>
    </w:p>
    <w:p w:rsidR="00FB1155" w:rsidRDefault="00FB1155" w:rsidP="00C22FB1">
      <w:pPr>
        <w:tabs>
          <w:tab w:val="left" w:pos="0"/>
          <w:tab w:val="left" w:pos="284"/>
        </w:tabs>
        <w:jc w:val="both"/>
        <w:rPr>
          <w:bCs/>
        </w:rPr>
      </w:pP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BE4018">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AF0783" w:rsidRDefault="00BE4018" w:rsidP="00084A10">
            <w:pPr>
              <w:rPr>
                <w:bCs/>
                <w:sz w:val="26"/>
                <w:szCs w:val="26"/>
              </w:rPr>
            </w:pPr>
            <w:r w:rsidRPr="00AF0783">
              <w:rPr>
                <w:b/>
                <w:bCs/>
                <w:sz w:val="26"/>
                <w:szCs w:val="26"/>
              </w:rPr>
              <w:t>Продавец</w:t>
            </w:r>
            <w:r w:rsidRPr="00AF0783">
              <w:rPr>
                <w:bCs/>
                <w:sz w:val="26"/>
                <w:szCs w:val="26"/>
              </w:rPr>
              <w:t>:</w:t>
            </w:r>
          </w:p>
          <w:p w:rsidR="00BE4018" w:rsidRPr="00AF0783" w:rsidRDefault="00BE4018" w:rsidP="00084A10">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BE4018" w:rsidRPr="00AF0783" w:rsidRDefault="00BE4018" w:rsidP="00084A10">
            <w:pPr>
              <w:jc w:val="both"/>
              <w:rPr>
                <w:bCs/>
                <w:sz w:val="26"/>
                <w:szCs w:val="26"/>
              </w:rPr>
            </w:pPr>
            <w:r w:rsidRPr="00AF0783">
              <w:rPr>
                <w:bCs/>
                <w:sz w:val="26"/>
                <w:szCs w:val="26"/>
              </w:rPr>
              <w:t>ОГРН 1067746082546</w:t>
            </w:r>
          </w:p>
          <w:p w:rsidR="00BE4018" w:rsidRPr="00AF0783" w:rsidRDefault="00BE4018" w:rsidP="00084A10">
            <w:pPr>
              <w:pStyle w:val="24"/>
              <w:jc w:val="both"/>
            </w:pPr>
            <w:r w:rsidRPr="00AF0783">
              <w:t>Адрес места нахождения: 1050</w:t>
            </w:r>
            <w:r>
              <w:t>05</w:t>
            </w:r>
            <w:r w:rsidRPr="00AF0783">
              <w:t xml:space="preserve">, </w:t>
            </w:r>
          </w:p>
          <w:p w:rsidR="00BE4018" w:rsidRPr="00AF0783" w:rsidRDefault="00BE4018" w:rsidP="00084A10">
            <w:pPr>
              <w:pStyle w:val="24"/>
              <w:jc w:val="both"/>
            </w:pPr>
            <w:r w:rsidRPr="00AF0783">
              <w:t>г. Москва, ул. Казакова, д. 8 стр. 6.</w:t>
            </w:r>
          </w:p>
          <w:p w:rsidR="00BE4018" w:rsidRDefault="00BE4018" w:rsidP="00084A10">
            <w:pPr>
              <w:rPr>
                <w:bCs/>
                <w:sz w:val="26"/>
                <w:szCs w:val="26"/>
              </w:rPr>
            </w:pPr>
            <w:r w:rsidRPr="00B02334">
              <w:rPr>
                <w:bCs/>
                <w:sz w:val="26"/>
                <w:szCs w:val="26"/>
              </w:rPr>
              <w:t xml:space="preserve">ИНН: 7708587205,                                                        КПП: 770901001/997450001                                          </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BE4018" w:rsidRPr="00AF0783" w:rsidRDefault="00BE4018" w:rsidP="00084A10">
            <w:pPr>
              <w:jc w:val="both"/>
              <w:rPr>
                <w:bCs/>
                <w:sz w:val="26"/>
                <w:szCs w:val="26"/>
              </w:rPr>
            </w:pPr>
            <w:r>
              <w:rPr>
                <w:bCs/>
                <w:sz w:val="26"/>
                <w:szCs w:val="26"/>
              </w:rPr>
              <w:t>в ПАО Банк ВТБ</w:t>
            </w:r>
          </w:p>
          <w:p w:rsidR="00BE4018" w:rsidRPr="00AF0783" w:rsidRDefault="00BE4018" w:rsidP="00084A10">
            <w:pPr>
              <w:pStyle w:val="1"/>
              <w:jc w:val="both"/>
              <w:rPr>
                <w:sz w:val="26"/>
                <w:szCs w:val="26"/>
              </w:rPr>
            </w:pPr>
            <w:r>
              <w:rPr>
                <w:sz w:val="26"/>
                <w:szCs w:val="26"/>
              </w:rPr>
              <w:t>К/с</w:t>
            </w:r>
            <w:r w:rsidRPr="00AF0783">
              <w:rPr>
                <w:sz w:val="26"/>
                <w:szCs w:val="26"/>
              </w:rPr>
              <w:t>: 30101810700000000187</w:t>
            </w:r>
          </w:p>
          <w:p w:rsidR="00BE4018" w:rsidRPr="00AF0783" w:rsidRDefault="00BE4018" w:rsidP="00084A10">
            <w:pPr>
              <w:rPr>
                <w:bCs/>
                <w:sz w:val="26"/>
                <w:szCs w:val="26"/>
              </w:rPr>
            </w:pPr>
            <w:r w:rsidRPr="00AF0783">
              <w:rPr>
                <w:bCs/>
                <w:sz w:val="26"/>
                <w:szCs w:val="26"/>
              </w:rPr>
              <w:t>БИК: 044525187</w:t>
            </w:r>
          </w:p>
          <w:p w:rsidR="00BE4018" w:rsidRPr="00AF0783" w:rsidRDefault="00BE4018" w:rsidP="00084A10">
            <w:pPr>
              <w:rPr>
                <w:bCs/>
                <w:sz w:val="26"/>
                <w:szCs w:val="26"/>
              </w:rPr>
            </w:pPr>
          </w:p>
          <w:p w:rsidR="00BE4018" w:rsidRPr="00AF0783" w:rsidRDefault="00BE4018" w:rsidP="00084A10">
            <w:pPr>
              <w:tabs>
                <w:tab w:val="left" w:pos="4320"/>
              </w:tabs>
              <w:rPr>
                <w:sz w:val="26"/>
                <w:szCs w:val="26"/>
              </w:rPr>
            </w:pPr>
          </w:p>
        </w:tc>
        <w:tc>
          <w:tcPr>
            <w:tcW w:w="565" w:type="dxa"/>
          </w:tcPr>
          <w:p w:rsidR="00BE4018" w:rsidRPr="00AF0783" w:rsidRDefault="00BE4018" w:rsidP="00084A10">
            <w:pPr>
              <w:ind w:firstLine="720"/>
              <w:rPr>
                <w:sz w:val="26"/>
                <w:szCs w:val="26"/>
              </w:rPr>
            </w:pPr>
          </w:p>
        </w:tc>
        <w:tc>
          <w:tcPr>
            <w:tcW w:w="4536" w:type="dxa"/>
          </w:tcPr>
          <w:p w:rsidR="00BE4018" w:rsidRPr="00AF0783" w:rsidRDefault="00BE4018" w:rsidP="00084A10">
            <w:pPr>
              <w:ind w:firstLine="33"/>
              <w:rPr>
                <w:bCs/>
                <w:sz w:val="26"/>
                <w:szCs w:val="26"/>
              </w:rPr>
            </w:pPr>
            <w:r w:rsidRPr="00AF0783">
              <w:rPr>
                <w:b/>
                <w:bCs/>
                <w:sz w:val="26"/>
                <w:szCs w:val="26"/>
              </w:rPr>
              <w:t>Покупатель</w:t>
            </w:r>
            <w:r w:rsidRPr="00AF0783">
              <w:rPr>
                <w:bCs/>
                <w:sz w:val="26"/>
                <w:szCs w:val="26"/>
              </w:rPr>
              <w:t>:</w:t>
            </w:r>
          </w:p>
          <w:p w:rsidR="00BE4018" w:rsidRPr="00AF0783" w:rsidRDefault="00BE4018" w:rsidP="00084A10">
            <w:pPr>
              <w:ind w:firstLine="33"/>
              <w:rPr>
                <w:bCs/>
                <w:sz w:val="26"/>
                <w:szCs w:val="26"/>
              </w:rPr>
            </w:pPr>
            <w:r>
              <w:rPr>
                <w:b/>
                <w:sz w:val="26"/>
                <w:szCs w:val="26"/>
              </w:rPr>
              <w:t>___________________________</w:t>
            </w:r>
          </w:p>
          <w:p w:rsidR="00BE4018" w:rsidRPr="00AF0783" w:rsidRDefault="00BE4018" w:rsidP="00084A10">
            <w:pPr>
              <w:tabs>
                <w:tab w:val="left" w:pos="567"/>
                <w:tab w:val="left" w:pos="1134"/>
              </w:tabs>
              <w:ind w:firstLine="33"/>
              <w:rPr>
                <w:sz w:val="26"/>
                <w:szCs w:val="26"/>
              </w:rPr>
            </w:pPr>
            <w:r>
              <w:rPr>
                <w:sz w:val="26"/>
                <w:szCs w:val="26"/>
              </w:rPr>
              <w:t>___________________________</w:t>
            </w:r>
          </w:p>
          <w:p w:rsidR="00BE4018" w:rsidRPr="00FA0CCF" w:rsidRDefault="00BE4018" w:rsidP="00084A10">
            <w:pPr>
              <w:pStyle w:val="24"/>
              <w:jc w:val="both"/>
            </w:pPr>
            <w:r>
              <w:t>___________________________</w:t>
            </w:r>
          </w:p>
          <w:p w:rsidR="00BE4018" w:rsidRDefault="00BE4018" w:rsidP="00084A10">
            <w:pPr>
              <w:jc w:val="both"/>
              <w:rPr>
                <w:bCs/>
                <w:sz w:val="26"/>
                <w:szCs w:val="26"/>
              </w:rPr>
            </w:pPr>
            <w:r>
              <w:rPr>
                <w:bCs/>
                <w:sz w:val="26"/>
                <w:szCs w:val="26"/>
              </w:rPr>
              <w:t>___________________________</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в _________________________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___________________________</w:t>
            </w:r>
          </w:p>
          <w:p w:rsidR="00BE4018" w:rsidRPr="00AF0783" w:rsidRDefault="00BE4018" w:rsidP="00084A10">
            <w:pPr>
              <w:pStyle w:val="1"/>
              <w:jc w:val="both"/>
              <w:rPr>
                <w:sz w:val="26"/>
                <w:szCs w:val="26"/>
              </w:rPr>
            </w:pPr>
            <w:r>
              <w:rPr>
                <w:sz w:val="26"/>
                <w:szCs w:val="26"/>
              </w:rPr>
              <w:t>К/с</w:t>
            </w:r>
            <w:r w:rsidRPr="00AF0783">
              <w:rPr>
                <w:sz w:val="26"/>
                <w:szCs w:val="26"/>
              </w:rPr>
              <w:t xml:space="preserve">: </w:t>
            </w:r>
            <w:r>
              <w:rPr>
                <w:sz w:val="26"/>
                <w:szCs w:val="26"/>
              </w:rPr>
              <w:t>_________________</w:t>
            </w:r>
          </w:p>
          <w:p w:rsidR="00BE4018" w:rsidRPr="00AF0783" w:rsidRDefault="00BE4018" w:rsidP="00084A10">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084A1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lastRenderedPageBreak/>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lastRenderedPageBreak/>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18" w:rsidRDefault="00E60018" w:rsidP="00016437">
      <w:r>
        <w:separator/>
      </w:r>
    </w:p>
  </w:endnote>
  <w:endnote w:type="continuationSeparator" w:id="0">
    <w:p w:rsidR="00E60018" w:rsidRDefault="00E6001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Default="00E60018"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60018" w:rsidRDefault="00E60018"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Pr="000A5F0B" w:rsidRDefault="00E60018"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60018" w:rsidRDefault="00E6001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Pr="000A5F0B" w:rsidRDefault="00E60018"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60018" w:rsidRDefault="00E600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18" w:rsidRDefault="00E60018" w:rsidP="00016437">
      <w:r>
        <w:separator/>
      </w:r>
    </w:p>
  </w:footnote>
  <w:footnote w:type="continuationSeparator" w:id="0">
    <w:p w:rsidR="00E60018" w:rsidRDefault="00E6001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Pr="004638D0" w:rsidRDefault="00E6001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Pr="001B0E87" w:rsidRDefault="00E6001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Default="00E6001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60018" w:rsidRDefault="00E6001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Default="00E6001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368EA">
      <w:rPr>
        <w:rStyle w:val="afa"/>
        <w:noProof/>
      </w:rPr>
      <w:t>23</w:t>
    </w:r>
    <w:r>
      <w:rPr>
        <w:rStyle w:val="afa"/>
      </w:rPr>
      <w:fldChar w:fldCharType="end"/>
    </w:r>
  </w:p>
  <w:p w:rsidR="00E60018" w:rsidRDefault="00E6001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18" w:rsidRDefault="00E60018">
    <w:pPr>
      <w:pStyle w:val="a6"/>
      <w:jc w:val="center"/>
    </w:pPr>
    <w:r>
      <w:fldChar w:fldCharType="begin"/>
    </w:r>
    <w:r>
      <w:instrText>PAGE   \* MERGEFORMAT</w:instrText>
    </w:r>
    <w:r>
      <w:fldChar w:fldCharType="separate"/>
    </w:r>
    <w:r w:rsidR="001368EA">
      <w:rPr>
        <w:noProof/>
      </w:rPr>
      <w:t>31</w:t>
    </w:r>
    <w:r>
      <w:fldChar w:fldCharType="end"/>
    </w:r>
  </w:p>
  <w:p w:rsidR="00E60018" w:rsidRDefault="00E600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7F9"/>
    <w:rsid w:val="0002652A"/>
    <w:rsid w:val="000265A0"/>
    <w:rsid w:val="00031CF1"/>
    <w:rsid w:val="00033F8F"/>
    <w:rsid w:val="00041275"/>
    <w:rsid w:val="00041B34"/>
    <w:rsid w:val="000434F5"/>
    <w:rsid w:val="00043D3E"/>
    <w:rsid w:val="00044F5B"/>
    <w:rsid w:val="000466B4"/>
    <w:rsid w:val="00060C43"/>
    <w:rsid w:val="00060F0E"/>
    <w:rsid w:val="00063CFA"/>
    <w:rsid w:val="00063F6F"/>
    <w:rsid w:val="00064898"/>
    <w:rsid w:val="00066A17"/>
    <w:rsid w:val="0007403E"/>
    <w:rsid w:val="00084A10"/>
    <w:rsid w:val="00084EFE"/>
    <w:rsid w:val="00085C17"/>
    <w:rsid w:val="000864F1"/>
    <w:rsid w:val="00086BB8"/>
    <w:rsid w:val="00092A8F"/>
    <w:rsid w:val="000A316E"/>
    <w:rsid w:val="000A75D4"/>
    <w:rsid w:val="000B49E5"/>
    <w:rsid w:val="000B76F5"/>
    <w:rsid w:val="000C577F"/>
    <w:rsid w:val="000C6B28"/>
    <w:rsid w:val="000C7029"/>
    <w:rsid w:val="000C752B"/>
    <w:rsid w:val="000D057B"/>
    <w:rsid w:val="000D2AD9"/>
    <w:rsid w:val="000D5E1A"/>
    <w:rsid w:val="000D742A"/>
    <w:rsid w:val="000D781A"/>
    <w:rsid w:val="000E2B59"/>
    <w:rsid w:val="000E4840"/>
    <w:rsid w:val="000E7DE1"/>
    <w:rsid w:val="000F101C"/>
    <w:rsid w:val="000F50F7"/>
    <w:rsid w:val="000F5AA1"/>
    <w:rsid w:val="000F6631"/>
    <w:rsid w:val="000F7D25"/>
    <w:rsid w:val="00100B5C"/>
    <w:rsid w:val="00110FEE"/>
    <w:rsid w:val="00122D99"/>
    <w:rsid w:val="00125E3A"/>
    <w:rsid w:val="00126062"/>
    <w:rsid w:val="00132F6E"/>
    <w:rsid w:val="0013439F"/>
    <w:rsid w:val="001368EA"/>
    <w:rsid w:val="001373EE"/>
    <w:rsid w:val="00140534"/>
    <w:rsid w:val="00146617"/>
    <w:rsid w:val="0014716C"/>
    <w:rsid w:val="0014748B"/>
    <w:rsid w:val="00150754"/>
    <w:rsid w:val="00152A88"/>
    <w:rsid w:val="00166460"/>
    <w:rsid w:val="0017060E"/>
    <w:rsid w:val="00183DC7"/>
    <w:rsid w:val="00184FB1"/>
    <w:rsid w:val="0018557B"/>
    <w:rsid w:val="00186672"/>
    <w:rsid w:val="0018789C"/>
    <w:rsid w:val="00187BE9"/>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6632"/>
    <w:rsid w:val="0021630A"/>
    <w:rsid w:val="002200E7"/>
    <w:rsid w:val="002214E2"/>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499A"/>
    <w:rsid w:val="002A0F89"/>
    <w:rsid w:val="002A3C10"/>
    <w:rsid w:val="002A5BE4"/>
    <w:rsid w:val="002A631F"/>
    <w:rsid w:val="002A7A75"/>
    <w:rsid w:val="002B51B4"/>
    <w:rsid w:val="002B580C"/>
    <w:rsid w:val="002B6C54"/>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2F5"/>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745BC"/>
    <w:rsid w:val="0048594F"/>
    <w:rsid w:val="0049004F"/>
    <w:rsid w:val="004927AF"/>
    <w:rsid w:val="00492F7D"/>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3048"/>
    <w:rsid w:val="00523852"/>
    <w:rsid w:val="005264E9"/>
    <w:rsid w:val="00531081"/>
    <w:rsid w:val="0053478B"/>
    <w:rsid w:val="00536BBB"/>
    <w:rsid w:val="00536F25"/>
    <w:rsid w:val="00537317"/>
    <w:rsid w:val="00541895"/>
    <w:rsid w:val="00543E78"/>
    <w:rsid w:val="00545407"/>
    <w:rsid w:val="005507FE"/>
    <w:rsid w:val="005521B9"/>
    <w:rsid w:val="00554C4C"/>
    <w:rsid w:val="00555A34"/>
    <w:rsid w:val="00556C3C"/>
    <w:rsid w:val="00561EA0"/>
    <w:rsid w:val="00562CD6"/>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0FEC"/>
    <w:rsid w:val="005C430C"/>
    <w:rsid w:val="005D1FFC"/>
    <w:rsid w:val="005D290C"/>
    <w:rsid w:val="005D5F96"/>
    <w:rsid w:val="005D6708"/>
    <w:rsid w:val="005D7788"/>
    <w:rsid w:val="005E376E"/>
    <w:rsid w:val="005E426F"/>
    <w:rsid w:val="005E4C9B"/>
    <w:rsid w:val="005E66AB"/>
    <w:rsid w:val="005F1E46"/>
    <w:rsid w:val="005F58C0"/>
    <w:rsid w:val="0060021F"/>
    <w:rsid w:val="006006C1"/>
    <w:rsid w:val="00601471"/>
    <w:rsid w:val="00605714"/>
    <w:rsid w:val="00611906"/>
    <w:rsid w:val="006119CF"/>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C020B"/>
    <w:rsid w:val="006C19D4"/>
    <w:rsid w:val="006C52E6"/>
    <w:rsid w:val="006C5473"/>
    <w:rsid w:val="006C791A"/>
    <w:rsid w:val="006D04E2"/>
    <w:rsid w:val="006D0C06"/>
    <w:rsid w:val="006D7A39"/>
    <w:rsid w:val="006E0426"/>
    <w:rsid w:val="006E18F4"/>
    <w:rsid w:val="006E4BD6"/>
    <w:rsid w:val="006E687B"/>
    <w:rsid w:val="006E6E2D"/>
    <w:rsid w:val="006E7C08"/>
    <w:rsid w:val="006F1B76"/>
    <w:rsid w:val="006F4A33"/>
    <w:rsid w:val="006F5768"/>
    <w:rsid w:val="006F614E"/>
    <w:rsid w:val="006F7FEA"/>
    <w:rsid w:val="00705672"/>
    <w:rsid w:val="00706C41"/>
    <w:rsid w:val="0071111D"/>
    <w:rsid w:val="007127B5"/>
    <w:rsid w:val="007146D8"/>
    <w:rsid w:val="00714B68"/>
    <w:rsid w:val="00715F09"/>
    <w:rsid w:val="00716D70"/>
    <w:rsid w:val="007233FC"/>
    <w:rsid w:val="00723F22"/>
    <w:rsid w:val="007243A1"/>
    <w:rsid w:val="0073029E"/>
    <w:rsid w:val="007322A4"/>
    <w:rsid w:val="007333E0"/>
    <w:rsid w:val="00734C6E"/>
    <w:rsid w:val="00736883"/>
    <w:rsid w:val="007377CB"/>
    <w:rsid w:val="007410BD"/>
    <w:rsid w:val="00744586"/>
    <w:rsid w:val="00745DEB"/>
    <w:rsid w:val="007475B8"/>
    <w:rsid w:val="00751921"/>
    <w:rsid w:val="007528C0"/>
    <w:rsid w:val="00754ADF"/>
    <w:rsid w:val="007557F2"/>
    <w:rsid w:val="00771D23"/>
    <w:rsid w:val="00772936"/>
    <w:rsid w:val="00781BFD"/>
    <w:rsid w:val="00782336"/>
    <w:rsid w:val="007927B5"/>
    <w:rsid w:val="00795F68"/>
    <w:rsid w:val="007A3504"/>
    <w:rsid w:val="007A74D5"/>
    <w:rsid w:val="007B012B"/>
    <w:rsid w:val="007B46DB"/>
    <w:rsid w:val="007B5ED2"/>
    <w:rsid w:val="007C1153"/>
    <w:rsid w:val="007C13B8"/>
    <w:rsid w:val="007C25BA"/>
    <w:rsid w:val="007C376F"/>
    <w:rsid w:val="007C403D"/>
    <w:rsid w:val="007C6158"/>
    <w:rsid w:val="007D25CF"/>
    <w:rsid w:val="007D307A"/>
    <w:rsid w:val="007F6DA6"/>
    <w:rsid w:val="007F7587"/>
    <w:rsid w:val="0080083D"/>
    <w:rsid w:val="00804A59"/>
    <w:rsid w:val="008111D9"/>
    <w:rsid w:val="008135F9"/>
    <w:rsid w:val="008167DD"/>
    <w:rsid w:val="00824F41"/>
    <w:rsid w:val="00825214"/>
    <w:rsid w:val="00825667"/>
    <w:rsid w:val="008310FB"/>
    <w:rsid w:val="0084103E"/>
    <w:rsid w:val="00843442"/>
    <w:rsid w:val="00843FFE"/>
    <w:rsid w:val="00845DD8"/>
    <w:rsid w:val="0085180C"/>
    <w:rsid w:val="008545DF"/>
    <w:rsid w:val="00854FDE"/>
    <w:rsid w:val="00855384"/>
    <w:rsid w:val="008620D0"/>
    <w:rsid w:val="008629D2"/>
    <w:rsid w:val="0086788D"/>
    <w:rsid w:val="008679F4"/>
    <w:rsid w:val="00873627"/>
    <w:rsid w:val="00874CF6"/>
    <w:rsid w:val="00874DB2"/>
    <w:rsid w:val="008778A5"/>
    <w:rsid w:val="008823DB"/>
    <w:rsid w:val="00891A43"/>
    <w:rsid w:val="00893683"/>
    <w:rsid w:val="00893AB1"/>
    <w:rsid w:val="00894C1A"/>
    <w:rsid w:val="00896258"/>
    <w:rsid w:val="008A0341"/>
    <w:rsid w:val="008A06ED"/>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734AC"/>
    <w:rsid w:val="00982792"/>
    <w:rsid w:val="009869EB"/>
    <w:rsid w:val="00986F74"/>
    <w:rsid w:val="00990268"/>
    <w:rsid w:val="0099200E"/>
    <w:rsid w:val="009924D9"/>
    <w:rsid w:val="00995D93"/>
    <w:rsid w:val="009A2154"/>
    <w:rsid w:val="009A263A"/>
    <w:rsid w:val="009A4CAD"/>
    <w:rsid w:val="009B2F08"/>
    <w:rsid w:val="009B7461"/>
    <w:rsid w:val="009C36D9"/>
    <w:rsid w:val="009C486C"/>
    <w:rsid w:val="009C73F5"/>
    <w:rsid w:val="009D4355"/>
    <w:rsid w:val="009D441F"/>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40618"/>
    <w:rsid w:val="00A4297B"/>
    <w:rsid w:val="00A42ACA"/>
    <w:rsid w:val="00A47F13"/>
    <w:rsid w:val="00A5462C"/>
    <w:rsid w:val="00A549D9"/>
    <w:rsid w:val="00A57185"/>
    <w:rsid w:val="00A62688"/>
    <w:rsid w:val="00A640AB"/>
    <w:rsid w:val="00A66C5F"/>
    <w:rsid w:val="00A67626"/>
    <w:rsid w:val="00A67F48"/>
    <w:rsid w:val="00A714FF"/>
    <w:rsid w:val="00A73FC6"/>
    <w:rsid w:val="00A745D5"/>
    <w:rsid w:val="00A750EA"/>
    <w:rsid w:val="00A75282"/>
    <w:rsid w:val="00A82E7D"/>
    <w:rsid w:val="00A86B02"/>
    <w:rsid w:val="00A91D1E"/>
    <w:rsid w:val="00A92202"/>
    <w:rsid w:val="00A9416F"/>
    <w:rsid w:val="00A9445C"/>
    <w:rsid w:val="00AA3D23"/>
    <w:rsid w:val="00AB3FEF"/>
    <w:rsid w:val="00AB58F8"/>
    <w:rsid w:val="00AB5BDE"/>
    <w:rsid w:val="00AC7E99"/>
    <w:rsid w:val="00AD2DEA"/>
    <w:rsid w:val="00AD3711"/>
    <w:rsid w:val="00AD4499"/>
    <w:rsid w:val="00AD7AB8"/>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D16"/>
    <w:rsid w:val="00B0461D"/>
    <w:rsid w:val="00B05DD2"/>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620B"/>
    <w:rsid w:val="00B73CE5"/>
    <w:rsid w:val="00B77D1B"/>
    <w:rsid w:val="00B8384B"/>
    <w:rsid w:val="00B84E09"/>
    <w:rsid w:val="00B85313"/>
    <w:rsid w:val="00B87D34"/>
    <w:rsid w:val="00B91F8C"/>
    <w:rsid w:val="00B935CC"/>
    <w:rsid w:val="00B96896"/>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3051A"/>
    <w:rsid w:val="00C411E5"/>
    <w:rsid w:val="00C44B9B"/>
    <w:rsid w:val="00C47C08"/>
    <w:rsid w:val="00C50901"/>
    <w:rsid w:val="00C51B0D"/>
    <w:rsid w:val="00C53C27"/>
    <w:rsid w:val="00C53CDF"/>
    <w:rsid w:val="00C55BE6"/>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32CD"/>
    <w:rsid w:val="00D63314"/>
    <w:rsid w:val="00D6369C"/>
    <w:rsid w:val="00D6499B"/>
    <w:rsid w:val="00D64C64"/>
    <w:rsid w:val="00D715CD"/>
    <w:rsid w:val="00D71B03"/>
    <w:rsid w:val="00D72288"/>
    <w:rsid w:val="00D745A6"/>
    <w:rsid w:val="00D8072E"/>
    <w:rsid w:val="00D83668"/>
    <w:rsid w:val="00D9324D"/>
    <w:rsid w:val="00DA0A41"/>
    <w:rsid w:val="00DA735A"/>
    <w:rsid w:val="00DA7372"/>
    <w:rsid w:val="00DA7622"/>
    <w:rsid w:val="00DB093C"/>
    <w:rsid w:val="00DB3386"/>
    <w:rsid w:val="00DB63D9"/>
    <w:rsid w:val="00DB6EAD"/>
    <w:rsid w:val="00DC0CFF"/>
    <w:rsid w:val="00DC4A51"/>
    <w:rsid w:val="00DD27AA"/>
    <w:rsid w:val="00DD49B8"/>
    <w:rsid w:val="00DD6896"/>
    <w:rsid w:val="00DE2ADA"/>
    <w:rsid w:val="00DE3535"/>
    <w:rsid w:val="00DE4390"/>
    <w:rsid w:val="00DE546E"/>
    <w:rsid w:val="00DE5F24"/>
    <w:rsid w:val="00DE6DD9"/>
    <w:rsid w:val="00DF27A9"/>
    <w:rsid w:val="00DF2CE8"/>
    <w:rsid w:val="00DF3FC3"/>
    <w:rsid w:val="00DF46CB"/>
    <w:rsid w:val="00DF65C7"/>
    <w:rsid w:val="00DF6C4D"/>
    <w:rsid w:val="00E01277"/>
    <w:rsid w:val="00E0294E"/>
    <w:rsid w:val="00E04B02"/>
    <w:rsid w:val="00E078AB"/>
    <w:rsid w:val="00E07D26"/>
    <w:rsid w:val="00E26C8C"/>
    <w:rsid w:val="00E277D3"/>
    <w:rsid w:val="00E31932"/>
    <w:rsid w:val="00E33100"/>
    <w:rsid w:val="00E35F2B"/>
    <w:rsid w:val="00E43D23"/>
    <w:rsid w:val="00E47911"/>
    <w:rsid w:val="00E57049"/>
    <w:rsid w:val="00E60018"/>
    <w:rsid w:val="00E602FD"/>
    <w:rsid w:val="00E610E4"/>
    <w:rsid w:val="00E654AA"/>
    <w:rsid w:val="00E6757C"/>
    <w:rsid w:val="00E6797C"/>
    <w:rsid w:val="00E7393E"/>
    <w:rsid w:val="00E757D9"/>
    <w:rsid w:val="00E75E35"/>
    <w:rsid w:val="00E761FB"/>
    <w:rsid w:val="00E77D9F"/>
    <w:rsid w:val="00E836D2"/>
    <w:rsid w:val="00E85C95"/>
    <w:rsid w:val="00E91221"/>
    <w:rsid w:val="00E92080"/>
    <w:rsid w:val="00EA7C95"/>
    <w:rsid w:val="00EB099B"/>
    <w:rsid w:val="00EB1048"/>
    <w:rsid w:val="00EB40B7"/>
    <w:rsid w:val="00EB75DC"/>
    <w:rsid w:val="00EC34B4"/>
    <w:rsid w:val="00ED3331"/>
    <w:rsid w:val="00ED3B8D"/>
    <w:rsid w:val="00ED45F4"/>
    <w:rsid w:val="00EE02B5"/>
    <w:rsid w:val="00EE2A32"/>
    <w:rsid w:val="00EE5EFB"/>
    <w:rsid w:val="00EE5F0C"/>
    <w:rsid w:val="00EE7589"/>
    <w:rsid w:val="00EF0750"/>
    <w:rsid w:val="00EF4E42"/>
    <w:rsid w:val="00EF6635"/>
    <w:rsid w:val="00EF765F"/>
    <w:rsid w:val="00F02009"/>
    <w:rsid w:val="00F06CB4"/>
    <w:rsid w:val="00F11572"/>
    <w:rsid w:val="00F1495A"/>
    <w:rsid w:val="00F228F3"/>
    <w:rsid w:val="00F22A4A"/>
    <w:rsid w:val="00F22A7A"/>
    <w:rsid w:val="00F3346B"/>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1155"/>
    <w:rsid w:val="00FB5380"/>
    <w:rsid w:val="00FB5435"/>
    <w:rsid w:val="00FB614C"/>
    <w:rsid w:val="00FC4541"/>
    <w:rsid w:val="00FC59A3"/>
    <w:rsid w:val="00FD685F"/>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6EFF-0C24-412B-ACFA-DB6DEEA4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26</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186</cp:revision>
  <cp:lastPrinted>2018-06-25T09:28:00Z</cp:lastPrinted>
  <dcterms:created xsi:type="dcterms:W3CDTF">2018-06-25T07:46:00Z</dcterms:created>
  <dcterms:modified xsi:type="dcterms:W3CDTF">2019-03-20T08:46:00Z</dcterms:modified>
</cp:coreProperties>
</file>