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490</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Default="00016437" w:rsidP="00016437"/>
    <w:p w:rsidR="00E10CE1" w:rsidRDefault="00E10CE1" w:rsidP="00016437"/>
    <w:p w:rsidR="00E10CE1" w:rsidRPr="005A22C3" w:rsidRDefault="00E10CE1"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AB3028" w:rsidRPr="000B7E39" w:rsidRDefault="00AB3028" w:rsidP="00AB3028">
            <w:pPr>
              <w:pStyle w:val="Default"/>
              <w:spacing w:before="120" w:after="120"/>
              <w:jc w:val="both"/>
              <w:rPr>
                <w:b/>
                <w:iCs/>
                <w:color w:val="auto"/>
              </w:rPr>
            </w:pPr>
            <w:r w:rsidRPr="000B7E39">
              <w:rPr>
                <w:b/>
                <w:iCs/>
                <w:color w:val="auto"/>
              </w:rPr>
              <w:t>Лот № 1</w:t>
            </w:r>
          </w:p>
          <w:p w:rsidR="00AB3028" w:rsidRPr="000B7E39" w:rsidRDefault="00AB3028" w:rsidP="00AB3028">
            <w:pPr>
              <w:jc w:val="both"/>
            </w:pPr>
            <w:r w:rsidRPr="000B7E39">
              <w:rPr>
                <w:iCs/>
              </w:rPr>
              <w:t xml:space="preserve">Объекты недвижимого имущества, расположенные по адресу: </w:t>
            </w:r>
            <w:proofErr w:type="gramStart"/>
            <w:r w:rsidR="00954382" w:rsidRPr="00954382">
              <w:t>Свердловская</w:t>
            </w:r>
            <w:proofErr w:type="gramEnd"/>
            <w:r w:rsidR="00954382" w:rsidRPr="00954382">
              <w:t xml:space="preserve"> обл., г. Каменск-Ура</w:t>
            </w:r>
            <w:r w:rsidR="00954382">
              <w:t>льский, ул. Привокзальная, д. 1</w:t>
            </w:r>
            <w:r w:rsidRPr="000B7E39">
              <w:t>.</w:t>
            </w:r>
          </w:p>
          <w:p w:rsidR="00AB3028" w:rsidRPr="000B7E39" w:rsidRDefault="00AB3028" w:rsidP="00AB3028">
            <w:pPr>
              <w:pStyle w:val="Default"/>
              <w:spacing w:before="120" w:after="120"/>
              <w:jc w:val="both"/>
              <w:rPr>
                <w:b/>
                <w:iCs/>
                <w:color w:val="auto"/>
              </w:rPr>
            </w:pPr>
            <w:r>
              <w:rPr>
                <w:b/>
                <w:iCs/>
                <w:color w:val="auto"/>
              </w:rPr>
              <w:t>Лот № 2</w:t>
            </w:r>
          </w:p>
          <w:p w:rsidR="00AB3028" w:rsidRDefault="00AB3028" w:rsidP="00AB3028">
            <w:pPr>
              <w:pStyle w:val="Default"/>
              <w:spacing w:before="120" w:after="120"/>
              <w:jc w:val="both"/>
              <w:rPr>
                <w:color w:val="auto"/>
              </w:rPr>
            </w:pPr>
            <w:r w:rsidRPr="000B7E39">
              <w:rPr>
                <w:iCs/>
                <w:color w:val="auto"/>
              </w:rPr>
              <w:t xml:space="preserve">Объекты недвижимого имущества, расположенные по адресу: </w:t>
            </w:r>
            <w:r w:rsidRPr="000B7E39">
              <w:rPr>
                <w:color w:val="auto"/>
              </w:rPr>
              <w:t>Амурская область, г. Белогорск, ул. Авиационная, д.</w:t>
            </w:r>
            <w:r>
              <w:rPr>
                <w:color w:val="auto"/>
              </w:rPr>
              <w:t> </w:t>
            </w:r>
            <w:r w:rsidRPr="000B7E39">
              <w:rPr>
                <w:color w:val="auto"/>
              </w:rPr>
              <w:t>1</w:t>
            </w:r>
          </w:p>
          <w:p w:rsidR="00AB3028" w:rsidRPr="002D0DAF" w:rsidRDefault="00AB3028" w:rsidP="00AB3028">
            <w:pPr>
              <w:pStyle w:val="Default"/>
              <w:spacing w:before="120" w:after="120"/>
              <w:jc w:val="both"/>
              <w:rPr>
                <w:b/>
                <w:iCs/>
                <w:color w:val="auto"/>
              </w:rPr>
            </w:pPr>
            <w:r w:rsidRPr="002D0DAF">
              <w:rPr>
                <w:b/>
                <w:iCs/>
                <w:color w:val="auto"/>
              </w:rPr>
              <w:t xml:space="preserve">Лот № </w:t>
            </w:r>
            <w:r>
              <w:rPr>
                <w:b/>
                <w:iCs/>
                <w:color w:val="auto"/>
              </w:rPr>
              <w:t>3</w:t>
            </w:r>
          </w:p>
          <w:p w:rsidR="00AB3028" w:rsidRPr="00BF5E38" w:rsidRDefault="00AB3028" w:rsidP="00AB3028">
            <w:pPr>
              <w:pStyle w:val="Default"/>
              <w:spacing w:before="120" w:after="120"/>
              <w:jc w:val="both"/>
              <w:rPr>
                <w:rFonts w:eastAsia="Times New Roman"/>
                <w:bCs/>
                <w:color w:val="auto"/>
                <w:lang w:eastAsia="ru-RU"/>
              </w:rPr>
            </w:pPr>
            <w:r w:rsidRPr="00BF5E38">
              <w:rPr>
                <w:rFonts w:eastAsia="Times New Roman"/>
                <w:bCs/>
                <w:color w:val="auto"/>
                <w:lang w:eastAsia="ru-RU"/>
              </w:rPr>
              <w:t xml:space="preserve">Объекты недвижимого и </w:t>
            </w:r>
            <w:r w:rsidR="00954382">
              <w:rPr>
                <w:rFonts w:eastAsia="Times New Roman"/>
                <w:bCs/>
                <w:color w:val="auto"/>
                <w:lang w:eastAsia="ru-RU"/>
              </w:rPr>
              <w:t xml:space="preserve">неотъемлемого </w:t>
            </w:r>
            <w:r w:rsidRPr="00BF5E38">
              <w:rPr>
                <w:rFonts w:eastAsia="Times New Roman"/>
                <w:bCs/>
                <w:color w:val="auto"/>
                <w:lang w:eastAsia="ru-RU"/>
              </w:rPr>
              <w:t xml:space="preserve">движимого имущества, расположенные по адресу: </w:t>
            </w:r>
            <w:r w:rsidRPr="00BF5E38">
              <w:t>Амурская область, г. Белогорск, ул. 50 Лет Комсомола, д. 66а</w:t>
            </w:r>
          </w:p>
          <w:p w:rsidR="00AB3028" w:rsidRDefault="00AB3028" w:rsidP="00AB3028">
            <w:pPr>
              <w:pStyle w:val="Default"/>
              <w:jc w:val="both"/>
              <w:rPr>
                <w:b/>
                <w:iCs/>
                <w:color w:val="auto"/>
              </w:rPr>
            </w:pPr>
            <w:r w:rsidRPr="00D715CD">
              <w:rPr>
                <w:b/>
                <w:iCs/>
                <w:color w:val="auto"/>
              </w:rPr>
              <w:t xml:space="preserve">Лот № </w:t>
            </w:r>
            <w:r>
              <w:rPr>
                <w:b/>
                <w:iCs/>
                <w:color w:val="auto"/>
              </w:rPr>
              <w:t xml:space="preserve">4 </w:t>
            </w:r>
          </w:p>
          <w:p w:rsidR="00AE0C09" w:rsidRDefault="00AE0C09" w:rsidP="00AB3028">
            <w:pPr>
              <w:pStyle w:val="Default"/>
              <w:jc w:val="both"/>
              <w:rPr>
                <w:b/>
                <w:iCs/>
                <w:color w:val="auto"/>
              </w:rPr>
            </w:pPr>
          </w:p>
          <w:p w:rsidR="00AB3028" w:rsidRDefault="00AE0C09" w:rsidP="00AB3028">
            <w:pPr>
              <w:pStyle w:val="Default"/>
              <w:jc w:val="both"/>
              <w:rPr>
                <w:iCs/>
              </w:rPr>
            </w:pPr>
            <w:r w:rsidRPr="00BF5E38">
              <w:rPr>
                <w:rFonts w:eastAsia="Times New Roman"/>
                <w:bCs/>
                <w:color w:val="auto"/>
                <w:lang w:eastAsia="ru-RU"/>
              </w:rPr>
              <w:t xml:space="preserve">Объекты недвижимого и </w:t>
            </w:r>
            <w:r>
              <w:rPr>
                <w:rFonts w:eastAsia="Times New Roman"/>
                <w:bCs/>
                <w:color w:val="auto"/>
                <w:lang w:eastAsia="ru-RU"/>
              </w:rPr>
              <w:t xml:space="preserve">неотъемлемого </w:t>
            </w:r>
            <w:r w:rsidRPr="00BF5E38">
              <w:rPr>
                <w:rFonts w:eastAsia="Times New Roman"/>
                <w:bCs/>
                <w:color w:val="auto"/>
                <w:lang w:eastAsia="ru-RU"/>
              </w:rPr>
              <w:t>имущества</w:t>
            </w:r>
            <w:r w:rsidR="00954382">
              <w:rPr>
                <w:iCs/>
              </w:rPr>
              <w:t>, расположенные</w:t>
            </w:r>
            <w:r w:rsidR="00AB3028" w:rsidRPr="003F5950">
              <w:rPr>
                <w:iCs/>
              </w:rPr>
              <w:t xml:space="preserve"> по адресу: </w:t>
            </w:r>
            <w:r w:rsidRPr="00AE0C09">
              <w:rPr>
                <w:iCs/>
              </w:rPr>
              <w:t xml:space="preserve">Оренбургская </w:t>
            </w:r>
            <w:proofErr w:type="spellStart"/>
            <w:proofErr w:type="gramStart"/>
            <w:r w:rsidRPr="00AE0C09">
              <w:rPr>
                <w:iCs/>
              </w:rPr>
              <w:t>обл</w:t>
            </w:r>
            <w:proofErr w:type="spellEnd"/>
            <w:proofErr w:type="gramEnd"/>
            <w:r w:rsidRPr="00AE0C09">
              <w:rPr>
                <w:iCs/>
              </w:rPr>
              <w:t>, г. Орск, ул. Перегонная, д. 11</w:t>
            </w:r>
          </w:p>
          <w:p w:rsidR="00AB3028" w:rsidRDefault="00AB3028" w:rsidP="00AB3028">
            <w:pPr>
              <w:pStyle w:val="Default"/>
              <w:jc w:val="both"/>
              <w:rPr>
                <w:iCs/>
              </w:rPr>
            </w:pPr>
          </w:p>
          <w:p w:rsidR="00AE0C09" w:rsidRDefault="00AB3028" w:rsidP="00AB3028">
            <w:pPr>
              <w:pStyle w:val="Default"/>
              <w:jc w:val="both"/>
            </w:pPr>
            <w:r>
              <w:rPr>
                <w:b/>
                <w:iCs/>
                <w:color w:val="auto"/>
              </w:rPr>
              <w:t>Лот № 5</w:t>
            </w:r>
            <w:r>
              <w:t xml:space="preserve"> </w:t>
            </w:r>
          </w:p>
          <w:p w:rsidR="00AE0C09" w:rsidRDefault="00AE0C09" w:rsidP="00AB3028">
            <w:pPr>
              <w:pStyle w:val="Default"/>
              <w:jc w:val="both"/>
            </w:pPr>
          </w:p>
          <w:p w:rsidR="00AB3028" w:rsidRDefault="00AB3028" w:rsidP="00AB3028">
            <w:pPr>
              <w:pStyle w:val="Default"/>
              <w:jc w:val="both"/>
            </w:pPr>
            <w:r w:rsidRPr="00C533CA">
              <w:t xml:space="preserve">Объект недвижимого имущества, расположенный по адресу: Забайкальский край, </w:t>
            </w:r>
            <w:proofErr w:type="spellStart"/>
            <w:r w:rsidRPr="00C533CA">
              <w:t>Могочинский</w:t>
            </w:r>
            <w:proofErr w:type="spellEnd"/>
            <w:r w:rsidRPr="00C533CA">
              <w:t xml:space="preserve"> р-н, п. </w:t>
            </w:r>
            <w:proofErr w:type="spellStart"/>
            <w:r w:rsidRPr="00C533CA">
              <w:t>Семиозерный</w:t>
            </w:r>
            <w:proofErr w:type="spellEnd"/>
          </w:p>
          <w:p w:rsidR="00AB3028" w:rsidRDefault="00AB3028" w:rsidP="00AB3028">
            <w:pPr>
              <w:pStyle w:val="Default"/>
              <w:jc w:val="both"/>
            </w:pPr>
          </w:p>
          <w:p w:rsidR="00AB3028" w:rsidRDefault="00AB3028" w:rsidP="00AB3028">
            <w:pPr>
              <w:pStyle w:val="Default"/>
              <w:jc w:val="both"/>
              <w:rPr>
                <w:b/>
                <w:iCs/>
                <w:color w:val="auto"/>
              </w:rPr>
            </w:pPr>
            <w:r>
              <w:rPr>
                <w:b/>
                <w:iCs/>
                <w:color w:val="auto"/>
              </w:rPr>
              <w:t>Лот № 6</w:t>
            </w:r>
          </w:p>
          <w:p w:rsidR="008C4327" w:rsidRDefault="008C4327" w:rsidP="00AB3028">
            <w:pPr>
              <w:pStyle w:val="Default"/>
              <w:jc w:val="both"/>
              <w:rPr>
                <w:b/>
                <w:iCs/>
                <w:color w:val="auto"/>
              </w:rPr>
            </w:pPr>
          </w:p>
          <w:p w:rsidR="00AB3028" w:rsidRDefault="00AB3028" w:rsidP="00AB3028">
            <w:pPr>
              <w:pStyle w:val="Default"/>
              <w:jc w:val="both"/>
              <w:rPr>
                <w:iCs/>
              </w:rPr>
            </w:pPr>
            <w:r w:rsidRPr="00873096">
              <w:rPr>
                <w:iCs/>
              </w:rPr>
              <w:t xml:space="preserve">Объекты недвижимого и неотъемлемого </w:t>
            </w:r>
            <w:r w:rsidR="00AE0C09" w:rsidRPr="00873096">
              <w:rPr>
                <w:iCs/>
              </w:rPr>
              <w:t>имущества</w:t>
            </w:r>
            <w:r w:rsidRPr="00873096">
              <w:rPr>
                <w:iCs/>
              </w:rPr>
              <w:t xml:space="preserve">, расположенные по адресу: Нижегородская область, </w:t>
            </w:r>
            <w:proofErr w:type="spellStart"/>
            <w:r w:rsidRPr="00873096">
              <w:rPr>
                <w:iCs/>
              </w:rPr>
              <w:t>Шахунский</w:t>
            </w:r>
            <w:proofErr w:type="spellEnd"/>
            <w:r w:rsidRPr="00873096">
              <w:rPr>
                <w:iCs/>
              </w:rPr>
              <w:t xml:space="preserve"> район, город Шахунья, улица </w:t>
            </w:r>
            <w:r w:rsidRPr="00873096">
              <w:rPr>
                <w:iCs/>
              </w:rPr>
              <w:lastRenderedPageBreak/>
              <w:t>Деповская, дом 10</w:t>
            </w:r>
          </w:p>
          <w:p w:rsidR="00AB3028" w:rsidRDefault="00AB3028" w:rsidP="00AB3028">
            <w:pPr>
              <w:pStyle w:val="Default"/>
              <w:jc w:val="both"/>
              <w:rPr>
                <w:iCs/>
              </w:rPr>
            </w:pPr>
          </w:p>
          <w:p w:rsidR="00AB3028" w:rsidRDefault="00AB3028" w:rsidP="00AB3028">
            <w:pPr>
              <w:pStyle w:val="Default"/>
              <w:jc w:val="both"/>
              <w:rPr>
                <w:b/>
                <w:iCs/>
                <w:color w:val="auto"/>
              </w:rPr>
            </w:pPr>
            <w:r>
              <w:rPr>
                <w:b/>
                <w:iCs/>
                <w:color w:val="auto"/>
              </w:rPr>
              <w:t>Лот № 7</w:t>
            </w:r>
          </w:p>
          <w:p w:rsidR="008C4327" w:rsidRPr="002D0DAF" w:rsidRDefault="008C4327" w:rsidP="00AB3028">
            <w:pPr>
              <w:pStyle w:val="Default"/>
              <w:jc w:val="both"/>
              <w:rPr>
                <w:b/>
                <w:iCs/>
                <w:color w:val="auto"/>
              </w:rPr>
            </w:pPr>
          </w:p>
          <w:p w:rsidR="00AB3028" w:rsidRDefault="00AB3028" w:rsidP="00AB3028">
            <w:pPr>
              <w:tabs>
                <w:tab w:val="center" w:pos="0"/>
              </w:tabs>
              <w:jc w:val="both"/>
              <w:rPr>
                <w:iCs/>
              </w:rPr>
            </w:pPr>
            <w:r w:rsidRPr="006A57BB">
              <w:rPr>
                <w:iCs/>
              </w:rPr>
              <w:t xml:space="preserve">Объекты недвижимого и неотъемлемого </w:t>
            </w:r>
            <w:r w:rsidR="00AE0C09" w:rsidRPr="006A57BB">
              <w:rPr>
                <w:iCs/>
              </w:rPr>
              <w:t>имущества</w:t>
            </w:r>
            <w:r w:rsidRPr="006A57BB">
              <w:rPr>
                <w:iCs/>
              </w:rPr>
              <w:t>, расположенные по адресу: Архангельская область, г. Котлас, ул.</w:t>
            </w:r>
            <w:r>
              <w:rPr>
                <w:iCs/>
              </w:rPr>
              <w:t> </w:t>
            </w:r>
            <w:proofErr w:type="spellStart"/>
            <w:r w:rsidRPr="006A57BB">
              <w:rPr>
                <w:iCs/>
              </w:rPr>
              <w:t>Болтинская</w:t>
            </w:r>
            <w:proofErr w:type="spellEnd"/>
            <w:r w:rsidRPr="006A57BB">
              <w:rPr>
                <w:iCs/>
              </w:rPr>
              <w:t>, д. 16, корпус 1,2,3,4,5,6,7,8,9</w:t>
            </w:r>
          </w:p>
          <w:p w:rsidR="00AB3028" w:rsidRDefault="00AB3028" w:rsidP="00AB3028">
            <w:pPr>
              <w:tabs>
                <w:tab w:val="center" w:pos="0"/>
              </w:tabs>
              <w:jc w:val="both"/>
              <w:rPr>
                <w:iCs/>
              </w:rPr>
            </w:pPr>
          </w:p>
          <w:p w:rsidR="00AB3028" w:rsidRDefault="008C4327" w:rsidP="00AB3028">
            <w:pPr>
              <w:jc w:val="both"/>
              <w:rPr>
                <w:b/>
                <w:iCs/>
              </w:rPr>
            </w:pPr>
            <w:r>
              <w:rPr>
                <w:b/>
                <w:iCs/>
              </w:rPr>
              <w:t>Лот № 8</w:t>
            </w:r>
          </w:p>
          <w:p w:rsidR="00AB3028" w:rsidRDefault="00AB3028" w:rsidP="00AB3028">
            <w:pPr>
              <w:pStyle w:val="Default"/>
              <w:jc w:val="both"/>
              <w:rPr>
                <w:iCs/>
                <w:color w:val="auto"/>
              </w:rPr>
            </w:pPr>
            <w:r w:rsidRPr="00E52FD6">
              <w:rPr>
                <w:iCs/>
              </w:rPr>
              <w:t>Объекты недвижимого имущества, расположенные по адресу: Свердловская область, г. Красноуфимск, ул. Путевая, дом №3</w:t>
            </w:r>
          </w:p>
          <w:p w:rsidR="00B244C5" w:rsidRPr="0090651D" w:rsidRDefault="00B244C5" w:rsidP="00273493">
            <w:pPr>
              <w:pStyle w:val="Default"/>
              <w:jc w:val="both"/>
              <w:rPr>
                <w:iCs/>
                <w:color w:val="auto"/>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lastRenderedPageBreak/>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C1E22" w:rsidRPr="007D0136" w:rsidRDefault="00DC1E22" w:rsidP="00DC1E22">
            <w:pPr>
              <w:autoSpaceDE w:val="0"/>
              <w:autoSpaceDN w:val="0"/>
              <w:adjustRightInd w:val="0"/>
              <w:spacing w:before="120" w:after="120"/>
              <w:rPr>
                <w:rFonts w:eastAsia="Calibri"/>
                <w:b/>
              </w:rPr>
            </w:pPr>
            <w:r w:rsidRPr="007D0136">
              <w:rPr>
                <w:rFonts w:eastAsia="Calibri"/>
                <w:b/>
              </w:rPr>
              <w:t>Лот № 1</w:t>
            </w:r>
          </w:p>
          <w:p w:rsidR="00DC1E22" w:rsidRPr="007D0136" w:rsidRDefault="00DC1E22" w:rsidP="00DC1E22">
            <w:pPr>
              <w:jc w:val="both"/>
            </w:pPr>
            <w:r w:rsidRPr="007D0136">
              <w:rPr>
                <w:rFonts w:eastAsia="Calibri"/>
              </w:rPr>
              <w:t xml:space="preserve">Начальная цена продажи (лота): </w:t>
            </w:r>
            <w:r w:rsidR="007D0136" w:rsidRPr="007D0136">
              <w:rPr>
                <w:iCs/>
              </w:rPr>
              <w:t>7 367 796</w:t>
            </w:r>
            <w:r w:rsidR="005E3F24" w:rsidRPr="005E3F24">
              <w:rPr>
                <w:iCs/>
              </w:rPr>
              <w:t xml:space="preserve">  </w:t>
            </w:r>
            <w:r w:rsidRPr="007D0136">
              <w:t>(</w:t>
            </w:r>
            <w:r w:rsidR="007D0136" w:rsidRPr="007D0136">
              <w:t>семь</w:t>
            </w:r>
            <w:r w:rsidRPr="007D0136">
              <w:t xml:space="preserve"> миллион</w:t>
            </w:r>
            <w:r w:rsidR="007D0136" w:rsidRPr="007D0136">
              <w:t>ов</w:t>
            </w:r>
            <w:r w:rsidRPr="007D0136">
              <w:t xml:space="preserve"> </w:t>
            </w:r>
            <w:r w:rsidR="007D0136" w:rsidRPr="007D0136">
              <w:t>триста шестьдесят семь</w:t>
            </w:r>
            <w:r w:rsidRPr="007D0136">
              <w:t xml:space="preserve"> тысяч</w:t>
            </w:r>
            <w:r w:rsidR="007D0136" w:rsidRPr="007D0136">
              <w:t xml:space="preserve"> семьсот девяносто шесть) рублей 61</w:t>
            </w:r>
            <w:r w:rsidRPr="007D0136">
              <w:t xml:space="preserve"> копейк</w:t>
            </w:r>
            <w:r w:rsidR="007D0136" w:rsidRPr="007D0136">
              <w:t>а</w:t>
            </w:r>
            <w:r w:rsidRPr="007D0136">
              <w:t xml:space="preserve"> с учетом НДС 20%.</w:t>
            </w:r>
          </w:p>
          <w:p w:rsidR="00DC1E22" w:rsidRPr="00E07E48" w:rsidRDefault="00DC1E22" w:rsidP="00DC1E22">
            <w:pPr>
              <w:jc w:val="both"/>
              <w:rPr>
                <w:rStyle w:val="FontStyle28"/>
                <w:i/>
                <w:color w:val="FF0000"/>
                <w:sz w:val="24"/>
                <w:szCs w:val="24"/>
              </w:rPr>
            </w:pPr>
          </w:p>
          <w:p w:rsidR="00DC1E22" w:rsidRPr="005D3930" w:rsidRDefault="00DC1E22" w:rsidP="00DC1E22">
            <w:pPr>
              <w:jc w:val="both"/>
              <w:rPr>
                <w:rStyle w:val="FontStyle28"/>
                <w:sz w:val="24"/>
                <w:szCs w:val="24"/>
              </w:rPr>
            </w:pPr>
            <w:r w:rsidRPr="005D3930">
              <w:rPr>
                <w:rStyle w:val="FontStyle28"/>
                <w:sz w:val="24"/>
                <w:szCs w:val="24"/>
              </w:rPr>
              <w:t xml:space="preserve">Минимальная цена продажи </w:t>
            </w:r>
            <w:r w:rsidRPr="005D3930">
              <w:t>(лота):</w:t>
            </w:r>
            <w:r w:rsidRPr="005D3930">
              <w:rPr>
                <w:rStyle w:val="FontStyle28"/>
                <w:sz w:val="24"/>
                <w:szCs w:val="24"/>
              </w:rPr>
              <w:t xml:space="preserve"> </w:t>
            </w:r>
            <w:r w:rsidR="005E3F24" w:rsidRPr="005E3F24">
              <w:rPr>
                <w:iCs/>
              </w:rPr>
              <w:t xml:space="preserve">4 420 677 </w:t>
            </w:r>
            <w:r w:rsidR="007D0136" w:rsidRPr="005D3930">
              <w:rPr>
                <w:rStyle w:val="FontStyle13"/>
                <w:sz w:val="24"/>
                <w:szCs w:val="24"/>
              </w:rPr>
              <w:t>(четыре</w:t>
            </w:r>
            <w:r w:rsidRPr="005D3930">
              <w:rPr>
                <w:rStyle w:val="FontStyle13"/>
                <w:sz w:val="24"/>
                <w:szCs w:val="24"/>
              </w:rPr>
              <w:t xml:space="preserve"> миллион</w:t>
            </w:r>
            <w:r w:rsidR="007D0136" w:rsidRPr="005D3930">
              <w:rPr>
                <w:rStyle w:val="FontStyle13"/>
                <w:sz w:val="24"/>
                <w:szCs w:val="24"/>
              </w:rPr>
              <w:t>а</w:t>
            </w:r>
            <w:r w:rsidRPr="005D3930">
              <w:rPr>
                <w:rStyle w:val="FontStyle13"/>
                <w:sz w:val="24"/>
                <w:szCs w:val="24"/>
              </w:rPr>
              <w:t xml:space="preserve"> </w:t>
            </w:r>
            <w:r w:rsidR="007D0136" w:rsidRPr="005D3930">
              <w:rPr>
                <w:rStyle w:val="FontStyle13"/>
                <w:sz w:val="24"/>
                <w:szCs w:val="24"/>
              </w:rPr>
              <w:t xml:space="preserve">четыреста двадцать </w:t>
            </w:r>
            <w:r w:rsidRPr="005D3930">
              <w:rPr>
                <w:rStyle w:val="FontStyle13"/>
                <w:sz w:val="24"/>
                <w:szCs w:val="24"/>
              </w:rPr>
              <w:t xml:space="preserve">тысяч </w:t>
            </w:r>
            <w:r w:rsidR="007D0136" w:rsidRPr="005D3930">
              <w:rPr>
                <w:rStyle w:val="FontStyle13"/>
                <w:sz w:val="24"/>
                <w:szCs w:val="24"/>
              </w:rPr>
              <w:t>шестьсот семьдесят семь) рублей 96</w:t>
            </w:r>
            <w:r w:rsidRPr="005D3930">
              <w:rPr>
                <w:rStyle w:val="FontStyle13"/>
                <w:sz w:val="24"/>
                <w:szCs w:val="24"/>
              </w:rPr>
              <w:t xml:space="preserve"> копеек</w:t>
            </w:r>
            <w:r w:rsidRPr="005D3930">
              <w:t xml:space="preserve"> с учетом НДС 20%.</w:t>
            </w:r>
          </w:p>
          <w:p w:rsidR="005E3F24" w:rsidRPr="00E07E48" w:rsidRDefault="005E3F24" w:rsidP="00DC1E22">
            <w:pPr>
              <w:jc w:val="both"/>
              <w:rPr>
                <w:rStyle w:val="FontStyle28"/>
                <w:color w:val="FF0000"/>
                <w:sz w:val="24"/>
                <w:szCs w:val="24"/>
              </w:rPr>
            </w:pPr>
          </w:p>
          <w:p w:rsidR="00DC1E22" w:rsidRPr="005D3930" w:rsidRDefault="00DC1E22" w:rsidP="00DC1E22">
            <w:pPr>
              <w:autoSpaceDE w:val="0"/>
              <w:autoSpaceDN w:val="0"/>
              <w:adjustRightInd w:val="0"/>
              <w:jc w:val="both"/>
              <w:outlineLvl w:val="1"/>
            </w:pPr>
            <w:r w:rsidRPr="005D3930">
              <w:rPr>
                <w:rFonts w:eastAsia="Calibri"/>
                <w:i/>
              </w:rPr>
              <w:t xml:space="preserve">Шаг аукциона на понижение объектов недвижимого имущества: </w:t>
            </w:r>
            <w:r w:rsidR="005D3930" w:rsidRPr="005D3930">
              <w:t xml:space="preserve">491 186 </w:t>
            </w:r>
            <w:r w:rsidRPr="005D3930">
              <w:t>(</w:t>
            </w:r>
            <w:r w:rsidR="005D3930" w:rsidRPr="005D3930">
              <w:t>четыреста девяносто одна</w:t>
            </w:r>
            <w:r w:rsidRPr="005D3930">
              <w:t xml:space="preserve"> ты</w:t>
            </w:r>
            <w:r w:rsidR="005D3930" w:rsidRPr="005D3930">
              <w:t>сяча сто восемьдесят шесть) рублей 44 копейки</w:t>
            </w:r>
            <w:r w:rsidRPr="005D3930">
              <w:t xml:space="preserve"> с учетом НДС 20%.</w:t>
            </w:r>
          </w:p>
          <w:p w:rsidR="00DC1E22" w:rsidRPr="005E3F24" w:rsidRDefault="00DC1E22" w:rsidP="00DC1E22">
            <w:pPr>
              <w:autoSpaceDE w:val="0"/>
              <w:autoSpaceDN w:val="0"/>
              <w:adjustRightInd w:val="0"/>
              <w:spacing w:before="120" w:after="120"/>
              <w:jc w:val="both"/>
            </w:pPr>
            <w:r w:rsidRPr="005E3F24">
              <w:rPr>
                <w:rFonts w:eastAsia="Calibri"/>
                <w:i/>
              </w:rPr>
              <w:t>Шаг аукциона на повышение объектов недвижимого имущества:</w:t>
            </w:r>
            <w:r w:rsidRPr="005E3F24">
              <w:rPr>
                <w:i/>
              </w:rPr>
              <w:t xml:space="preserve"> </w:t>
            </w:r>
            <w:r w:rsidR="005E3F24" w:rsidRPr="005E3F24">
              <w:t>245 593</w:t>
            </w:r>
            <w:r w:rsidRPr="005E3F24">
              <w:t xml:space="preserve">  (</w:t>
            </w:r>
            <w:r w:rsidR="005E3F24" w:rsidRPr="005E3F24">
              <w:t>двести сорок пять</w:t>
            </w:r>
            <w:r w:rsidRPr="005E3F24">
              <w:t xml:space="preserve"> тысяч </w:t>
            </w:r>
            <w:r w:rsidR="005E3F24" w:rsidRPr="005E3F24">
              <w:t>пятьсот девяносто три) рубля</w:t>
            </w:r>
            <w:r w:rsidRPr="005E3F24">
              <w:t xml:space="preserve"> 2</w:t>
            </w:r>
            <w:r w:rsidR="005E3F24" w:rsidRPr="005E3F24">
              <w:t>2</w:t>
            </w:r>
            <w:r w:rsidRPr="005E3F24">
              <w:t xml:space="preserve"> копе</w:t>
            </w:r>
            <w:r w:rsidR="005E3F24" w:rsidRPr="005E3F24">
              <w:t>йки</w:t>
            </w:r>
            <w:r w:rsidRPr="005E3F24">
              <w:t xml:space="preserve"> с учетом НДС 20%.</w:t>
            </w:r>
          </w:p>
          <w:p w:rsidR="00DC1E22" w:rsidRPr="004125C4" w:rsidRDefault="00DC1E22" w:rsidP="00DC1E22">
            <w:pPr>
              <w:autoSpaceDE w:val="0"/>
              <w:autoSpaceDN w:val="0"/>
              <w:adjustRightInd w:val="0"/>
              <w:spacing w:before="120" w:after="120"/>
              <w:rPr>
                <w:rFonts w:eastAsia="Calibri"/>
                <w:b/>
              </w:rPr>
            </w:pPr>
            <w:r w:rsidRPr="004125C4">
              <w:rPr>
                <w:rFonts w:eastAsia="Calibri"/>
                <w:b/>
              </w:rPr>
              <w:t>Лот № 2</w:t>
            </w:r>
          </w:p>
          <w:p w:rsidR="00DC1E22" w:rsidRPr="004125C4" w:rsidRDefault="00DC1E22" w:rsidP="00DC1E22">
            <w:pPr>
              <w:jc w:val="both"/>
            </w:pPr>
            <w:r w:rsidRPr="004125C4">
              <w:rPr>
                <w:rFonts w:eastAsia="Calibri"/>
              </w:rPr>
              <w:t xml:space="preserve">Начальная цена продажи (лота): </w:t>
            </w:r>
            <w:r w:rsidRPr="004125C4">
              <w:rPr>
                <w:bCs/>
                <w:color w:val="000000"/>
              </w:rPr>
              <w:t>28 337 133</w:t>
            </w:r>
            <w:r w:rsidRPr="004125C4">
              <w:t xml:space="preserve"> (двадцать восемь миллионов триста тридцать семь тысяч сто тридцать три) рубля 43 копеек с учетом НДС 20%.</w:t>
            </w:r>
          </w:p>
          <w:p w:rsidR="00DC1E22" w:rsidRPr="004125C4" w:rsidRDefault="00DC1E22" w:rsidP="00DC1E22">
            <w:pPr>
              <w:jc w:val="both"/>
              <w:rPr>
                <w:rStyle w:val="FontStyle28"/>
                <w:i/>
                <w:sz w:val="24"/>
                <w:szCs w:val="24"/>
              </w:rPr>
            </w:pPr>
          </w:p>
          <w:p w:rsidR="00DC1E22" w:rsidRPr="004125C4" w:rsidRDefault="00DC1E22" w:rsidP="00DC1E22">
            <w:pPr>
              <w:jc w:val="both"/>
            </w:pPr>
            <w:r w:rsidRPr="004125C4">
              <w:rPr>
                <w:rStyle w:val="FontStyle28"/>
                <w:sz w:val="24"/>
                <w:szCs w:val="24"/>
              </w:rPr>
              <w:t xml:space="preserve">Минимальная цена продажи </w:t>
            </w:r>
            <w:r w:rsidRPr="004125C4">
              <w:t>(лота):</w:t>
            </w:r>
            <w:r w:rsidRPr="004125C4">
              <w:rPr>
                <w:rStyle w:val="FontStyle28"/>
                <w:sz w:val="24"/>
                <w:szCs w:val="24"/>
              </w:rPr>
              <w:t xml:space="preserve"> </w:t>
            </w:r>
            <w:r w:rsidRPr="004125C4">
              <w:rPr>
                <w:bCs/>
                <w:color w:val="000000"/>
              </w:rPr>
              <w:t>14 168 566</w:t>
            </w:r>
            <w:r w:rsidRPr="004125C4">
              <w:rPr>
                <w:rStyle w:val="FontStyle13"/>
                <w:sz w:val="24"/>
                <w:szCs w:val="24"/>
              </w:rPr>
              <w:t xml:space="preserve"> (четырнадцать миллионов сто шестьдесят восемь тысяч пятьсот шестьдесят шесть) рублей 71 копеек с учетом НДС 20%</w:t>
            </w:r>
            <w:r w:rsidRPr="004125C4">
              <w:t>.</w:t>
            </w:r>
          </w:p>
          <w:p w:rsidR="00DC1E22" w:rsidRPr="004125C4" w:rsidRDefault="00DC1E22" w:rsidP="00DC1E22">
            <w:pPr>
              <w:jc w:val="both"/>
              <w:rPr>
                <w:rStyle w:val="FontStyle28"/>
                <w:sz w:val="24"/>
                <w:szCs w:val="24"/>
              </w:rPr>
            </w:pPr>
          </w:p>
          <w:p w:rsidR="00DC1E22" w:rsidRPr="004125C4" w:rsidRDefault="00DC1E22" w:rsidP="00DC1E22">
            <w:pPr>
              <w:autoSpaceDE w:val="0"/>
              <w:autoSpaceDN w:val="0"/>
              <w:adjustRightInd w:val="0"/>
              <w:jc w:val="both"/>
              <w:outlineLvl w:val="1"/>
            </w:pPr>
            <w:r w:rsidRPr="004125C4">
              <w:rPr>
                <w:rFonts w:eastAsia="Calibri"/>
                <w:i/>
              </w:rPr>
              <w:t xml:space="preserve">Шаг аукциона на понижение объектов недвижимого имущества: </w:t>
            </w:r>
            <w:r>
              <w:t>3</w:t>
            </w:r>
            <w:r w:rsidR="00540417">
              <w:t> </w:t>
            </w:r>
            <w:r>
              <w:t>542</w:t>
            </w:r>
            <w:r w:rsidR="00540417">
              <w:t> </w:t>
            </w:r>
            <w:r>
              <w:t>141</w:t>
            </w:r>
            <w:r w:rsidRPr="004125C4">
              <w:t xml:space="preserve"> (</w:t>
            </w:r>
            <w:r>
              <w:t>три</w:t>
            </w:r>
            <w:r w:rsidRPr="004125C4">
              <w:t xml:space="preserve"> миллиона </w:t>
            </w:r>
            <w:r>
              <w:t xml:space="preserve">пятьсот сорок две </w:t>
            </w:r>
            <w:r w:rsidRPr="004125C4">
              <w:t>тыс</w:t>
            </w:r>
            <w:r>
              <w:t>ячи сто сорок один) рубль 68 копеек</w:t>
            </w:r>
            <w:r w:rsidRPr="004125C4">
              <w:t xml:space="preserve"> с учетом НДС 20%.</w:t>
            </w:r>
          </w:p>
          <w:p w:rsidR="00DC1E22" w:rsidRPr="004125C4" w:rsidRDefault="00DC1E22" w:rsidP="00DC1E22">
            <w:pPr>
              <w:autoSpaceDE w:val="0"/>
              <w:autoSpaceDN w:val="0"/>
              <w:adjustRightInd w:val="0"/>
              <w:spacing w:before="120" w:after="120"/>
              <w:jc w:val="both"/>
            </w:pPr>
            <w:r w:rsidRPr="004125C4">
              <w:rPr>
                <w:rFonts w:eastAsia="Calibri"/>
                <w:i/>
              </w:rPr>
              <w:t xml:space="preserve">Шаг аукциона на повышение объектов недвижимого имущества: </w:t>
            </w:r>
            <w:r w:rsidRPr="004125C4">
              <w:t>1</w:t>
            </w:r>
            <w:r w:rsidR="00540417">
              <w:t> </w:t>
            </w:r>
            <w:r>
              <w:t>771</w:t>
            </w:r>
            <w:r w:rsidR="00540417">
              <w:t> </w:t>
            </w:r>
            <w:r>
              <w:t>070</w:t>
            </w:r>
            <w:r w:rsidRPr="004125C4">
              <w:t xml:space="preserve"> </w:t>
            </w:r>
            <w:r>
              <w:t>(</w:t>
            </w:r>
            <w:r w:rsidRPr="004125C4">
              <w:t xml:space="preserve">один миллион </w:t>
            </w:r>
            <w:r>
              <w:t>семьсот семьдесят одна</w:t>
            </w:r>
            <w:r w:rsidRPr="004125C4">
              <w:t xml:space="preserve"> тысяч </w:t>
            </w:r>
            <w:r>
              <w:t>семьдесят) рублей 84</w:t>
            </w:r>
            <w:r w:rsidRPr="004125C4">
              <w:t xml:space="preserve"> копеек с учетом НДС 20%.</w:t>
            </w:r>
          </w:p>
          <w:p w:rsidR="002E17A1" w:rsidRDefault="002E17A1" w:rsidP="00DC1E22">
            <w:pPr>
              <w:autoSpaceDE w:val="0"/>
              <w:autoSpaceDN w:val="0"/>
              <w:adjustRightInd w:val="0"/>
              <w:spacing w:before="120" w:after="120"/>
              <w:rPr>
                <w:rFonts w:eastAsia="Calibri"/>
                <w:b/>
              </w:rPr>
            </w:pPr>
          </w:p>
          <w:p w:rsidR="00DC1E22" w:rsidRPr="004125C4" w:rsidRDefault="00DC1E22" w:rsidP="002E17A1">
            <w:pPr>
              <w:autoSpaceDE w:val="0"/>
              <w:autoSpaceDN w:val="0"/>
              <w:adjustRightInd w:val="0"/>
              <w:spacing w:before="120" w:after="120"/>
              <w:rPr>
                <w:rFonts w:eastAsia="Calibri"/>
                <w:b/>
              </w:rPr>
            </w:pPr>
            <w:r w:rsidRPr="004125C4">
              <w:rPr>
                <w:rFonts w:eastAsia="Calibri"/>
                <w:b/>
              </w:rPr>
              <w:t>Лот № 3</w:t>
            </w:r>
            <w:r w:rsidR="002E17A1">
              <w:rPr>
                <w:rFonts w:eastAsia="Calibri"/>
                <w:b/>
              </w:rPr>
              <w:t xml:space="preserve"> </w:t>
            </w:r>
          </w:p>
          <w:p w:rsidR="00DC1E22" w:rsidRPr="004125C4" w:rsidRDefault="00DC1E22" w:rsidP="00DC1E22">
            <w:pPr>
              <w:jc w:val="both"/>
            </w:pPr>
            <w:r w:rsidRPr="004125C4">
              <w:rPr>
                <w:rFonts w:eastAsia="Calibri"/>
              </w:rPr>
              <w:t xml:space="preserve">Начальная цена продажи (лота): </w:t>
            </w:r>
            <w:r w:rsidRPr="004125C4">
              <w:t>41 764 133 (сорок один миллион семьсот шестьдесят четыре тысячи сто тридцать три) рубля 83 копеек с учетом НДС 20%</w:t>
            </w:r>
            <w:r w:rsidRPr="004125C4">
              <w:rPr>
                <w:rStyle w:val="FontStyle28"/>
                <w:sz w:val="24"/>
                <w:szCs w:val="24"/>
              </w:rPr>
              <w:t>.</w:t>
            </w:r>
          </w:p>
          <w:p w:rsidR="00DC1E22" w:rsidRPr="004125C4" w:rsidRDefault="00DC1E22" w:rsidP="00DC1E22">
            <w:pPr>
              <w:jc w:val="both"/>
              <w:rPr>
                <w:rStyle w:val="FontStyle28"/>
                <w:i/>
                <w:sz w:val="24"/>
                <w:szCs w:val="24"/>
              </w:rPr>
            </w:pPr>
          </w:p>
          <w:p w:rsidR="00DC1E22" w:rsidRPr="004125C4" w:rsidRDefault="00DC1E22" w:rsidP="00DC1E22">
            <w:pPr>
              <w:jc w:val="both"/>
              <w:rPr>
                <w:rStyle w:val="FontStyle28"/>
                <w:sz w:val="24"/>
                <w:szCs w:val="24"/>
              </w:rPr>
            </w:pPr>
            <w:r w:rsidRPr="004125C4">
              <w:rPr>
                <w:rStyle w:val="FontStyle28"/>
                <w:sz w:val="24"/>
                <w:szCs w:val="24"/>
              </w:rPr>
              <w:t xml:space="preserve">Минимальная цена продажи </w:t>
            </w:r>
            <w:r w:rsidRPr="004125C4">
              <w:t>(лота):</w:t>
            </w:r>
            <w:r w:rsidRPr="004125C4">
              <w:rPr>
                <w:rStyle w:val="FontStyle28"/>
                <w:sz w:val="24"/>
                <w:szCs w:val="24"/>
              </w:rPr>
              <w:t xml:space="preserve"> </w:t>
            </w:r>
            <w:r w:rsidRPr="004125C4">
              <w:rPr>
                <w:iCs/>
              </w:rPr>
              <w:t>21 364 129</w:t>
            </w:r>
            <w:r w:rsidRPr="004125C4">
              <w:t xml:space="preserve"> (двадцать один миллион триста шестьдесят четыре тысячи сто двадцать девять) рублей 69 копеек с учетом НДС 20%</w:t>
            </w:r>
            <w:r w:rsidRPr="004125C4">
              <w:rPr>
                <w:rStyle w:val="FontStyle28"/>
                <w:sz w:val="24"/>
                <w:szCs w:val="24"/>
              </w:rPr>
              <w:t>.</w:t>
            </w:r>
          </w:p>
          <w:p w:rsidR="00DC1E22" w:rsidRPr="004125C4" w:rsidRDefault="00DC1E22" w:rsidP="00DC1E22">
            <w:pPr>
              <w:autoSpaceDE w:val="0"/>
              <w:autoSpaceDN w:val="0"/>
              <w:adjustRightInd w:val="0"/>
              <w:jc w:val="both"/>
              <w:outlineLvl w:val="1"/>
            </w:pPr>
          </w:p>
          <w:p w:rsidR="00DC1E22" w:rsidRPr="004125C4" w:rsidRDefault="00DC1E22" w:rsidP="00DC1E22">
            <w:pPr>
              <w:jc w:val="both"/>
              <w:rPr>
                <w:rStyle w:val="FontStyle28"/>
                <w:sz w:val="24"/>
                <w:szCs w:val="24"/>
              </w:rPr>
            </w:pPr>
            <w:r w:rsidRPr="004125C4">
              <w:rPr>
                <w:rFonts w:eastAsia="Calibri"/>
                <w:i/>
              </w:rPr>
              <w:t xml:space="preserve">Шаг аукциона на понижение объектов недвижимого имущества: </w:t>
            </w:r>
            <w:r>
              <w:t>3</w:t>
            </w:r>
            <w:r w:rsidR="00F54119">
              <w:t> </w:t>
            </w:r>
            <w:r>
              <w:t>400</w:t>
            </w:r>
            <w:r w:rsidR="00F54119">
              <w:t> </w:t>
            </w:r>
            <w:r>
              <w:t>000</w:t>
            </w:r>
            <w:r w:rsidRPr="004125C4">
              <w:t xml:space="preserve">  (</w:t>
            </w:r>
            <w:r>
              <w:t>три миллиона четыреста</w:t>
            </w:r>
            <w:r w:rsidRPr="004125C4">
              <w:t xml:space="preserve"> тысяч) рубл</w:t>
            </w:r>
            <w:r>
              <w:t>ь</w:t>
            </w:r>
            <w:r w:rsidRPr="004125C4">
              <w:t xml:space="preserve"> </w:t>
            </w:r>
            <w:r>
              <w:t>6</w:t>
            </w:r>
            <w:r w:rsidR="002E17A1">
              <w:t>8</w:t>
            </w:r>
            <w:r w:rsidRPr="004125C4">
              <w:t xml:space="preserve"> копе</w:t>
            </w:r>
            <w:r w:rsidR="002E17A1">
              <w:t>ек</w:t>
            </w:r>
            <w:r w:rsidRPr="004125C4">
              <w:t xml:space="preserve"> с учетом НДС 20%</w:t>
            </w:r>
            <w:r w:rsidRPr="004125C4">
              <w:rPr>
                <w:rStyle w:val="FontStyle28"/>
                <w:sz w:val="24"/>
                <w:szCs w:val="24"/>
              </w:rPr>
              <w:t>.</w:t>
            </w:r>
          </w:p>
          <w:p w:rsidR="00DC1E22" w:rsidRPr="004125C4" w:rsidRDefault="00DC1E22" w:rsidP="00DC1E22">
            <w:pPr>
              <w:autoSpaceDE w:val="0"/>
              <w:autoSpaceDN w:val="0"/>
              <w:adjustRightInd w:val="0"/>
              <w:jc w:val="both"/>
              <w:outlineLvl w:val="1"/>
            </w:pPr>
          </w:p>
          <w:p w:rsidR="00DC1E22" w:rsidRPr="004125C4" w:rsidRDefault="00DC1E22" w:rsidP="00DC1E22">
            <w:pPr>
              <w:jc w:val="both"/>
              <w:rPr>
                <w:rStyle w:val="FontStyle28"/>
                <w:sz w:val="24"/>
                <w:szCs w:val="24"/>
              </w:rPr>
            </w:pPr>
            <w:r w:rsidRPr="004125C4">
              <w:rPr>
                <w:rFonts w:eastAsia="Calibri"/>
                <w:i/>
              </w:rPr>
              <w:t>Шаг аукциона на повышение объектов недвижимого имущества:</w:t>
            </w:r>
            <w:r w:rsidRPr="004125C4">
              <w:rPr>
                <w:i/>
              </w:rPr>
              <w:t xml:space="preserve"> </w:t>
            </w:r>
            <w:r>
              <w:t>1</w:t>
            </w:r>
            <w:r w:rsidR="00F54119">
              <w:t> </w:t>
            </w:r>
            <w:r>
              <w:t>700</w:t>
            </w:r>
            <w:r w:rsidR="00F54119">
              <w:t> </w:t>
            </w:r>
            <w:r w:rsidRPr="004125C4">
              <w:t>000  (</w:t>
            </w:r>
            <w:r>
              <w:t>один миллион семьсот тысяч) рублей 3</w:t>
            </w:r>
            <w:r w:rsidR="00F54119">
              <w:t>4</w:t>
            </w:r>
            <w:r w:rsidRPr="004125C4">
              <w:t xml:space="preserve"> копейка с учетом НДС 20%</w:t>
            </w:r>
            <w:r w:rsidRPr="004125C4">
              <w:rPr>
                <w:rStyle w:val="FontStyle28"/>
                <w:sz w:val="24"/>
                <w:szCs w:val="24"/>
              </w:rPr>
              <w:t>.</w:t>
            </w:r>
          </w:p>
          <w:p w:rsidR="00B53138" w:rsidRPr="00AF3401" w:rsidRDefault="00DC1E22" w:rsidP="00DC1E22">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4</w:t>
            </w:r>
          </w:p>
          <w:p w:rsidR="00DC1E22" w:rsidRPr="005A0F77" w:rsidRDefault="00DC1E22" w:rsidP="00DC1E22">
            <w:pPr>
              <w:spacing w:before="120" w:after="120"/>
              <w:jc w:val="both"/>
            </w:pPr>
            <w:r w:rsidRPr="00B53138">
              <w:rPr>
                <w:rFonts w:eastAsia="Calibri"/>
              </w:rPr>
              <w:t xml:space="preserve">Начальная цена продажи (лота): </w:t>
            </w:r>
            <w:r w:rsidR="00B53138" w:rsidRPr="005A0F77">
              <w:rPr>
                <w:iCs/>
              </w:rPr>
              <w:t>9 771 175</w:t>
            </w:r>
            <w:r w:rsidR="00B53138" w:rsidRPr="00B53138">
              <w:rPr>
                <w:iCs/>
              </w:rPr>
              <w:t xml:space="preserve"> </w:t>
            </w:r>
            <w:r w:rsidRPr="005A0F77">
              <w:t>(</w:t>
            </w:r>
            <w:r w:rsidR="00B53138" w:rsidRPr="005A0F77">
              <w:t xml:space="preserve">девять миллионов </w:t>
            </w:r>
            <w:r w:rsidRPr="005A0F77">
              <w:t xml:space="preserve">семьсот </w:t>
            </w:r>
            <w:r w:rsidR="00B53138" w:rsidRPr="005A0F77">
              <w:t>семьдесят одна тысяча сто семьдесят пять) рублей 66</w:t>
            </w:r>
            <w:r w:rsidRPr="005A0F77">
              <w:t xml:space="preserve"> копеек с учётом НДС 20%.</w:t>
            </w:r>
          </w:p>
          <w:p w:rsidR="00DC1E22" w:rsidRPr="00777983" w:rsidRDefault="00DC1E22" w:rsidP="00DC1E22">
            <w:pPr>
              <w:spacing w:before="120" w:after="120"/>
              <w:jc w:val="both"/>
              <w:rPr>
                <w:rStyle w:val="FontStyle28"/>
                <w:sz w:val="24"/>
                <w:szCs w:val="24"/>
              </w:rPr>
            </w:pPr>
            <w:r w:rsidRPr="00777983">
              <w:rPr>
                <w:rStyle w:val="FontStyle28"/>
                <w:sz w:val="24"/>
                <w:szCs w:val="24"/>
              </w:rPr>
              <w:t xml:space="preserve">Минимальная цена продажи </w:t>
            </w:r>
            <w:r w:rsidRPr="00777983">
              <w:t>(лота):</w:t>
            </w:r>
            <w:r w:rsidRPr="00777983">
              <w:rPr>
                <w:rStyle w:val="FontStyle28"/>
                <w:sz w:val="24"/>
                <w:szCs w:val="24"/>
              </w:rPr>
              <w:t xml:space="preserve"> </w:t>
            </w:r>
            <w:r w:rsidR="00777983" w:rsidRPr="00777983">
              <w:rPr>
                <w:iCs/>
              </w:rPr>
              <w:t>7 828 379</w:t>
            </w:r>
            <w:r w:rsidR="00B53138" w:rsidRPr="00B53138">
              <w:rPr>
                <w:iCs/>
              </w:rPr>
              <w:t xml:space="preserve">  </w:t>
            </w:r>
            <w:r w:rsidRPr="00777983">
              <w:t>(</w:t>
            </w:r>
            <w:r w:rsidR="00AB7C19">
              <w:t xml:space="preserve">семь миллионов восемьсот двадцать восемь </w:t>
            </w:r>
            <w:r w:rsidRPr="00777983">
              <w:t xml:space="preserve">тысяч </w:t>
            </w:r>
            <w:r w:rsidR="00AB7C19">
              <w:t>триста семьдесят девять</w:t>
            </w:r>
            <w:r w:rsidR="00B53138" w:rsidRPr="00777983">
              <w:t>) рублей 88</w:t>
            </w:r>
            <w:r w:rsidRPr="00777983">
              <w:t xml:space="preserve"> копеек с учётом НДС 20%</w:t>
            </w:r>
            <w:r w:rsidRPr="00777983">
              <w:rPr>
                <w:rStyle w:val="FontStyle28"/>
                <w:sz w:val="24"/>
                <w:szCs w:val="24"/>
              </w:rPr>
              <w:t>.</w:t>
            </w:r>
          </w:p>
          <w:p w:rsidR="00DC1E22" w:rsidRPr="00B53138" w:rsidRDefault="00DC1E22" w:rsidP="00DC1E22">
            <w:pPr>
              <w:autoSpaceDE w:val="0"/>
              <w:autoSpaceDN w:val="0"/>
              <w:adjustRightInd w:val="0"/>
              <w:spacing w:before="120" w:after="120"/>
              <w:jc w:val="both"/>
            </w:pPr>
            <w:r w:rsidRPr="00374CB8">
              <w:rPr>
                <w:rFonts w:eastAsia="Calibri"/>
                <w:i/>
              </w:rPr>
              <w:t xml:space="preserve">Шаг аукциона на понижение объектов недвижимого имущества: </w:t>
            </w:r>
            <w:r w:rsidR="000B30F6" w:rsidRPr="00B53138">
              <w:rPr>
                <w:iCs/>
              </w:rPr>
              <w:t>323 799</w:t>
            </w:r>
            <w:r w:rsidR="000B30F6" w:rsidRPr="000B30F6">
              <w:rPr>
                <w:iCs/>
              </w:rPr>
              <w:t xml:space="preserve">  </w:t>
            </w:r>
            <w:r w:rsidRPr="00B53138">
              <w:t>(</w:t>
            </w:r>
            <w:r w:rsidR="00E404F8" w:rsidRPr="00B53138">
              <w:t>триста двадцать три</w:t>
            </w:r>
            <w:r w:rsidRPr="00B53138">
              <w:t xml:space="preserve"> тысячи </w:t>
            </w:r>
            <w:r w:rsidR="00E404F8" w:rsidRPr="00B53138">
              <w:t>семьсот девяносто девять</w:t>
            </w:r>
            <w:r w:rsidRPr="00B53138">
              <w:t xml:space="preserve">) рублей </w:t>
            </w:r>
            <w:r w:rsidR="000B30F6" w:rsidRPr="00B53138">
              <w:t>28</w:t>
            </w:r>
            <w:r w:rsidRPr="00B53138">
              <w:t xml:space="preserve"> копеек с учетом НДС 20%.</w:t>
            </w:r>
          </w:p>
          <w:p w:rsidR="000B30F6" w:rsidRPr="00B53138" w:rsidRDefault="00DC1E22" w:rsidP="00DC1E22">
            <w:pPr>
              <w:autoSpaceDE w:val="0"/>
              <w:autoSpaceDN w:val="0"/>
              <w:adjustRightInd w:val="0"/>
              <w:spacing w:before="120" w:after="120"/>
              <w:jc w:val="both"/>
            </w:pPr>
            <w:r w:rsidRPr="00374CB8">
              <w:rPr>
                <w:rFonts w:eastAsia="Calibri"/>
                <w:i/>
              </w:rPr>
              <w:t>Шаг аукциона на повышение объектов недвижимого имущества:</w:t>
            </w:r>
            <w:r w:rsidRPr="00374CB8">
              <w:t xml:space="preserve"> </w:t>
            </w:r>
            <w:r w:rsidR="000B30F6" w:rsidRPr="00B53138">
              <w:rPr>
                <w:iCs/>
              </w:rPr>
              <w:t>161 899</w:t>
            </w:r>
            <w:r w:rsidR="000B30F6" w:rsidRPr="000B30F6">
              <w:rPr>
                <w:iCs/>
              </w:rPr>
              <w:t xml:space="preserve">  </w:t>
            </w:r>
            <w:r w:rsidRPr="00B53138">
              <w:t>(</w:t>
            </w:r>
            <w:r w:rsidR="000B30F6" w:rsidRPr="00B53138">
              <w:t>сто шестьдесят одна</w:t>
            </w:r>
            <w:r w:rsidRPr="00B53138">
              <w:t xml:space="preserve"> тысяча </w:t>
            </w:r>
            <w:r w:rsidR="000B30F6" w:rsidRPr="00B53138">
              <w:t>восемьсот девяносто девять) рублей 64</w:t>
            </w:r>
            <w:r w:rsidRPr="00B53138">
              <w:t xml:space="preserve"> к</w:t>
            </w:r>
            <w:r w:rsidR="000B30F6" w:rsidRPr="00B53138">
              <w:t>опейки</w:t>
            </w:r>
            <w:r w:rsidRPr="00B53138">
              <w:t xml:space="preserve"> с учетом НДС 20%.</w:t>
            </w:r>
          </w:p>
          <w:p w:rsidR="00DC1E22" w:rsidRDefault="00DC1E22" w:rsidP="00DC1E22">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5</w:t>
            </w:r>
          </w:p>
          <w:p w:rsidR="00DC1E22" w:rsidRPr="00A53FC5" w:rsidRDefault="00DC1E22" w:rsidP="00DC1E22">
            <w:pPr>
              <w:spacing w:before="120" w:after="120"/>
              <w:jc w:val="both"/>
            </w:pPr>
            <w:r w:rsidRPr="00A53FC5">
              <w:rPr>
                <w:rFonts w:eastAsia="Calibri"/>
              </w:rPr>
              <w:t xml:space="preserve">Начальная цена продажи (лота): </w:t>
            </w:r>
            <w:r>
              <w:t xml:space="preserve">508 474 </w:t>
            </w:r>
            <w:r w:rsidRPr="00B90A12">
              <w:t>(</w:t>
            </w:r>
            <w:r>
              <w:t>пятьсот восемь</w:t>
            </w:r>
            <w:r w:rsidRPr="00B90A12">
              <w:t xml:space="preserve"> тысяч </w:t>
            </w:r>
            <w:r>
              <w:t>четыреста семьдесят четыре</w:t>
            </w:r>
            <w:r w:rsidRPr="00B90A12">
              <w:t>) рубл</w:t>
            </w:r>
            <w:r>
              <w:t>я</w:t>
            </w:r>
            <w:r w:rsidRPr="00B90A12">
              <w:t xml:space="preserve"> </w:t>
            </w:r>
            <w:r>
              <w:t>58</w:t>
            </w:r>
            <w:r w:rsidRPr="00B90A12">
              <w:t xml:space="preserve"> копеек с учетом НДС</w:t>
            </w:r>
            <w:r>
              <w:t xml:space="preserve"> 20%.</w:t>
            </w:r>
          </w:p>
          <w:p w:rsidR="00DC1E22" w:rsidRPr="00CA75EF" w:rsidRDefault="00DC1E22" w:rsidP="00DC1E22">
            <w:pPr>
              <w:spacing w:before="120" w:after="120"/>
              <w:jc w:val="both"/>
            </w:pPr>
            <w:r w:rsidRPr="00A53FC5">
              <w:rPr>
                <w:rStyle w:val="FontStyle13"/>
                <w:sz w:val="24"/>
                <w:szCs w:val="24"/>
              </w:rPr>
              <w:t xml:space="preserve">Минимальная цена продажи (лота): </w:t>
            </w:r>
            <w:r w:rsidRPr="00B21C10">
              <w:rPr>
                <w:iCs/>
              </w:rPr>
              <w:t>254</w:t>
            </w:r>
            <w:r>
              <w:rPr>
                <w:iCs/>
              </w:rPr>
              <w:t> </w:t>
            </w:r>
            <w:r w:rsidRPr="00B21C10">
              <w:rPr>
                <w:iCs/>
              </w:rPr>
              <w:t xml:space="preserve">237 </w:t>
            </w:r>
            <w:r w:rsidRPr="00B90A12">
              <w:rPr>
                <w:iCs/>
              </w:rPr>
              <w:t>(</w:t>
            </w:r>
            <w:r>
              <w:rPr>
                <w:iCs/>
              </w:rPr>
              <w:t>двести пятьдесят четыре</w:t>
            </w:r>
            <w:r w:rsidRPr="00B90A12">
              <w:rPr>
                <w:iCs/>
              </w:rPr>
              <w:t xml:space="preserve"> тысяч</w:t>
            </w:r>
            <w:r>
              <w:rPr>
                <w:iCs/>
              </w:rPr>
              <w:t>и</w:t>
            </w:r>
            <w:r w:rsidRPr="00B90A12">
              <w:rPr>
                <w:iCs/>
              </w:rPr>
              <w:t xml:space="preserve"> </w:t>
            </w:r>
            <w:r>
              <w:rPr>
                <w:iCs/>
              </w:rPr>
              <w:t>двести тридцать семь) рублей 29</w:t>
            </w:r>
            <w:r w:rsidRPr="00B90A12">
              <w:rPr>
                <w:iCs/>
              </w:rPr>
              <w:t xml:space="preserve"> копейка с учетом НДС</w:t>
            </w:r>
            <w:r>
              <w:rPr>
                <w:iCs/>
              </w:rPr>
              <w:t xml:space="preserve"> 20%</w:t>
            </w:r>
            <w:r w:rsidRPr="00B90A12">
              <w:rPr>
                <w:iCs/>
              </w:rPr>
              <w:t>.</w:t>
            </w:r>
          </w:p>
          <w:p w:rsidR="00DC1E22" w:rsidRPr="00E03853" w:rsidRDefault="00DC1E22" w:rsidP="00DC1E22">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Pr>
                <w:bCs/>
                <w:color w:val="000000"/>
              </w:rPr>
              <w:t>42 372 (сорок две тысячи триста семьдесят два) рубля</w:t>
            </w:r>
            <w:r w:rsidRPr="00852732">
              <w:rPr>
                <w:bCs/>
                <w:color w:val="000000"/>
              </w:rPr>
              <w:t xml:space="preserve"> </w:t>
            </w:r>
            <w:r>
              <w:rPr>
                <w:bCs/>
                <w:color w:val="000000"/>
              </w:rPr>
              <w:t>88</w:t>
            </w:r>
            <w:r w:rsidRPr="00852732">
              <w:rPr>
                <w:bCs/>
                <w:color w:val="000000"/>
              </w:rPr>
              <w:t xml:space="preserve"> копеек</w:t>
            </w:r>
            <w:r w:rsidRPr="00E03853">
              <w:t xml:space="preserve"> с учетом НДС</w:t>
            </w:r>
            <w:r>
              <w:t xml:space="preserve"> 20%</w:t>
            </w:r>
            <w:r w:rsidRPr="00E03853">
              <w:t>.</w:t>
            </w:r>
          </w:p>
          <w:p w:rsidR="00DC1E22" w:rsidRDefault="00DC1E22" w:rsidP="00DC1E22">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21 186 (двадцать одна тысяча сто восемьдесят шесть</w:t>
            </w:r>
            <w:r w:rsidRPr="00852732">
              <w:rPr>
                <w:szCs w:val="28"/>
              </w:rPr>
              <w:t>) рубл</w:t>
            </w:r>
            <w:r>
              <w:rPr>
                <w:szCs w:val="28"/>
              </w:rPr>
              <w:t>ей</w:t>
            </w:r>
            <w:r w:rsidRPr="00852732">
              <w:rPr>
                <w:szCs w:val="28"/>
              </w:rPr>
              <w:t xml:space="preserve"> </w:t>
            </w:r>
            <w:r>
              <w:rPr>
                <w:szCs w:val="28"/>
              </w:rPr>
              <w:t xml:space="preserve">44 </w:t>
            </w:r>
            <w:r w:rsidRPr="00852732">
              <w:rPr>
                <w:szCs w:val="28"/>
              </w:rPr>
              <w:t>копе</w:t>
            </w:r>
            <w:r>
              <w:rPr>
                <w:szCs w:val="28"/>
              </w:rPr>
              <w:t xml:space="preserve">йки </w:t>
            </w:r>
            <w:r w:rsidRPr="00F228F3">
              <w:rPr>
                <w:szCs w:val="28"/>
              </w:rPr>
              <w:t>с учетом НДС</w:t>
            </w:r>
            <w:r>
              <w:rPr>
                <w:szCs w:val="28"/>
              </w:rPr>
              <w:t xml:space="preserve"> 20%</w:t>
            </w:r>
            <w:r w:rsidRPr="00BB29AC">
              <w:rPr>
                <w:szCs w:val="28"/>
              </w:rPr>
              <w:t>.</w:t>
            </w:r>
          </w:p>
          <w:p w:rsidR="00DC1E22" w:rsidRPr="000633A9" w:rsidRDefault="00DC1E22" w:rsidP="00DC1E22">
            <w:pPr>
              <w:autoSpaceDE w:val="0"/>
              <w:autoSpaceDN w:val="0"/>
              <w:adjustRightInd w:val="0"/>
              <w:spacing w:before="120" w:after="120"/>
              <w:rPr>
                <w:rFonts w:eastAsia="Calibri"/>
                <w:b/>
              </w:rPr>
            </w:pPr>
            <w:r w:rsidRPr="000633A9">
              <w:rPr>
                <w:rFonts w:eastAsia="Calibri"/>
                <w:b/>
              </w:rPr>
              <w:t xml:space="preserve">Лот № </w:t>
            </w:r>
            <w:r>
              <w:rPr>
                <w:rFonts w:eastAsia="Calibri"/>
                <w:b/>
              </w:rPr>
              <w:t xml:space="preserve">6 </w:t>
            </w:r>
          </w:p>
          <w:p w:rsidR="00DC1E22" w:rsidRPr="0087702D" w:rsidRDefault="00DC1E22" w:rsidP="00DC1E22">
            <w:pPr>
              <w:autoSpaceDE w:val="0"/>
              <w:autoSpaceDN w:val="0"/>
              <w:adjustRightInd w:val="0"/>
              <w:spacing w:before="120" w:after="120"/>
              <w:jc w:val="both"/>
            </w:pPr>
            <w:r w:rsidRPr="0087702D">
              <w:rPr>
                <w:rFonts w:eastAsia="Calibri"/>
              </w:rPr>
              <w:t xml:space="preserve">Начальная цена продажи (лота): </w:t>
            </w:r>
            <w:r w:rsidRPr="0087702D">
              <w:rPr>
                <w:iCs/>
              </w:rPr>
              <w:t>10</w:t>
            </w:r>
            <w:r>
              <w:rPr>
                <w:iCs/>
              </w:rPr>
              <w:t> </w:t>
            </w:r>
            <w:r w:rsidRPr="0087702D">
              <w:rPr>
                <w:iCs/>
              </w:rPr>
              <w:t>657</w:t>
            </w:r>
            <w:r>
              <w:rPr>
                <w:iCs/>
              </w:rPr>
              <w:t> </w:t>
            </w:r>
            <w:r w:rsidRPr="0087702D">
              <w:rPr>
                <w:iCs/>
              </w:rPr>
              <w:t>627</w:t>
            </w:r>
            <w:r w:rsidRPr="0087702D">
              <w:t xml:space="preserve"> (</w:t>
            </w:r>
            <w:r>
              <w:t>д</w:t>
            </w:r>
            <w:r w:rsidRPr="0087702D">
              <w:t>есять миллионов шестьсот пятьдесят семь тысяч шестьсот двадцать семь) рублей 11 копеек с учетом НДС</w:t>
            </w:r>
            <w:r>
              <w:rPr>
                <w:rStyle w:val="FontStyle28"/>
                <w:sz w:val="24"/>
                <w:szCs w:val="24"/>
              </w:rPr>
              <w:t xml:space="preserve"> </w:t>
            </w:r>
            <w:r>
              <w:rPr>
                <w:szCs w:val="28"/>
              </w:rPr>
              <w:t>20%</w:t>
            </w:r>
            <w:r w:rsidRPr="00BB29AC">
              <w:rPr>
                <w:szCs w:val="28"/>
              </w:rPr>
              <w:t>.</w:t>
            </w:r>
          </w:p>
          <w:p w:rsidR="00DC1E22" w:rsidRDefault="00DC1E22" w:rsidP="00DC1E22">
            <w:pPr>
              <w:autoSpaceDE w:val="0"/>
              <w:autoSpaceDN w:val="0"/>
              <w:adjustRightInd w:val="0"/>
              <w:spacing w:before="120" w:after="120"/>
              <w:jc w:val="both"/>
              <w:rPr>
                <w:szCs w:val="28"/>
              </w:rPr>
            </w:pPr>
            <w:r w:rsidRPr="0087702D">
              <w:rPr>
                <w:rStyle w:val="FontStyle28"/>
                <w:sz w:val="24"/>
                <w:szCs w:val="24"/>
              </w:rPr>
              <w:t xml:space="preserve">Минимальная цена продажи </w:t>
            </w:r>
            <w:r w:rsidRPr="0087702D">
              <w:t>(лота):</w:t>
            </w:r>
            <w:r w:rsidRPr="0087702D">
              <w:rPr>
                <w:rStyle w:val="FontStyle28"/>
                <w:sz w:val="24"/>
                <w:szCs w:val="24"/>
              </w:rPr>
              <w:t xml:space="preserve"> </w:t>
            </w:r>
            <w:r w:rsidRPr="0087702D">
              <w:rPr>
                <w:iCs/>
              </w:rPr>
              <w:t>5</w:t>
            </w:r>
            <w:r>
              <w:rPr>
                <w:iCs/>
              </w:rPr>
              <w:t> </w:t>
            </w:r>
            <w:r w:rsidRPr="0087702D">
              <w:rPr>
                <w:iCs/>
              </w:rPr>
              <w:t>397</w:t>
            </w:r>
            <w:r>
              <w:rPr>
                <w:iCs/>
              </w:rPr>
              <w:t> </w:t>
            </w:r>
            <w:r w:rsidRPr="0087702D">
              <w:rPr>
                <w:iCs/>
              </w:rPr>
              <w:t>728</w:t>
            </w:r>
            <w:r w:rsidRPr="0087702D">
              <w:rPr>
                <w:color w:val="000000"/>
              </w:rPr>
              <w:t xml:space="preserve"> (</w:t>
            </w:r>
            <w:r>
              <w:rPr>
                <w:color w:val="000000"/>
              </w:rPr>
              <w:t>п</w:t>
            </w:r>
            <w:r w:rsidRPr="0087702D">
              <w:rPr>
                <w:color w:val="000000"/>
              </w:rPr>
              <w:t xml:space="preserve">ять миллионов триста </w:t>
            </w:r>
            <w:r w:rsidRPr="0087702D">
              <w:rPr>
                <w:color w:val="000000"/>
              </w:rPr>
              <w:lastRenderedPageBreak/>
              <w:t>девяносто семь тысяч семьсот двадцать восемь) рублей 63 копе</w:t>
            </w:r>
            <w:r>
              <w:rPr>
                <w:color w:val="000000"/>
              </w:rPr>
              <w:t>й</w:t>
            </w:r>
            <w:r w:rsidRPr="0087702D">
              <w:rPr>
                <w:color w:val="000000"/>
              </w:rPr>
              <w:t>к</w:t>
            </w:r>
            <w:r>
              <w:rPr>
                <w:color w:val="000000"/>
              </w:rPr>
              <w:t>и</w:t>
            </w:r>
            <w:r w:rsidRPr="0087702D">
              <w:t xml:space="preserve"> с учетом НДС</w:t>
            </w:r>
            <w:r>
              <w:t xml:space="preserve"> </w:t>
            </w:r>
            <w:r>
              <w:rPr>
                <w:szCs w:val="28"/>
              </w:rPr>
              <w:t>20%</w:t>
            </w:r>
            <w:r w:rsidRPr="00BB29AC">
              <w:rPr>
                <w:szCs w:val="28"/>
              </w:rPr>
              <w:t>.</w:t>
            </w:r>
          </w:p>
          <w:p w:rsidR="00DC1E22" w:rsidRPr="00A77070" w:rsidRDefault="00DC1E22" w:rsidP="00DC1E22">
            <w:pPr>
              <w:autoSpaceDE w:val="0"/>
              <w:autoSpaceDN w:val="0"/>
              <w:adjustRightInd w:val="0"/>
              <w:spacing w:before="120" w:after="120"/>
              <w:jc w:val="both"/>
            </w:pPr>
            <w:r w:rsidRPr="005D7A2D">
              <w:rPr>
                <w:rFonts w:eastAsia="Calibri"/>
                <w:i/>
              </w:rPr>
              <w:t>Шаг аукциона на понижение объектов недвижимого имущества</w:t>
            </w:r>
            <w:r w:rsidRPr="00A77070">
              <w:rPr>
                <w:rFonts w:eastAsia="Calibri"/>
                <w:i/>
              </w:rPr>
              <w:t xml:space="preserve">: </w:t>
            </w:r>
            <w:r>
              <w:t>1</w:t>
            </w:r>
            <w:r w:rsidR="006600E6">
              <w:t> </w:t>
            </w:r>
            <w:r>
              <w:t>314</w:t>
            </w:r>
            <w:r w:rsidR="006600E6">
              <w:t> </w:t>
            </w:r>
            <w:r>
              <w:t>974</w:t>
            </w:r>
            <w:r w:rsidRPr="00B106D7">
              <w:t xml:space="preserve"> </w:t>
            </w:r>
            <w:r w:rsidRPr="006A57BB">
              <w:t>(</w:t>
            </w:r>
            <w:r>
              <w:t xml:space="preserve">один миллион триста четырнадцать тысяч девятьсот семьдесят четыре) рубля 62 </w:t>
            </w:r>
            <w:r w:rsidRPr="00647D71">
              <w:t>копе</w:t>
            </w:r>
            <w:r>
              <w:t xml:space="preserve">йки </w:t>
            </w:r>
            <w:r w:rsidRPr="00A77070">
              <w:t>с учетом НДС</w:t>
            </w:r>
            <w:r>
              <w:t xml:space="preserve"> </w:t>
            </w:r>
            <w:r>
              <w:rPr>
                <w:szCs w:val="28"/>
              </w:rPr>
              <w:t>20%</w:t>
            </w:r>
            <w:r w:rsidRPr="00BB29AC">
              <w:rPr>
                <w:szCs w:val="28"/>
              </w:rPr>
              <w:t>.</w:t>
            </w:r>
          </w:p>
          <w:p w:rsidR="00DC1E22" w:rsidRDefault="00DC1E22" w:rsidP="00DC1E22">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657 487</w:t>
            </w:r>
            <w:r w:rsidRPr="00B106D7">
              <w:t xml:space="preserve"> </w:t>
            </w:r>
            <w:r w:rsidRPr="00B35B12">
              <w:t>(</w:t>
            </w:r>
            <w:r>
              <w:t xml:space="preserve">шестьсот пятьдесят семь тысяч четыреста восемьдесят семь) рублей 31 копейка </w:t>
            </w:r>
            <w:r w:rsidRPr="00A77070">
              <w:t>с учетом НДС</w:t>
            </w:r>
            <w:r>
              <w:t xml:space="preserve"> 20%</w:t>
            </w:r>
            <w:r w:rsidRPr="00A77070">
              <w:t>.</w:t>
            </w:r>
          </w:p>
          <w:p w:rsidR="00DC1E22" w:rsidRPr="000633A9" w:rsidRDefault="00DC1E22" w:rsidP="00DC1E22">
            <w:pPr>
              <w:autoSpaceDE w:val="0"/>
              <w:autoSpaceDN w:val="0"/>
              <w:adjustRightInd w:val="0"/>
              <w:spacing w:before="120" w:after="120"/>
              <w:rPr>
                <w:rFonts w:eastAsia="Calibri"/>
                <w:b/>
              </w:rPr>
            </w:pPr>
            <w:r w:rsidRPr="000633A9">
              <w:rPr>
                <w:rFonts w:eastAsia="Calibri"/>
                <w:b/>
              </w:rPr>
              <w:t xml:space="preserve">Лот № </w:t>
            </w:r>
            <w:r>
              <w:rPr>
                <w:rFonts w:eastAsia="Calibri"/>
                <w:b/>
              </w:rPr>
              <w:t>7</w:t>
            </w:r>
          </w:p>
          <w:p w:rsidR="00DC1E22" w:rsidRDefault="00DC1E22" w:rsidP="00DC1E22">
            <w:pPr>
              <w:spacing w:before="120" w:after="120"/>
              <w:jc w:val="both"/>
            </w:pPr>
            <w:r w:rsidRPr="00A62265">
              <w:rPr>
                <w:rFonts w:eastAsia="Calibri"/>
              </w:rPr>
              <w:t xml:space="preserve">Начальная цена продажи (лота): </w:t>
            </w:r>
            <w:r w:rsidRPr="00A62265">
              <w:t>9</w:t>
            </w:r>
            <w:r>
              <w:t> </w:t>
            </w:r>
            <w:r w:rsidRPr="00A62265">
              <w:t>711</w:t>
            </w:r>
            <w:r>
              <w:t> </w:t>
            </w:r>
            <w:r w:rsidRPr="00A62265">
              <w:t>864 (</w:t>
            </w:r>
            <w:r>
              <w:t>д</w:t>
            </w:r>
            <w:r w:rsidRPr="00A62265">
              <w:t xml:space="preserve">евять миллионов семьсот одиннадцать тысяч восемьсот шестьдесят четыре) рубля 41 копейка с учетом </w:t>
            </w:r>
            <w:r>
              <w:t xml:space="preserve">НДС </w:t>
            </w:r>
            <w:r>
              <w:rPr>
                <w:szCs w:val="28"/>
              </w:rPr>
              <w:t>20%</w:t>
            </w:r>
            <w:r w:rsidRPr="008A2CC4">
              <w:t>.</w:t>
            </w:r>
          </w:p>
          <w:p w:rsidR="00DC1E22" w:rsidRPr="00A62265" w:rsidRDefault="00DC1E22" w:rsidP="00DC1E22">
            <w:pPr>
              <w:spacing w:before="120" w:after="120"/>
              <w:jc w:val="both"/>
              <w:rPr>
                <w:rStyle w:val="FontStyle28"/>
                <w:sz w:val="24"/>
                <w:szCs w:val="24"/>
              </w:rPr>
            </w:pPr>
            <w:r w:rsidRPr="00A62265">
              <w:rPr>
                <w:rStyle w:val="FontStyle28"/>
                <w:sz w:val="24"/>
                <w:szCs w:val="24"/>
              </w:rPr>
              <w:t xml:space="preserve">Минимальная цена продажи </w:t>
            </w:r>
            <w:r w:rsidRPr="00A62265">
              <w:t>(лота):</w:t>
            </w:r>
            <w:r w:rsidRPr="00A62265">
              <w:rPr>
                <w:rStyle w:val="FontStyle28"/>
                <w:sz w:val="24"/>
                <w:szCs w:val="24"/>
              </w:rPr>
              <w:t xml:space="preserve"> </w:t>
            </w:r>
            <w:r w:rsidRPr="00A62265">
              <w:rPr>
                <w:color w:val="000000"/>
              </w:rPr>
              <w:t>4 856 949 (</w:t>
            </w:r>
            <w:r>
              <w:rPr>
                <w:color w:val="000000"/>
              </w:rPr>
              <w:t>ч</w:t>
            </w:r>
            <w:r w:rsidRPr="00A62265">
              <w:rPr>
                <w:color w:val="000000"/>
              </w:rPr>
              <w:t xml:space="preserve">етыре миллиона восемьсот пятьдесят шесть тысяч девятьсот сорок девять) рублей 15 копеек </w:t>
            </w:r>
            <w:r w:rsidRPr="00A62265">
              <w:t xml:space="preserve">с учетом </w:t>
            </w:r>
            <w:r>
              <w:t xml:space="preserve">НДС </w:t>
            </w:r>
            <w:r>
              <w:rPr>
                <w:szCs w:val="28"/>
              </w:rPr>
              <w:t>20%</w:t>
            </w:r>
            <w:r w:rsidRPr="008A2CC4">
              <w:t>.</w:t>
            </w:r>
          </w:p>
          <w:p w:rsidR="00DC1E22" w:rsidRPr="00A77070" w:rsidRDefault="00DC1E22" w:rsidP="00DC1E22">
            <w:pPr>
              <w:autoSpaceDE w:val="0"/>
              <w:autoSpaceDN w:val="0"/>
              <w:adjustRightInd w:val="0"/>
              <w:spacing w:before="120" w:after="12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t>809 152</w:t>
            </w:r>
            <w:r w:rsidRPr="00760342">
              <w:t xml:space="preserve"> (</w:t>
            </w:r>
            <w:r>
              <w:t>восемьсот девять тысяч сто пятьдесят два) рубля 54</w:t>
            </w:r>
            <w:r w:rsidRPr="00760342">
              <w:t xml:space="preserve"> копе</w:t>
            </w:r>
            <w:r>
              <w:t>йки</w:t>
            </w:r>
            <w:r w:rsidRPr="00A77070">
              <w:t xml:space="preserve"> с учетом НДС</w:t>
            </w:r>
            <w:r>
              <w:t xml:space="preserve"> 20%</w:t>
            </w:r>
            <w:r w:rsidRPr="00A77070">
              <w:t>.</w:t>
            </w:r>
          </w:p>
          <w:p w:rsidR="00DC1E22" w:rsidRDefault="00DC1E22" w:rsidP="00DC1E22">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404 576</w:t>
            </w:r>
            <w:r w:rsidRPr="00760342">
              <w:t xml:space="preserve"> (</w:t>
            </w:r>
            <w:r>
              <w:t>четыреста четыре тысячи пятьсот семьдесят шесть</w:t>
            </w:r>
            <w:r w:rsidRPr="00760342">
              <w:t>) рубл</w:t>
            </w:r>
            <w:r>
              <w:t>ей 27 копеек</w:t>
            </w:r>
            <w:r w:rsidRPr="001355D0">
              <w:t xml:space="preserve"> </w:t>
            </w:r>
            <w:r w:rsidRPr="00A77070">
              <w:t>с учетом НДС</w:t>
            </w:r>
            <w:r>
              <w:t xml:space="preserve"> 20%</w:t>
            </w:r>
            <w:r w:rsidRPr="00A77070">
              <w:t>.</w:t>
            </w:r>
          </w:p>
          <w:p w:rsidR="007E69E1" w:rsidRPr="007E69E1" w:rsidRDefault="00DC1E22" w:rsidP="00DC1E22">
            <w:pPr>
              <w:spacing w:before="120" w:after="120"/>
              <w:jc w:val="both"/>
              <w:rPr>
                <w:rFonts w:eastAsia="Calibri"/>
                <w:b/>
              </w:rPr>
            </w:pPr>
            <w:r w:rsidRPr="007E69E1">
              <w:rPr>
                <w:rFonts w:eastAsia="Calibri"/>
                <w:b/>
              </w:rPr>
              <w:t>Лот № 8</w:t>
            </w:r>
            <w:r w:rsidR="00FC78D4" w:rsidRPr="007E69E1">
              <w:rPr>
                <w:rFonts w:eastAsia="Calibri"/>
                <w:b/>
              </w:rPr>
              <w:t xml:space="preserve"> </w:t>
            </w:r>
          </w:p>
          <w:p w:rsidR="00DC1E22" w:rsidRPr="007E69E1" w:rsidRDefault="00DC1E22" w:rsidP="00DC1E22">
            <w:pPr>
              <w:spacing w:before="120" w:after="120"/>
              <w:jc w:val="both"/>
            </w:pPr>
            <w:r w:rsidRPr="007E69E1">
              <w:rPr>
                <w:rFonts w:eastAsia="Calibri"/>
              </w:rPr>
              <w:t xml:space="preserve">Начальная цена продажи (лота): </w:t>
            </w:r>
            <w:r w:rsidR="00FC78D4" w:rsidRPr="00DA5D30">
              <w:rPr>
                <w:iCs/>
              </w:rPr>
              <w:t>1 663 389</w:t>
            </w:r>
            <w:r w:rsidR="00FC78D4" w:rsidRPr="00FC78D4">
              <w:rPr>
                <w:i/>
                <w:iCs/>
              </w:rPr>
              <w:t xml:space="preserve">  </w:t>
            </w:r>
            <w:r w:rsidRPr="007E69E1">
              <w:t>(</w:t>
            </w:r>
            <w:r w:rsidR="00353030">
              <w:t>один</w:t>
            </w:r>
            <w:r w:rsidRPr="007E69E1">
              <w:t xml:space="preserve"> миллион </w:t>
            </w:r>
            <w:r w:rsidR="00353030">
              <w:t>шестьсот шестьдесят три</w:t>
            </w:r>
            <w:r w:rsidR="00FC78D4" w:rsidRPr="007E69E1">
              <w:t xml:space="preserve"> тысяч</w:t>
            </w:r>
            <w:r w:rsidR="00353030">
              <w:t>и триста восемьдесят девять</w:t>
            </w:r>
            <w:r w:rsidR="00FC78D4" w:rsidRPr="007E69E1">
              <w:t>) рублей 83</w:t>
            </w:r>
            <w:r w:rsidRPr="007E69E1">
              <w:t xml:space="preserve"> копеек с учетом НДС 20%.</w:t>
            </w:r>
          </w:p>
          <w:p w:rsidR="00DC1E22" w:rsidRPr="00BB295A" w:rsidRDefault="00DC1E22" w:rsidP="00DC1E22">
            <w:pPr>
              <w:spacing w:before="120" w:after="120"/>
              <w:jc w:val="both"/>
              <w:rPr>
                <w:rStyle w:val="FontStyle28"/>
                <w:sz w:val="24"/>
                <w:szCs w:val="24"/>
              </w:rPr>
            </w:pPr>
            <w:r w:rsidRPr="007E69E1">
              <w:rPr>
                <w:rStyle w:val="FontStyle28"/>
                <w:sz w:val="24"/>
                <w:szCs w:val="24"/>
              </w:rPr>
              <w:t xml:space="preserve">Минимальная цена продажи </w:t>
            </w:r>
            <w:r w:rsidRPr="007E69E1">
              <w:t>(лота):</w:t>
            </w:r>
            <w:r w:rsidRPr="007E69E1">
              <w:rPr>
                <w:rStyle w:val="FontStyle28"/>
                <w:sz w:val="24"/>
                <w:szCs w:val="24"/>
              </w:rPr>
              <w:t xml:space="preserve"> </w:t>
            </w:r>
            <w:r w:rsidR="00FC78D4" w:rsidRPr="00FC78D4">
              <w:rPr>
                <w:iCs/>
              </w:rPr>
              <w:t xml:space="preserve">831 694 </w:t>
            </w:r>
            <w:r w:rsidRPr="00353030">
              <w:t>(</w:t>
            </w:r>
            <w:r w:rsidR="00FC78D4" w:rsidRPr="00353030">
              <w:t xml:space="preserve">восемьсот тридцать одна </w:t>
            </w:r>
            <w:r w:rsidRPr="00BB295A">
              <w:t>тысяч</w:t>
            </w:r>
            <w:r w:rsidR="00FC78D4" w:rsidRPr="00BB295A">
              <w:t>а шестьсот девяносто четыре</w:t>
            </w:r>
            <w:r w:rsidRPr="00BB295A">
              <w:t>) р</w:t>
            </w:r>
            <w:r w:rsidR="00FC78D4" w:rsidRPr="00BB295A">
              <w:t>убля 92</w:t>
            </w:r>
            <w:r w:rsidRPr="00BB295A">
              <w:t xml:space="preserve"> копеек с учетом НДС 20%.</w:t>
            </w:r>
          </w:p>
          <w:p w:rsidR="00DC1E22" w:rsidRPr="00BB295A" w:rsidRDefault="00DC1E22" w:rsidP="00DC1E22">
            <w:pPr>
              <w:autoSpaceDE w:val="0"/>
              <w:autoSpaceDN w:val="0"/>
              <w:adjustRightInd w:val="0"/>
              <w:spacing w:before="120" w:after="120"/>
              <w:jc w:val="both"/>
              <w:outlineLvl w:val="1"/>
            </w:pPr>
            <w:r w:rsidRPr="00BB295A">
              <w:rPr>
                <w:rFonts w:eastAsia="Calibri"/>
                <w:i/>
              </w:rPr>
              <w:t xml:space="preserve">Шаг аукциона на понижение объектов недвижимого имущества: </w:t>
            </w:r>
            <w:r w:rsidR="00BB295A" w:rsidRPr="00BB295A">
              <w:rPr>
                <w:iCs/>
                <w:color w:val="000000"/>
              </w:rPr>
              <w:t>138 615</w:t>
            </w:r>
            <w:r w:rsidR="00C64313" w:rsidRPr="00BB295A">
              <w:rPr>
                <w:iCs/>
                <w:color w:val="000000"/>
              </w:rPr>
              <w:t xml:space="preserve">  </w:t>
            </w:r>
            <w:r w:rsidRPr="00BB295A">
              <w:t>(</w:t>
            </w:r>
            <w:r w:rsidR="00BB295A">
              <w:t>сто тридцать восемь</w:t>
            </w:r>
            <w:r w:rsidRPr="00BB295A">
              <w:t xml:space="preserve"> тыся</w:t>
            </w:r>
            <w:r w:rsidR="00C64313" w:rsidRPr="00BB295A">
              <w:t xml:space="preserve">ч </w:t>
            </w:r>
            <w:r w:rsidR="00BB295A">
              <w:t>шестьсот пятнадцать) рублей</w:t>
            </w:r>
            <w:r w:rsidR="00C64313" w:rsidRPr="00BB295A">
              <w:t xml:space="preserve"> 70</w:t>
            </w:r>
            <w:r w:rsidRPr="00BB295A">
              <w:t xml:space="preserve"> копеек с учетом НДС 20%.</w:t>
            </w:r>
          </w:p>
          <w:p w:rsidR="00C64313" w:rsidRPr="00C64313" w:rsidRDefault="00DC1E22" w:rsidP="00645FC6">
            <w:pPr>
              <w:autoSpaceDE w:val="0"/>
              <w:autoSpaceDN w:val="0"/>
              <w:adjustRightInd w:val="0"/>
              <w:spacing w:before="120" w:after="120"/>
              <w:jc w:val="both"/>
            </w:pPr>
            <w:r w:rsidRPr="00C64313">
              <w:rPr>
                <w:rFonts w:eastAsia="Calibri"/>
                <w:i/>
              </w:rPr>
              <w:t>Шаг аукциона на повышение объектов недвижимого имущества:</w:t>
            </w:r>
            <w:r w:rsidRPr="00C64313">
              <w:rPr>
                <w:i/>
              </w:rPr>
              <w:t xml:space="preserve"> </w:t>
            </w:r>
            <w:bookmarkStart w:id="0" w:name="_GoBack"/>
            <w:r w:rsidR="00C64313" w:rsidRPr="00E04AC9">
              <w:rPr>
                <w:iCs/>
                <w:color w:val="000000"/>
              </w:rPr>
              <w:t>69 307</w:t>
            </w:r>
            <w:r w:rsidR="00C64313" w:rsidRPr="00C64313">
              <w:rPr>
                <w:i/>
                <w:iCs/>
                <w:color w:val="000000"/>
              </w:rPr>
              <w:t xml:space="preserve">  </w:t>
            </w:r>
            <w:bookmarkEnd w:id="0"/>
            <w:r w:rsidRPr="00C64313">
              <w:t>(</w:t>
            </w:r>
            <w:r w:rsidR="00BF7615">
              <w:t>шестьдесят девять</w:t>
            </w:r>
            <w:r w:rsidR="00645FC6">
              <w:t xml:space="preserve"> тысяч</w:t>
            </w:r>
            <w:r w:rsidRPr="00C64313">
              <w:t xml:space="preserve"> </w:t>
            </w:r>
            <w:r w:rsidR="00645FC6">
              <w:t>триста семь</w:t>
            </w:r>
            <w:r w:rsidR="00C64313" w:rsidRPr="00C64313">
              <w:t>) рублей 85</w:t>
            </w:r>
            <w:r w:rsidRPr="00C64313">
              <w:t xml:space="preserve"> копейки с учетом НДС 20%.</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A943B0" w:rsidRPr="0090651D">
              <w:rPr>
                <w:rFonts w:eastAsia="Calibri"/>
              </w:rPr>
              <w:t>12</w:t>
            </w:r>
            <w:r w:rsidR="007B1CCF" w:rsidRPr="0090651D">
              <w:rPr>
                <w:rFonts w:eastAsia="Calibri"/>
              </w:rPr>
              <w:t>.02.2020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A943B0" w:rsidRPr="0090651D">
              <w:rPr>
                <w:rFonts w:eastAsia="Calibri"/>
              </w:rPr>
              <w:t>1</w:t>
            </w:r>
            <w:r w:rsidR="00A81D57">
              <w:rPr>
                <w:rFonts w:eastAsia="Calibri"/>
              </w:rPr>
              <w:t>6</w:t>
            </w:r>
            <w:r w:rsidR="007B1CCF" w:rsidRPr="0090651D">
              <w:rPr>
                <w:rFonts w:eastAsia="Calibri"/>
              </w:rPr>
              <w:t>.03.2020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A81D57">
              <w:rPr>
                <w:rFonts w:eastAsia="Calibri"/>
              </w:rPr>
              <w:t>17</w:t>
            </w:r>
            <w:r w:rsidR="007B1CCF" w:rsidRPr="0090651D">
              <w:rPr>
                <w:rFonts w:eastAsia="Calibri"/>
              </w:rPr>
              <w:t>.03.2020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A943B0" w:rsidRPr="0090651D">
              <w:rPr>
                <w:rFonts w:eastAsia="Calibri"/>
              </w:rPr>
              <w:t>1</w:t>
            </w:r>
            <w:r w:rsidR="00A81D57">
              <w:rPr>
                <w:rFonts w:eastAsia="Calibri"/>
              </w:rPr>
              <w:t>9</w:t>
            </w:r>
            <w:r w:rsidRPr="0090651D">
              <w:rPr>
                <w:rFonts w:eastAsia="Calibri"/>
              </w:rPr>
              <w:t>.</w:t>
            </w:r>
            <w:r w:rsidR="007B1CCF" w:rsidRPr="0090651D">
              <w:rPr>
                <w:rFonts w:eastAsia="Calibri"/>
              </w:rPr>
              <w:t>03.2020</w:t>
            </w:r>
            <w:r w:rsidRPr="0090651D">
              <w:rPr>
                <w:rFonts w:eastAsia="Calibri"/>
              </w:rPr>
              <w:t xml:space="preserve"> в </w:t>
            </w:r>
            <w:r w:rsidR="007B1CCF" w:rsidRPr="0090651D">
              <w:rPr>
                <w:rFonts w:eastAsia="Calibri"/>
              </w:rPr>
              <w:t>12</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A81D57">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A943B0" w:rsidRPr="0090651D">
              <w:rPr>
                <w:rFonts w:eastAsia="Calibri"/>
              </w:rPr>
              <w:t>1</w:t>
            </w:r>
            <w:r w:rsidR="00A81D57">
              <w:rPr>
                <w:rFonts w:eastAsia="Calibri"/>
              </w:rPr>
              <w:t>9</w:t>
            </w:r>
            <w:r w:rsidR="007B1CCF" w:rsidRPr="0090651D">
              <w:rPr>
                <w:rFonts w:eastAsia="Calibri"/>
              </w:rPr>
              <w:t>.03.2020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w:t>
            </w:r>
            <w:r w:rsidRPr="0090651D">
              <w:rPr>
                <w:b/>
                <w:bCs/>
                <w:color w:val="auto"/>
              </w:rPr>
              <w:lastRenderedPageBreak/>
              <w:t xml:space="preserve">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lastRenderedPageBreak/>
              <w:t xml:space="preserve">Продавец вправе отказаться от проведения </w:t>
            </w:r>
            <w:r w:rsidR="006B3CDB" w:rsidRPr="0090651D">
              <w:rPr>
                <w:iCs/>
              </w:rPr>
              <w:t>Процедуры</w:t>
            </w:r>
            <w:r w:rsidRPr="0090651D">
              <w:rPr>
                <w:iCs/>
              </w:rPr>
              <w:t xml:space="preserve"> </w:t>
            </w:r>
            <w:r w:rsidRPr="0090651D">
              <w:t xml:space="preserve">в любой момент до </w:t>
            </w:r>
            <w:r w:rsidRPr="0090651D">
              <w:lastRenderedPageBreak/>
              <w:t>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w:t>
            </w:r>
            <w:r w:rsidRPr="0090651D">
              <w:rPr>
                <w:bCs/>
                <w:i w:val="0"/>
                <w:sz w:val="24"/>
                <w:szCs w:val="24"/>
              </w:rPr>
              <w:lastRenderedPageBreak/>
              <w:t>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w:t>
            </w:r>
            <w:r w:rsidRPr="0090651D">
              <w:rPr>
                <w:bCs/>
                <w:i w:val="0"/>
                <w:sz w:val="24"/>
                <w:szCs w:val="24"/>
              </w:rPr>
              <w:lastRenderedPageBreak/>
              <w:t xml:space="preserve">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C0025E">
              <w:rPr>
                <w:szCs w:val="28"/>
              </w:rPr>
              <w:t>740</w:t>
            </w:r>
            <w:r>
              <w:rPr>
                <w:szCs w:val="28"/>
              </w:rPr>
              <w:t> 000</w:t>
            </w:r>
            <w:r w:rsidRPr="00A2064C">
              <w:rPr>
                <w:szCs w:val="28"/>
              </w:rPr>
              <w:t xml:space="preserve"> (</w:t>
            </w:r>
            <w:r w:rsidR="00C0025E">
              <w:rPr>
                <w:szCs w:val="28"/>
              </w:rPr>
              <w:t>семьсот сорок</w:t>
            </w:r>
            <w:r>
              <w:rPr>
                <w:szCs w:val="28"/>
              </w:rPr>
              <w:t xml:space="preserve"> </w:t>
            </w:r>
            <w:r w:rsidRPr="00A2064C">
              <w:rPr>
                <w:szCs w:val="28"/>
              </w:rPr>
              <w:t xml:space="preserve">тысяч) рублей </w:t>
            </w:r>
            <w:r>
              <w:rPr>
                <w:szCs w:val="28"/>
              </w:rPr>
              <w:t xml:space="preserve">                </w:t>
            </w:r>
            <w:r w:rsidRPr="00A2064C">
              <w:rPr>
                <w:szCs w:val="28"/>
              </w:rPr>
              <w:t>00 копеек</w:t>
            </w:r>
            <w:r w:rsidRPr="0043335F">
              <w:rPr>
                <w:szCs w:val="28"/>
              </w:rPr>
              <w:t xml:space="preserve"> </w:t>
            </w:r>
            <w:r w:rsidRPr="00F228F3">
              <w:rPr>
                <w:szCs w:val="28"/>
              </w:rPr>
              <w:t>с учетом НДС</w:t>
            </w:r>
            <w:r w:rsidRPr="00AE2EAA">
              <w:t>.</w:t>
            </w:r>
          </w:p>
          <w:p w:rsidR="00104691" w:rsidRDefault="00104691" w:rsidP="00104691">
            <w:pPr>
              <w:autoSpaceDE w:val="0"/>
              <w:autoSpaceDN w:val="0"/>
              <w:adjustRightInd w:val="0"/>
              <w:spacing w:before="120" w:after="120"/>
              <w:jc w:val="both"/>
              <w:rPr>
                <w:rFonts w:eastAsiaTheme="minorHAnsi"/>
                <w:bCs/>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Pr>
                <w:szCs w:val="28"/>
              </w:rPr>
              <w:t>2 834 000</w:t>
            </w:r>
            <w:r w:rsidRPr="00A2064C">
              <w:rPr>
                <w:szCs w:val="28"/>
              </w:rPr>
              <w:t xml:space="preserve"> (</w:t>
            </w:r>
            <w:r>
              <w:rPr>
                <w:szCs w:val="28"/>
              </w:rPr>
              <w:t xml:space="preserve">два миллиона восемьсот тридцать четыре </w:t>
            </w:r>
            <w:r w:rsidRPr="00A2064C">
              <w:rPr>
                <w:szCs w:val="28"/>
              </w:rPr>
              <w:t>тысяч</w:t>
            </w:r>
            <w:r>
              <w:rPr>
                <w:szCs w:val="28"/>
              </w:rPr>
              <w:t>и</w:t>
            </w:r>
            <w:r w:rsidRPr="00A2064C">
              <w:rPr>
                <w:szCs w:val="28"/>
              </w:rPr>
              <w:t>) рублей 00 копеек</w:t>
            </w:r>
            <w:r w:rsidRPr="0043335F">
              <w:rPr>
                <w:szCs w:val="28"/>
              </w:rPr>
              <w:t xml:space="preserve"> </w:t>
            </w:r>
            <w:r w:rsidRPr="00F228F3">
              <w:rPr>
                <w:szCs w:val="28"/>
              </w:rPr>
              <w:t>с учетом НДС</w:t>
            </w:r>
            <w:r w:rsidRPr="00AE2EAA">
              <w:t>.</w:t>
            </w:r>
            <w:r>
              <w:rPr>
                <w:rFonts w:eastAsiaTheme="minorHAnsi"/>
                <w:bCs/>
                <w:lang w:eastAsia="en-US"/>
              </w:rPr>
              <w:t xml:space="preserve"> </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3 - </w:t>
            </w:r>
            <w:r w:rsidRPr="00AE2EAA">
              <w:rPr>
                <w:rFonts w:eastAsiaTheme="minorHAnsi"/>
                <w:lang w:eastAsia="en-US"/>
              </w:rPr>
              <w:t xml:space="preserve">в размере </w:t>
            </w:r>
            <w:r>
              <w:t>4 180 000</w:t>
            </w:r>
            <w:r w:rsidRPr="00554C4C">
              <w:t xml:space="preserve"> (</w:t>
            </w:r>
            <w:r>
              <w:t>четыре миллиона сто восемьсот тысяч</w:t>
            </w:r>
            <w:r w:rsidRPr="00554C4C">
              <w:t>) рубл</w:t>
            </w:r>
            <w:r>
              <w:t>ей</w:t>
            </w:r>
            <w:r w:rsidRPr="00554C4C">
              <w:t xml:space="preserve"> 00 копеек 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4 - </w:t>
            </w:r>
            <w:r w:rsidRPr="00AE2EAA">
              <w:rPr>
                <w:rFonts w:eastAsiaTheme="minorHAnsi"/>
                <w:lang w:eastAsia="en-US"/>
              </w:rPr>
              <w:t xml:space="preserve">в размере </w:t>
            </w:r>
            <w:r w:rsidR="004A6E10">
              <w:rPr>
                <w:rFonts w:eastAsiaTheme="minorHAnsi"/>
                <w:lang w:eastAsia="en-US"/>
              </w:rPr>
              <w:t>980 000</w:t>
            </w:r>
            <w:r w:rsidRPr="00B52A29">
              <w:t xml:space="preserve"> (</w:t>
            </w:r>
            <w:r w:rsidR="004A6E10">
              <w:t xml:space="preserve">девятьсот </w:t>
            </w:r>
            <w:r w:rsidR="00821D92">
              <w:t>восемьдесят</w:t>
            </w:r>
            <w:r>
              <w:t xml:space="preserve"> тысяч</w:t>
            </w:r>
            <w:r w:rsidRPr="00B52A29">
              <w:t>) рубл</w:t>
            </w:r>
            <w:r>
              <w:t>ей</w:t>
            </w:r>
            <w:r w:rsidRPr="00B52A29">
              <w:t xml:space="preserve"> 00 копеек</w:t>
            </w:r>
            <w:r>
              <w:t xml:space="preserve"> </w:t>
            </w:r>
            <w:r w:rsidRPr="00554C4C">
              <w:t>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5 - </w:t>
            </w:r>
            <w:r w:rsidRPr="00AE2EAA">
              <w:rPr>
                <w:rFonts w:eastAsiaTheme="minorHAnsi"/>
                <w:lang w:eastAsia="en-US"/>
              </w:rPr>
              <w:t xml:space="preserve">в размере </w:t>
            </w:r>
            <w:r>
              <w:rPr>
                <w:rFonts w:eastAsiaTheme="minorHAnsi"/>
                <w:lang w:eastAsia="en-US"/>
              </w:rPr>
              <w:t>51 000</w:t>
            </w:r>
            <w:r w:rsidRPr="00B52A29">
              <w:t xml:space="preserve"> (</w:t>
            </w:r>
            <w:r>
              <w:t>пятьдесят одна тысяча</w:t>
            </w:r>
            <w:r w:rsidRPr="00B52A29">
              <w:t>) рубл</w:t>
            </w:r>
            <w:r>
              <w:t>ей</w:t>
            </w:r>
            <w:r w:rsidRPr="00B52A29">
              <w:t xml:space="preserve"> 00 копеек</w:t>
            </w:r>
            <w:r>
              <w:t xml:space="preserve"> </w:t>
            </w:r>
            <w:r w:rsidRPr="00554C4C">
              <w:t>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6 - </w:t>
            </w:r>
            <w:r w:rsidRPr="00AE2EAA">
              <w:rPr>
                <w:rFonts w:eastAsiaTheme="minorHAnsi"/>
                <w:lang w:eastAsia="en-US"/>
              </w:rPr>
              <w:t xml:space="preserve">в размере </w:t>
            </w:r>
            <w:r>
              <w:rPr>
                <w:rFonts w:eastAsiaTheme="minorHAnsi"/>
                <w:lang w:eastAsia="en-US"/>
              </w:rPr>
              <w:t>1 070 000</w:t>
            </w:r>
            <w:r w:rsidRPr="00B52A29">
              <w:t xml:space="preserve"> (</w:t>
            </w:r>
            <w:r>
              <w:t>один миллион семьдесят тысяч</w:t>
            </w:r>
            <w:r w:rsidRPr="00B52A29">
              <w:t>) рубл</w:t>
            </w:r>
            <w:r>
              <w:t>ей</w:t>
            </w:r>
            <w:r w:rsidRPr="00B52A29">
              <w:t xml:space="preserve"> 00 копеек</w:t>
            </w:r>
            <w:r>
              <w:t xml:space="preserve"> </w:t>
            </w:r>
            <w:r w:rsidRPr="00554C4C">
              <w:t>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7 - </w:t>
            </w:r>
            <w:r w:rsidRPr="00AE2EAA">
              <w:rPr>
                <w:rFonts w:eastAsiaTheme="minorHAnsi"/>
                <w:lang w:eastAsia="en-US"/>
              </w:rPr>
              <w:t xml:space="preserve">в размере </w:t>
            </w:r>
            <w:r>
              <w:rPr>
                <w:rFonts w:eastAsiaTheme="minorHAnsi"/>
                <w:lang w:eastAsia="en-US"/>
              </w:rPr>
              <w:t>972 000</w:t>
            </w:r>
            <w:r w:rsidRPr="00B52A29">
              <w:t xml:space="preserve"> (</w:t>
            </w:r>
            <w:r>
              <w:t>девятьсот семьдесят две тысячи</w:t>
            </w:r>
            <w:r w:rsidRPr="00B52A29">
              <w:t>) рубл</w:t>
            </w:r>
            <w:r>
              <w:t>ей</w:t>
            </w:r>
            <w:r w:rsidRPr="00B52A29">
              <w:t xml:space="preserve"> 00 копеек</w:t>
            </w:r>
            <w:r>
              <w:t xml:space="preserve"> </w:t>
            </w:r>
            <w:r w:rsidRPr="00554C4C">
              <w:t>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8 - </w:t>
            </w:r>
            <w:r w:rsidRPr="00AE2EAA">
              <w:rPr>
                <w:rFonts w:eastAsiaTheme="minorHAnsi"/>
                <w:lang w:eastAsia="en-US"/>
              </w:rPr>
              <w:t xml:space="preserve">в размере </w:t>
            </w:r>
            <w:r w:rsidR="00A67AE2">
              <w:rPr>
                <w:rFonts w:eastAsiaTheme="minorHAnsi"/>
                <w:lang w:eastAsia="en-US"/>
              </w:rPr>
              <w:t>170</w:t>
            </w:r>
            <w:r>
              <w:rPr>
                <w:rFonts w:eastAsiaTheme="minorHAnsi"/>
                <w:lang w:eastAsia="en-US"/>
              </w:rPr>
              <w:t xml:space="preserve"> 000</w:t>
            </w:r>
            <w:r w:rsidRPr="00B52A29">
              <w:t xml:space="preserve"> (</w:t>
            </w:r>
            <w:r w:rsidR="00A67AE2">
              <w:t>сто семьдесят</w:t>
            </w:r>
            <w:r>
              <w:t xml:space="preserve"> тысяч</w:t>
            </w:r>
            <w:r w:rsidRPr="00B52A29">
              <w:t>) рубл</w:t>
            </w:r>
            <w:r>
              <w:t>ей</w:t>
            </w:r>
            <w:r w:rsidRPr="00B52A29">
              <w:t xml:space="preserve"> 00 копеек</w:t>
            </w:r>
            <w:r>
              <w:t xml:space="preserve"> </w:t>
            </w:r>
            <w:r w:rsidRPr="00554C4C">
              <w:t>с учетом НДС</w:t>
            </w:r>
            <w:r>
              <w:t>.</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A943B0" w:rsidRPr="0040274B">
              <w:rPr>
                <w:rFonts w:eastAsiaTheme="minorHAnsi"/>
                <w:bCs/>
                <w:lang w:eastAsia="en-US"/>
              </w:rPr>
              <w:t>12</w:t>
            </w:r>
            <w:r w:rsidR="00681AD4" w:rsidRPr="0040274B">
              <w:rPr>
                <w:rFonts w:eastAsiaTheme="minorHAnsi"/>
                <w:bCs/>
                <w:lang w:eastAsia="en-US"/>
              </w:rPr>
              <w:t>.02</w:t>
            </w:r>
            <w:r w:rsidR="00B82802" w:rsidRPr="0040274B">
              <w:rPr>
                <w:rFonts w:eastAsiaTheme="minorHAnsi"/>
                <w:bCs/>
                <w:lang w:eastAsia="en-US"/>
              </w:rPr>
              <w:t>.</w:t>
            </w:r>
            <w:r w:rsidR="00681AD4" w:rsidRPr="0040274B">
              <w:rPr>
                <w:rFonts w:eastAsiaTheme="minorHAnsi"/>
                <w:bCs/>
                <w:lang w:eastAsia="en-US"/>
              </w:rPr>
              <w:t>20</w:t>
            </w:r>
            <w:r w:rsidRPr="0040274B">
              <w:rPr>
                <w:rFonts w:eastAsiaTheme="minorHAnsi"/>
                <w:bCs/>
                <w:lang w:eastAsia="en-US"/>
              </w:rPr>
              <w:t xml:space="preserve"> по </w:t>
            </w:r>
            <w:r w:rsidR="00A943B0" w:rsidRPr="0040274B">
              <w:rPr>
                <w:rFonts w:eastAsiaTheme="minorHAnsi"/>
                <w:bCs/>
                <w:lang w:eastAsia="en-US"/>
              </w:rPr>
              <w:t>1</w:t>
            </w:r>
            <w:r w:rsidR="00C0025E">
              <w:rPr>
                <w:rFonts w:eastAsiaTheme="minorHAnsi"/>
                <w:bCs/>
                <w:lang w:eastAsia="en-US"/>
              </w:rPr>
              <w:t>6</w:t>
            </w:r>
            <w:r w:rsidR="00B82802" w:rsidRPr="0040274B">
              <w:rPr>
                <w:rFonts w:eastAsiaTheme="minorHAnsi"/>
                <w:bCs/>
                <w:lang w:eastAsia="en-US"/>
              </w:rPr>
              <w:t>.</w:t>
            </w:r>
            <w:r w:rsidR="00681AD4" w:rsidRPr="0040274B">
              <w:rPr>
                <w:rFonts w:eastAsiaTheme="minorHAnsi"/>
                <w:bCs/>
                <w:lang w:eastAsia="en-US"/>
              </w:rPr>
              <w:t>03</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 xml:space="preserve">считаться ошибочно </w:t>
            </w:r>
            <w:r w:rsidRPr="00D01EE5">
              <w:rPr>
                <w:rFonts w:eastAsiaTheme="minorHAnsi"/>
                <w:bCs/>
                <w:lang w:eastAsia="en-US"/>
              </w:rPr>
              <w:lastRenderedPageBreak/>
              <w:t>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 xml:space="preserve">Срок заключения договора купли-продажи недвижимого имущества и ответственность за уклонение или </w:t>
            </w:r>
            <w:r w:rsidRPr="00D01EE5">
              <w:rPr>
                <w:b/>
                <w:iCs/>
              </w:rPr>
              <w:lastRenderedPageBreak/>
              <w:t>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lastRenderedPageBreak/>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Организатор имеет право </w:t>
            </w:r>
            <w:r w:rsidRPr="00D01EE5">
              <w:rPr>
                <w:i w:val="0"/>
                <w:sz w:val="24"/>
                <w:szCs w:val="24"/>
              </w:rPr>
              <w:lastRenderedPageBreak/>
              <w:t>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3B32BE" w:rsidRDefault="000F77F8" w:rsidP="003B32BE">
      <w:pPr>
        <w:ind w:firstLine="709"/>
        <w:jc w:val="both"/>
        <w:rPr>
          <w:b/>
          <w:bCs/>
          <w:szCs w:val="28"/>
        </w:rPr>
      </w:pPr>
      <w:r>
        <w:rPr>
          <w:b/>
          <w:bCs/>
          <w:szCs w:val="28"/>
        </w:rPr>
        <w:t>Лот № 1</w:t>
      </w:r>
      <w:r w:rsidR="003B32BE">
        <w:rPr>
          <w:b/>
          <w:bCs/>
          <w:szCs w:val="28"/>
        </w:rPr>
        <w:t xml:space="preserve"> </w:t>
      </w:r>
    </w:p>
    <w:p w:rsidR="003B32BE" w:rsidRDefault="003B32BE" w:rsidP="003B32BE">
      <w:pPr>
        <w:ind w:firstLine="709"/>
        <w:jc w:val="both"/>
        <w:rPr>
          <w:b/>
          <w:bCs/>
          <w:szCs w:val="28"/>
        </w:rPr>
      </w:pPr>
    </w:p>
    <w:p w:rsidR="003B32BE" w:rsidRPr="003B32BE" w:rsidRDefault="003B32BE" w:rsidP="003B32BE">
      <w:pPr>
        <w:ind w:firstLine="709"/>
        <w:jc w:val="both"/>
      </w:pPr>
      <w:r w:rsidRPr="003B32BE">
        <w:rPr>
          <w:bCs/>
        </w:rPr>
        <w:t>Объекты недвижимого имущества, расположенные по адресу:</w:t>
      </w:r>
      <w:r w:rsidRPr="003B32BE">
        <w:rPr>
          <w:rFonts w:eastAsiaTheme="minorHAnsi"/>
          <w:lang w:eastAsia="en-US"/>
        </w:rPr>
        <w:t xml:space="preserve"> Российская Федерация, Свердловская область, г. Каменск-Уральский, ул. Привокзальная, д. 1А</w:t>
      </w:r>
      <w:r w:rsidRPr="003B32BE">
        <w:t>:</w:t>
      </w:r>
    </w:p>
    <w:tbl>
      <w:tblPr>
        <w:tblW w:w="10206" w:type="dxa"/>
        <w:tblInd w:w="108" w:type="dxa"/>
        <w:tblLayout w:type="fixed"/>
        <w:tblLook w:val="04A0" w:firstRow="1" w:lastRow="0" w:firstColumn="1" w:lastColumn="0" w:noHBand="0" w:noVBand="1"/>
      </w:tblPr>
      <w:tblGrid>
        <w:gridCol w:w="449"/>
        <w:gridCol w:w="6214"/>
        <w:gridCol w:w="1417"/>
        <w:gridCol w:w="2126"/>
      </w:tblGrid>
      <w:tr w:rsidR="003B32BE" w:rsidRPr="00375B15" w:rsidTr="003B32BE">
        <w:trPr>
          <w:trHeight w:val="653"/>
        </w:trPr>
        <w:tc>
          <w:tcPr>
            <w:tcW w:w="44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B32BE" w:rsidRPr="00375B15" w:rsidRDefault="003B32BE" w:rsidP="003B32BE">
            <w:pPr>
              <w:spacing w:after="200" w:line="276" w:lineRule="auto"/>
              <w:jc w:val="center"/>
              <w:rPr>
                <w:rFonts w:eastAsiaTheme="minorHAnsi"/>
                <w:b/>
                <w:bCs/>
                <w:color w:val="000000"/>
                <w:sz w:val="16"/>
                <w:szCs w:val="16"/>
                <w:lang w:eastAsia="en-US"/>
              </w:rPr>
            </w:pPr>
            <w:r w:rsidRPr="00375B15">
              <w:rPr>
                <w:rFonts w:eastAsiaTheme="minorHAnsi"/>
                <w:b/>
                <w:bCs/>
                <w:color w:val="000000"/>
                <w:sz w:val="16"/>
                <w:szCs w:val="16"/>
                <w:lang w:eastAsia="en-US"/>
              </w:rPr>
              <w:t>№</w:t>
            </w:r>
          </w:p>
        </w:tc>
        <w:tc>
          <w:tcPr>
            <w:tcW w:w="6214" w:type="dxa"/>
            <w:tcBorders>
              <w:top w:val="single" w:sz="4" w:space="0" w:color="auto"/>
              <w:left w:val="nil"/>
              <w:bottom w:val="single" w:sz="4" w:space="0" w:color="auto"/>
              <w:right w:val="single" w:sz="4" w:space="0" w:color="auto"/>
            </w:tcBorders>
            <w:shd w:val="clear" w:color="000000" w:fill="D9D9D9"/>
            <w:vAlign w:val="center"/>
            <w:hideMark/>
          </w:tcPr>
          <w:p w:rsidR="003B32BE" w:rsidRPr="00375B15" w:rsidRDefault="003B32BE" w:rsidP="003B32BE">
            <w:pPr>
              <w:spacing w:after="200" w:line="276" w:lineRule="auto"/>
              <w:jc w:val="center"/>
              <w:rPr>
                <w:rFonts w:eastAsiaTheme="minorHAnsi"/>
                <w:b/>
                <w:bCs/>
                <w:color w:val="000000"/>
                <w:sz w:val="16"/>
                <w:szCs w:val="16"/>
                <w:lang w:eastAsia="en-US"/>
              </w:rPr>
            </w:pPr>
            <w:r w:rsidRPr="00375B15">
              <w:rPr>
                <w:rFonts w:eastAsiaTheme="minorHAnsi"/>
                <w:b/>
                <w:bCs/>
                <w:color w:val="000000"/>
                <w:sz w:val="16"/>
                <w:szCs w:val="16"/>
                <w:lang w:eastAsia="en-US"/>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3B32BE" w:rsidRPr="00375B15" w:rsidRDefault="003B32BE" w:rsidP="003B32BE">
            <w:pPr>
              <w:spacing w:after="200" w:line="276" w:lineRule="auto"/>
              <w:jc w:val="center"/>
              <w:rPr>
                <w:rFonts w:eastAsiaTheme="minorHAnsi"/>
                <w:b/>
                <w:bCs/>
                <w:color w:val="000000"/>
                <w:sz w:val="16"/>
                <w:szCs w:val="16"/>
                <w:lang w:eastAsia="en-US"/>
              </w:rPr>
            </w:pPr>
            <w:r w:rsidRPr="00375B15">
              <w:rPr>
                <w:rFonts w:eastAsiaTheme="minorHAnsi"/>
                <w:b/>
                <w:bCs/>
                <w:color w:val="000000"/>
                <w:sz w:val="16"/>
                <w:szCs w:val="16"/>
                <w:lang w:eastAsia="en-US"/>
              </w:rPr>
              <w:t>Площадь,</w:t>
            </w:r>
            <w:r>
              <w:rPr>
                <w:rFonts w:eastAsiaTheme="minorHAnsi"/>
                <w:b/>
                <w:bCs/>
                <w:color w:val="000000"/>
                <w:sz w:val="16"/>
                <w:szCs w:val="16"/>
                <w:lang w:eastAsia="en-US"/>
              </w:rPr>
              <w:t xml:space="preserve"> протяжен</w:t>
            </w:r>
            <w:r w:rsidRPr="00375B15">
              <w:rPr>
                <w:rFonts w:eastAsiaTheme="minorHAnsi"/>
                <w:b/>
                <w:bCs/>
                <w:color w:val="000000"/>
                <w:sz w:val="16"/>
                <w:szCs w:val="16"/>
                <w:lang w:eastAsia="en-US"/>
              </w:rPr>
              <w:t xml:space="preserve">ность, </w:t>
            </w:r>
            <w:proofErr w:type="spellStart"/>
            <w:r w:rsidRPr="00375B15">
              <w:rPr>
                <w:rFonts w:eastAsiaTheme="minorHAnsi"/>
                <w:b/>
                <w:bCs/>
                <w:color w:val="000000"/>
                <w:sz w:val="16"/>
                <w:szCs w:val="16"/>
                <w:lang w:eastAsia="en-US"/>
              </w:rPr>
              <w:t>кв.м</w:t>
            </w:r>
            <w:proofErr w:type="spellEnd"/>
            <w:r w:rsidRPr="00375B15">
              <w:rPr>
                <w:rFonts w:eastAsiaTheme="minorHAnsi"/>
                <w:b/>
                <w:bCs/>
                <w:color w:val="000000"/>
                <w:sz w:val="16"/>
                <w:szCs w:val="16"/>
                <w:lang w:eastAsia="en-US"/>
              </w:rPr>
              <w:t>./м/</w:t>
            </w:r>
            <w:proofErr w:type="spellStart"/>
            <w:r w:rsidRPr="00375B15">
              <w:rPr>
                <w:rFonts w:eastAsiaTheme="minorHAnsi"/>
                <w:b/>
                <w:bCs/>
                <w:color w:val="000000"/>
                <w:sz w:val="16"/>
                <w:szCs w:val="16"/>
                <w:lang w:eastAsia="en-US"/>
              </w:rPr>
              <w:t>м.п</w:t>
            </w:r>
            <w:proofErr w:type="spellEnd"/>
            <w:r w:rsidRPr="00375B15">
              <w:rPr>
                <w:rFonts w:eastAsiaTheme="minorHAnsi"/>
                <w:b/>
                <w:bCs/>
                <w:color w:val="000000"/>
                <w:sz w:val="16"/>
                <w:szCs w:val="16"/>
                <w:lang w:eastAsia="en-US"/>
              </w:rPr>
              <w:t>.</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3B32BE" w:rsidRPr="00375B15" w:rsidRDefault="003B32BE" w:rsidP="003B32BE">
            <w:pPr>
              <w:spacing w:after="200" w:line="276" w:lineRule="auto"/>
              <w:jc w:val="center"/>
              <w:rPr>
                <w:rFonts w:eastAsiaTheme="minorHAnsi"/>
                <w:b/>
                <w:bCs/>
                <w:color w:val="000000"/>
                <w:sz w:val="16"/>
                <w:szCs w:val="16"/>
                <w:lang w:eastAsia="en-US"/>
              </w:rPr>
            </w:pPr>
            <w:r>
              <w:rPr>
                <w:rFonts w:eastAsiaTheme="minorHAnsi"/>
                <w:b/>
                <w:bCs/>
                <w:color w:val="000000"/>
                <w:sz w:val="16"/>
                <w:szCs w:val="16"/>
                <w:lang w:eastAsia="en-US"/>
              </w:rPr>
              <w:t>Серия, № С</w:t>
            </w:r>
            <w:r w:rsidRPr="00375B15">
              <w:rPr>
                <w:rFonts w:eastAsiaTheme="minorHAnsi"/>
                <w:b/>
                <w:bCs/>
                <w:color w:val="000000"/>
                <w:sz w:val="16"/>
                <w:szCs w:val="16"/>
                <w:lang w:eastAsia="en-US"/>
              </w:rPr>
              <w:t>видетельства, дата</w:t>
            </w:r>
          </w:p>
        </w:tc>
      </w:tr>
      <w:tr w:rsidR="003B32BE" w:rsidRPr="00375B15" w:rsidTr="003B32BE">
        <w:trPr>
          <w:trHeight w:val="522"/>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3B32BE" w:rsidRPr="00375B15" w:rsidRDefault="003B32BE" w:rsidP="00801499">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1</w:t>
            </w:r>
          </w:p>
        </w:tc>
        <w:tc>
          <w:tcPr>
            <w:tcW w:w="6214" w:type="dxa"/>
            <w:tcBorders>
              <w:top w:val="nil"/>
              <w:left w:val="nil"/>
              <w:bottom w:val="single" w:sz="4" w:space="0" w:color="auto"/>
              <w:right w:val="single" w:sz="4" w:space="0" w:color="auto"/>
            </w:tcBorders>
            <w:shd w:val="clear" w:color="auto" w:fill="auto"/>
            <w:vAlign w:val="center"/>
            <w:hideMark/>
          </w:tcPr>
          <w:p w:rsidR="003B32BE" w:rsidRPr="00375B15" w:rsidRDefault="003B32BE" w:rsidP="00801499">
            <w:pPr>
              <w:spacing w:after="200" w:line="276" w:lineRule="auto"/>
              <w:rPr>
                <w:rFonts w:eastAsiaTheme="minorHAnsi"/>
                <w:sz w:val="16"/>
                <w:szCs w:val="16"/>
                <w:lang w:eastAsia="en-US"/>
              </w:rPr>
            </w:pPr>
            <w:r w:rsidRPr="00375B15">
              <w:rPr>
                <w:rFonts w:eastAsiaTheme="minorHAnsi"/>
                <w:sz w:val="16"/>
                <w:szCs w:val="16"/>
                <w:lang w:eastAsia="en-US"/>
              </w:rPr>
              <w:t xml:space="preserve">Здание склада общ </w:t>
            </w:r>
            <w:proofErr w:type="spellStart"/>
            <w:r w:rsidRPr="00375B15">
              <w:rPr>
                <w:rFonts w:eastAsiaTheme="minorHAnsi"/>
                <w:sz w:val="16"/>
                <w:szCs w:val="16"/>
                <w:lang w:eastAsia="en-US"/>
              </w:rPr>
              <w:t>пл</w:t>
            </w:r>
            <w:proofErr w:type="spellEnd"/>
            <w:r w:rsidRPr="00375B15">
              <w:rPr>
                <w:rFonts w:eastAsiaTheme="minorHAnsi"/>
                <w:sz w:val="16"/>
                <w:szCs w:val="16"/>
                <w:lang w:eastAsia="en-US"/>
              </w:rPr>
              <w:t xml:space="preserve"> 423,4 </w:t>
            </w:r>
            <w:proofErr w:type="spellStart"/>
            <w:r w:rsidRPr="00375B15">
              <w:rPr>
                <w:rFonts w:eastAsiaTheme="minorHAnsi"/>
                <w:sz w:val="16"/>
                <w:szCs w:val="16"/>
                <w:lang w:eastAsia="en-US"/>
              </w:rPr>
              <w:t>кв</w:t>
            </w:r>
            <w:proofErr w:type="spellEnd"/>
            <w:r w:rsidRPr="00375B15">
              <w:rPr>
                <w:rFonts w:eastAsiaTheme="minorHAnsi"/>
                <w:sz w:val="16"/>
                <w:szCs w:val="16"/>
                <w:lang w:eastAsia="en-US"/>
              </w:rPr>
              <w:t xml:space="preserve"> м литер В 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аменск-Урльский,ул.Привокзальная1а, кадастровый (или условный) 66:00:0000000:0001:65:222:001:002682070:006:20000</w:t>
            </w:r>
          </w:p>
        </w:tc>
        <w:tc>
          <w:tcPr>
            <w:tcW w:w="1417"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sz w:val="16"/>
                <w:szCs w:val="16"/>
                <w:lang w:eastAsia="en-US"/>
              </w:rPr>
            </w:pPr>
            <w:r w:rsidRPr="00375B15">
              <w:rPr>
                <w:rFonts w:eastAsiaTheme="minorHAnsi"/>
                <w:sz w:val="16"/>
                <w:szCs w:val="16"/>
                <w:lang w:eastAsia="en-US"/>
              </w:rPr>
              <w:t>423,4</w:t>
            </w:r>
          </w:p>
        </w:tc>
        <w:tc>
          <w:tcPr>
            <w:tcW w:w="2126"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jc w:val="center"/>
              <w:rPr>
                <w:rFonts w:eastAsia="Calibri"/>
                <w:sz w:val="16"/>
                <w:szCs w:val="16"/>
                <w:lang w:eastAsia="en-US"/>
              </w:rPr>
            </w:pPr>
            <w:r w:rsidRPr="00375B15">
              <w:rPr>
                <w:rFonts w:eastAsia="Calibri"/>
                <w:sz w:val="16"/>
                <w:szCs w:val="16"/>
                <w:lang w:eastAsia="en-US"/>
              </w:rPr>
              <w:t>66 АВ 455911</w:t>
            </w:r>
          </w:p>
          <w:p w:rsidR="003B32BE" w:rsidRPr="00375B15" w:rsidRDefault="003B32BE" w:rsidP="003B32BE">
            <w:pPr>
              <w:jc w:val="center"/>
              <w:rPr>
                <w:rFonts w:eastAsiaTheme="minorHAnsi"/>
                <w:sz w:val="16"/>
                <w:szCs w:val="16"/>
                <w:lang w:eastAsia="en-US"/>
              </w:rPr>
            </w:pPr>
            <w:r w:rsidRPr="00375B15">
              <w:rPr>
                <w:rFonts w:eastAsia="Calibri"/>
                <w:sz w:val="16"/>
                <w:szCs w:val="16"/>
                <w:lang w:eastAsia="en-US"/>
              </w:rPr>
              <w:t>30.11.2006</w:t>
            </w:r>
          </w:p>
        </w:tc>
      </w:tr>
      <w:tr w:rsidR="003B32BE" w:rsidRPr="00375B15" w:rsidTr="00801499">
        <w:trPr>
          <w:trHeight w:val="602"/>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2</w:t>
            </w:r>
          </w:p>
        </w:tc>
        <w:tc>
          <w:tcPr>
            <w:tcW w:w="6214"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spacing w:after="200" w:line="276" w:lineRule="auto"/>
              <w:rPr>
                <w:rFonts w:eastAsiaTheme="minorHAnsi"/>
                <w:sz w:val="16"/>
                <w:szCs w:val="16"/>
                <w:lang w:eastAsia="en-US"/>
              </w:rPr>
            </w:pPr>
            <w:r w:rsidRPr="00375B15">
              <w:rPr>
                <w:rFonts w:eastAsiaTheme="minorHAnsi"/>
                <w:sz w:val="16"/>
                <w:szCs w:val="16"/>
                <w:lang w:eastAsia="en-US"/>
              </w:rPr>
              <w:t xml:space="preserve">Нежилые помещения (административное здание) общ </w:t>
            </w:r>
            <w:proofErr w:type="spellStart"/>
            <w:r w:rsidRPr="00375B15">
              <w:rPr>
                <w:rFonts w:eastAsiaTheme="minorHAnsi"/>
                <w:sz w:val="16"/>
                <w:szCs w:val="16"/>
                <w:lang w:eastAsia="en-US"/>
              </w:rPr>
              <w:t>пл</w:t>
            </w:r>
            <w:proofErr w:type="spellEnd"/>
            <w:r w:rsidRPr="00375B15">
              <w:rPr>
                <w:rFonts w:eastAsiaTheme="minorHAnsi"/>
                <w:sz w:val="16"/>
                <w:szCs w:val="16"/>
                <w:lang w:eastAsia="en-US"/>
              </w:rPr>
              <w:t xml:space="preserve"> 770 </w:t>
            </w:r>
            <w:proofErr w:type="spellStart"/>
            <w:r w:rsidRPr="00375B15">
              <w:rPr>
                <w:rFonts w:eastAsiaTheme="minorHAnsi"/>
                <w:sz w:val="16"/>
                <w:szCs w:val="16"/>
                <w:lang w:eastAsia="en-US"/>
              </w:rPr>
              <w:t>кв</w:t>
            </w:r>
            <w:proofErr w:type="spellEnd"/>
            <w:r w:rsidRPr="00375B15">
              <w:rPr>
                <w:rFonts w:eastAsiaTheme="minorHAnsi"/>
                <w:sz w:val="16"/>
                <w:szCs w:val="16"/>
                <w:lang w:eastAsia="en-US"/>
              </w:rPr>
              <w:t xml:space="preserve"> м 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аменск-Уральский,улПривокзальная1а, кадастровый (или условный) 66:00:0000000:0001:65:222:001:002682070:0001:20001</w:t>
            </w:r>
          </w:p>
        </w:tc>
        <w:tc>
          <w:tcPr>
            <w:tcW w:w="1417"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sz w:val="16"/>
                <w:szCs w:val="16"/>
                <w:lang w:eastAsia="en-US"/>
              </w:rPr>
            </w:pPr>
            <w:r w:rsidRPr="00375B15">
              <w:rPr>
                <w:rFonts w:eastAsiaTheme="minorHAnsi"/>
                <w:sz w:val="16"/>
                <w:szCs w:val="16"/>
                <w:lang w:eastAsia="en-US"/>
              </w:rPr>
              <w:t>770,0</w:t>
            </w:r>
          </w:p>
        </w:tc>
        <w:tc>
          <w:tcPr>
            <w:tcW w:w="2126"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jc w:val="center"/>
              <w:rPr>
                <w:rFonts w:eastAsia="Calibri"/>
                <w:sz w:val="16"/>
                <w:szCs w:val="16"/>
                <w:lang w:eastAsia="en-US"/>
              </w:rPr>
            </w:pPr>
            <w:r w:rsidRPr="00375B15">
              <w:rPr>
                <w:rFonts w:eastAsia="Calibri"/>
                <w:sz w:val="16"/>
                <w:szCs w:val="16"/>
                <w:lang w:eastAsia="en-US"/>
              </w:rPr>
              <w:t>66 АВ 455752</w:t>
            </w:r>
          </w:p>
          <w:p w:rsidR="003B32BE" w:rsidRPr="00375B15" w:rsidRDefault="003B32BE" w:rsidP="003B32BE">
            <w:pPr>
              <w:jc w:val="center"/>
              <w:rPr>
                <w:rFonts w:eastAsiaTheme="minorHAnsi"/>
                <w:sz w:val="16"/>
                <w:szCs w:val="16"/>
                <w:lang w:eastAsia="en-US"/>
              </w:rPr>
            </w:pPr>
            <w:r w:rsidRPr="00375B15">
              <w:rPr>
                <w:rFonts w:eastAsia="Calibri"/>
                <w:sz w:val="16"/>
                <w:szCs w:val="16"/>
                <w:lang w:eastAsia="en-US"/>
              </w:rPr>
              <w:t>30.11.2006</w:t>
            </w:r>
          </w:p>
        </w:tc>
      </w:tr>
      <w:tr w:rsidR="003B32BE" w:rsidRPr="00375B15" w:rsidTr="003B32BE">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3</w:t>
            </w:r>
          </w:p>
        </w:tc>
        <w:tc>
          <w:tcPr>
            <w:tcW w:w="6214"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spacing w:after="200" w:line="276" w:lineRule="auto"/>
              <w:rPr>
                <w:rFonts w:eastAsiaTheme="minorHAnsi"/>
                <w:sz w:val="16"/>
                <w:szCs w:val="16"/>
                <w:lang w:eastAsia="en-US"/>
              </w:rPr>
            </w:pPr>
            <w:r w:rsidRPr="00375B15">
              <w:rPr>
                <w:rFonts w:eastAsiaTheme="minorHAnsi"/>
                <w:sz w:val="16"/>
                <w:szCs w:val="16"/>
                <w:lang w:eastAsia="en-US"/>
              </w:rPr>
              <w:t xml:space="preserve">Нежилые помещения(здание гаража) общ </w:t>
            </w:r>
            <w:proofErr w:type="spellStart"/>
            <w:r w:rsidRPr="00375B15">
              <w:rPr>
                <w:rFonts w:eastAsiaTheme="minorHAnsi"/>
                <w:sz w:val="16"/>
                <w:szCs w:val="16"/>
                <w:lang w:eastAsia="en-US"/>
              </w:rPr>
              <w:t>пл</w:t>
            </w:r>
            <w:proofErr w:type="spellEnd"/>
            <w:r w:rsidRPr="00375B15">
              <w:rPr>
                <w:rFonts w:eastAsiaTheme="minorHAnsi"/>
                <w:sz w:val="16"/>
                <w:szCs w:val="16"/>
                <w:lang w:eastAsia="en-US"/>
              </w:rPr>
              <w:t xml:space="preserve"> 235,9 </w:t>
            </w:r>
            <w:proofErr w:type="spellStart"/>
            <w:r w:rsidRPr="00375B15">
              <w:rPr>
                <w:rFonts w:eastAsiaTheme="minorHAnsi"/>
                <w:sz w:val="16"/>
                <w:szCs w:val="16"/>
                <w:lang w:eastAsia="en-US"/>
              </w:rPr>
              <w:t>кв</w:t>
            </w:r>
            <w:proofErr w:type="spellEnd"/>
            <w:r w:rsidRPr="00375B15">
              <w:rPr>
                <w:rFonts w:eastAsiaTheme="minorHAnsi"/>
                <w:sz w:val="16"/>
                <w:szCs w:val="16"/>
                <w:lang w:eastAsia="en-US"/>
              </w:rPr>
              <w:t xml:space="preserve"> м  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аменск-Уральский,ул.Привокзальная1а, кадастровый (или условный) 66:00:0000000:0001:65:222:001:002682070:0001:20002</w:t>
            </w:r>
          </w:p>
        </w:tc>
        <w:tc>
          <w:tcPr>
            <w:tcW w:w="1417"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sz w:val="16"/>
                <w:szCs w:val="16"/>
                <w:lang w:eastAsia="en-US"/>
              </w:rPr>
            </w:pPr>
            <w:r w:rsidRPr="00375B15">
              <w:rPr>
                <w:rFonts w:eastAsiaTheme="minorHAnsi"/>
                <w:sz w:val="16"/>
                <w:szCs w:val="16"/>
                <w:lang w:eastAsia="en-US"/>
              </w:rPr>
              <w:t>235,9</w:t>
            </w:r>
          </w:p>
        </w:tc>
        <w:tc>
          <w:tcPr>
            <w:tcW w:w="2126"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jc w:val="center"/>
              <w:rPr>
                <w:rFonts w:eastAsia="Calibri"/>
                <w:sz w:val="16"/>
                <w:szCs w:val="16"/>
                <w:lang w:eastAsia="en-US"/>
              </w:rPr>
            </w:pPr>
            <w:r w:rsidRPr="00375B15">
              <w:rPr>
                <w:rFonts w:eastAsia="Calibri"/>
                <w:sz w:val="16"/>
                <w:szCs w:val="16"/>
                <w:lang w:eastAsia="en-US"/>
              </w:rPr>
              <w:t>66 АВ 455720</w:t>
            </w:r>
          </w:p>
          <w:p w:rsidR="003B32BE" w:rsidRPr="00375B15" w:rsidRDefault="003B32BE" w:rsidP="003B32BE">
            <w:pPr>
              <w:jc w:val="center"/>
              <w:rPr>
                <w:rFonts w:eastAsiaTheme="minorHAnsi"/>
                <w:sz w:val="16"/>
                <w:szCs w:val="16"/>
                <w:lang w:eastAsia="en-US"/>
              </w:rPr>
            </w:pPr>
            <w:r w:rsidRPr="00375B15">
              <w:rPr>
                <w:rFonts w:eastAsia="Calibri"/>
                <w:sz w:val="16"/>
                <w:szCs w:val="16"/>
                <w:lang w:eastAsia="en-US"/>
              </w:rPr>
              <w:t>01.12.2006</w:t>
            </w:r>
          </w:p>
        </w:tc>
      </w:tr>
      <w:tr w:rsidR="003B32BE" w:rsidRPr="00375B15" w:rsidTr="003B32BE">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4</w:t>
            </w:r>
          </w:p>
        </w:tc>
        <w:tc>
          <w:tcPr>
            <w:tcW w:w="6214"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spacing w:after="200" w:line="276" w:lineRule="auto"/>
              <w:rPr>
                <w:rFonts w:eastAsiaTheme="minorHAnsi"/>
                <w:sz w:val="16"/>
                <w:szCs w:val="16"/>
                <w:lang w:eastAsia="en-US"/>
              </w:rPr>
            </w:pPr>
            <w:r w:rsidRPr="00375B15">
              <w:rPr>
                <w:rFonts w:eastAsiaTheme="minorHAnsi"/>
                <w:sz w:val="16"/>
                <w:szCs w:val="16"/>
                <w:lang w:eastAsia="en-US"/>
              </w:rPr>
              <w:t xml:space="preserve">Производственное здание с </w:t>
            </w:r>
            <w:proofErr w:type="spellStart"/>
            <w:r w:rsidRPr="00375B15">
              <w:rPr>
                <w:rFonts w:eastAsiaTheme="minorHAnsi"/>
                <w:sz w:val="16"/>
                <w:szCs w:val="16"/>
                <w:lang w:eastAsia="en-US"/>
              </w:rPr>
              <w:t>пристроем</w:t>
            </w:r>
            <w:proofErr w:type="spellEnd"/>
            <w:r w:rsidRPr="00375B15">
              <w:rPr>
                <w:rFonts w:eastAsiaTheme="minorHAnsi"/>
                <w:sz w:val="16"/>
                <w:szCs w:val="16"/>
                <w:lang w:eastAsia="en-US"/>
              </w:rPr>
              <w:t xml:space="preserve"> общ </w:t>
            </w:r>
            <w:proofErr w:type="spellStart"/>
            <w:r w:rsidRPr="00375B15">
              <w:rPr>
                <w:rFonts w:eastAsiaTheme="minorHAnsi"/>
                <w:sz w:val="16"/>
                <w:szCs w:val="16"/>
                <w:lang w:eastAsia="en-US"/>
              </w:rPr>
              <w:t>пл</w:t>
            </w:r>
            <w:proofErr w:type="spellEnd"/>
            <w:r w:rsidRPr="00375B15">
              <w:rPr>
                <w:rFonts w:eastAsiaTheme="minorHAnsi"/>
                <w:sz w:val="16"/>
                <w:szCs w:val="16"/>
                <w:lang w:eastAsia="en-US"/>
              </w:rPr>
              <w:t xml:space="preserve"> 358 </w:t>
            </w:r>
            <w:proofErr w:type="spellStart"/>
            <w:r w:rsidRPr="00375B15">
              <w:rPr>
                <w:rFonts w:eastAsiaTheme="minorHAnsi"/>
                <w:sz w:val="16"/>
                <w:szCs w:val="16"/>
                <w:lang w:eastAsia="en-US"/>
              </w:rPr>
              <w:t>кв.м</w:t>
            </w:r>
            <w:proofErr w:type="spellEnd"/>
            <w:r w:rsidRPr="00375B15">
              <w:rPr>
                <w:rFonts w:eastAsiaTheme="minorHAnsi"/>
                <w:sz w:val="16"/>
                <w:szCs w:val="16"/>
                <w:lang w:eastAsia="en-US"/>
              </w:rPr>
              <w:t xml:space="preserve">. </w:t>
            </w:r>
            <w:proofErr w:type="spellStart"/>
            <w:r w:rsidRPr="00375B15">
              <w:rPr>
                <w:rFonts w:eastAsiaTheme="minorHAnsi"/>
                <w:sz w:val="16"/>
                <w:szCs w:val="16"/>
                <w:lang w:eastAsia="en-US"/>
              </w:rPr>
              <w:t>литерБ</w:t>
            </w:r>
            <w:proofErr w:type="spellEnd"/>
            <w:r w:rsidRPr="00375B15">
              <w:rPr>
                <w:rFonts w:eastAsiaTheme="minorHAnsi"/>
                <w:sz w:val="16"/>
                <w:szCs w:val="16"/>
                <w:lang w:eastAsia="en-US"/>
              </w:rPr>
              <w:t xml:space="preserve"> Б1г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аменск-Уральский,ул.Привокзальная1а, кадастровый (или условный) 66:00:00000000:0001:65:222:001:002682070:0004:20000</w:t>
            </w:r>
          </w:p>
        </w:tc>
        <w:tc>
          <w:tcPr>
            <w:tcW w:w="1417"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sz w:val="16"/>
                <w:szCs w:val="16"/>
                <w:lang w:eastAsia="en-US"/>
              </w:rPr>
            </w:pPr>
            <w:r w:rsidRPr="00375B15">
              <w:rPr>
                <w:rFonts w:eastAsiaTheme="minorHAnsi"/>
                <w:sz w:val="16"/>
                <w:szCs w:val="16"/>
                <w:lang w:eastAsia="en-US"/>
              </w:rPr>
              <w:t>358</w:t>
            </w:r>
          </w:p>
        </w:tc>
        <w:tc>
          <w:tcPr>
            <w:tcW w:w="2126"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jc w:val="center"/>
              <w:rPr>
                <w:rFonts w:eastAsia="Calibri"/>
                <w:sz w:val="16"/>
                <w:szCs w:val="16"/>
                <w:lang w:eastAsia="en-US"/>
              </w:rPr>
            </w:pPr>
            <w:r w:rsidRPr="00375B15">
              <w:rPr>
                <w:rFonts w:eastAsia="Calibri"/>
                <w:sz w:val="16"/>
                <w:szCs w:val="16"/>
                <w:lang w:eastAsia="en-US"/>
              </w:rPr>
              <w:t>66 АВ 455718</w:t>
            </w:r>
          </w:p>
          <w:p w:rsidR="003B32BE" w:rsidRPr="00375B15" w:rsidRDefault="003B32BE" w:rsidP="003B32BE">
            <w:pPr>
              <w:jc w:val="center"/>
              <w:rPr>
                <w:rFonts w:eastAsiaTheme="minorHAnsi"/>
                <w:sz w:val="16"/>
                <w:szCs w:val="16"/>
                <w:lang w:eastAsia="en-US"/>
              </w:rPr>
            </w:pPr>
            <w:r w:rsidRPr="00375B15">
              <w:rPr>
                <w:rFonts w:eastAsia="Calibri"/>
                <w:sz w:val="16"/>
                <w:szCs w:val="16"/>
                <w:lang w:eastAsia="en-US"/>
              </w:rPr>
              <w:t>30.11.2006</w:t>
            </w:r>
          </w:p>
        </w:tc>
      </w:tr>
      <w:tr w:rsidR="003B32BE" w:rsidRPr="00375B15" w:rsidTr="003B32BE">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5</w:t>
            </w:r>
          </w:p>
        </w:tc>
        <w:tc>
          <w:tcPr>
            <w:tcW w:w="6214"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spacing w:after="200" w:line="276" w:lineRule="auto"/>
              <w:rPr>
                <w:rFonts w:eastAsiaTheme="minorHAnsi"/>
                <w:sz w:val="16"/>
                <w:szCs w:val="16"/>
                <w:lang w:eastAsia="en-US"/>
              </w:rPr>
            </w:pPr>
            <w:r w:rsidRPr="00375B15">
              <w:rPr>
                <w:rFonts w:eastAsiaTheme="minorHAnsi"/>
                <w:sz w:val="16"/>
                <w:szCs w:val="16"/>
                <w:lang w:eastAsia="en-US"/>
              </w:rPr>
              <w:t xml:space="preserve">Железобетонное ограждение (лит 1) учетные </w:t>
            </w:r>
            <w:proofErr w:type="spellStart"/>
            <w:r w:rsidRPr="00375B15">
              <w:rPr>
                <w:rFonts w:eastAsiaTheme="minorHAnsi"/>
                <w:sz w:val="16"/>
                <w:szCs w:val="16"/>
                <w:lang w:eastAsia="en-US"/>
              </w:rPr>
              <w:t>уч</w:t>
            </w:r>
            <w:proofErr w:type="spellEnd"/>
            <w:r w:rsidRPr="00375B15">
              <w:rPr>
                <w:rFonts w:eastAsiaTheme="minorHAnsi"/>
                <w:sz w:val="16"/>
                <w:szCs w:val="16"/>
                <w:lang w:eastAsia="en-US"/>
              </w:rPr>
              <w:t xml:space="preserve"> 1-3 </w:t>
            </w:r>
            <w:proofErr w:type="spellStart"/>
            <w:r w:rsidRPr="00375B15">
              <w:rPr>
                <w:rFonts w:eastAsiaTheme="minorHAnsi"/>
                <w:sz w:val="16"/>
                <w:szCs w:val="16"/>
                <w:lang w:eastAsia="en-US"/>
              </w:rPr>
              <w:t>протяж</w:t>
            </w:r>
            <w:proofErr w:type="spellEnd"/>
            <w:r w:rsidRPr="00375B15">
              <w:rPr>
                <w:rFonts w:eastAsiaTheme="minorHAnsi"/>
                <w:sz w:val="16"/>
                <w:szCs w:val="16"/>
                <w:lang w:eastAsia="en-US"/>
              </w:rPr>
              <w:t xml:space="preserve"> 201 м 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аменск-Уральский,ул.Привокзальная1а, кадастровый (или условный) 66:00:0000000:0001:65:222:001:002682070:0011:20000</w:t>
            </w:r>
          </w:p>
        </w:tc>
        <w:tc>
          <w:tcPr>
            <w:tcW w:w="1417"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sz w:val="16"/>
                <w:szCs w:val="16"/>
                <w:lang w:eastAsia="en-US"/>
              </w:rPr>
            </w:pPr>
            <w:r w:rsidRPr="00375B15">
              <w:rPr>
                <w:rFonts w:eastAsiaTheme="minorHAnsi"/>
                <w:sz w:val="16"/>
                <w:szCs w:val="16"/>
                <w:lang w:eastAsia="en-US"/>
              </w:rPr>
              <w:t>201</w:t>
            </w:r>
          </w:p>
        </w:tc>
        <w:tc>
          <w:tcPr>
            <w:tcW w:w="2126"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jc w:val="center"/>
              <w:rPr>
                <w:rFonts w:eastAsia="Calibri"/>
                <w:sz w:val="16"/>
                <w:szCs w:val="16"/>
                <w:lang w:eastAsia="en-US"/>
              </w:rPr>
            </w:pPr>
          </w:p>
          <w:p w:rsidR="003B32BE" w:rsidRPr="00375B15" w:rsidRDefault="003B32BE" w:rsidP="00801499">
            <w:pPr>
              <w:jc w:val="center"/>
              <w:rPr>
                <w:rFonts w:eastAsia="Calibri"/>
                <w:sz w:val="16"/>
                <w:szCs w:val="16"/>
                <w:lang w:eastAsia="en-US"/>
              </w:rPr>
            </w:pPr>
            <w:r w:rsidRPr="00375B15">
              <w:rPr>
                <w:rFonts w:eastAsia="Calibri"/>
                <w:sz w:val="16"/>
                <w:szCs w:val="16"/>
                <w:lang w:eastAsia="en-US"/>
              </w:rPr>
              <w:t>66 АВ 455700</w:t>
            </w:r>
          </w:p>
          <w:p w:rsidR="003B32BE" w:rsidRPr="00375B15" w:rsidRDefault="003B32BE" w:rsidP="003B32BE">
            <w:pPr>
              <w:jc w:val="center"/>
              <w:rPr>
                <w:rFonts w:eastAsiaTheme="minorHAnsi"/>
                <w:sz w:val="16"/>
                <w:szCs w:val="16"/>
                <w:lang w:eastAsia="en-US"/>
              </w:rPr>
            </w:pPr>
            <w:r w:rsidRPr="00375B15">
              <w:rPr>
                <w:rFonts w:eastAsia="Calibri"/>
                <w:sz w:val="16"/>
                <w:szCs w:val="16"/>
                <w:lang w:eastAsia="en-US"/>
              </w:rPr>
              <w:t>30.11.2006</w:t>
            </w:r>
          </w:p>
        </w:tc>
      </w:tr>
      <w:tr w:rsidR="003B32BE" w:rsidRPr="00375B15" w:rsidTr="003B32BE">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6</w:t>
            </w:r>
          </w:p>
        </w:tc>
        <w:tc>
          <w:tcPr>
            <w:tcW w:w="6214"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spacing w:after="200" w:line="276" w:lineRule="auto"/>
              <w:rPr>
                <w:rFonts w:eastAsiaTheme="minorHAnsi"/>
                <w:sz w:val="16"/>
                <w:szCs w:val="16"/>
                <w:lang w:eastAsia="en-US"/>
              </w:rPr>
            </w:pPr>
            <w:r w:rsidRPr="00375B15">
              <w:rPr>
                <w:rFonts w:eastAsiaTheme="minorHAnsi"/>
                <w:sz w:val="16"/>
                <w:szCs w:val="16"/>
                <w:lang w:eastAsia="en-US"/>
              </w:rPr>
              <w:t>Сети наружного водоснабжения (литер 2) протяженность  88м 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аменск-Уральский,ул.Привокзальная1а, кадастровый (или условный) 66:00:0000000:0001:65:222:001:002682070:0009:20000</w:t>
            </w:r>
          </w:p>
        </w:tc>
        <w:tc>
          <w:tcPr>
            <w:tcW w:w="1417"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sz w:val="16"/>
                <w:szCs w:val="16"/>
                <w:lang w:eastAsia="en-US"/>
              </w:rPr>
            </w:pPr>
            <w:r w:rsidRPr="00375B15">
              <w:rPr>
                <w:rFonts w:eastAsiaTheme="minorHAnsi"/>
                <w:sz w:val="16"/>
                <w:szCs w:val="16"/>
                <w:lang w:eastAsia="en-US"/>
              </w:rPr>
              <w:t>88</w:t>
            </w:r>
          </w:p>
        </w:tc>
        <w:tc>
          <w:tcPr>
            <w:tcW w:w="2126"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jc w:val="center"/>
              <w:rPr>
                <w:rFonts w:eastAsia="Calibri"/>
                <w:sz w:val="16"/>
                <w:szCs w:val="16"/>
                <w:lang w:eastAsia="en-US"/>
              </w:rPr>
            </w:pPr>
            <w:r w:rsidRPr="00375B15">
              <w:rPr>
                <w:rFonts w:eastAsia="Calibri"/>
                <w:sz w:val="16"/>
                <w:szCs w:val="16"/>
                <w:lang w:eastAsia="en-US"/>
              </w:rPr>
              <w:t>66 АВ 455695</w:t>
            </w:r>
          </w:p>
          <w:p w:rsidR="003B32BE" w:rsidRPr="00375B15" w:rsidRDefault="003B32BE" w:rsidP="003B32BE">
            <w:pPr>
              <w:jc w:val="center"/>
              <w:rPr>
                <w:rFonts w:eastAsiaTheme="minorHAnsi"/>
                <w:sz w:val="16"/>
                <w:szCs w:val="16"/>
                <w:lang w:eastAsia="en-US"/>
              </w:rPr>
            </w:pPr>
            <w:r w:rsidRPr="00375B15">
              <w:rPr>
                <w:rFonts w:eastAsia="Calibri"/>
                <w:sz w:val="16"/>
                <w:szCs w:val="16"/>
                <w:lang w:eastAsia="en-US"/>
              </w:rPr>
              <w:t>30.11.2006</w:t>
            </w:r>
          </w:p>
        </w:tc>
      </w:tr>
      <w:tr w:rsidR="003B32BE" w:rsidRPr="00375B15" w:rsidTr="003B32BE">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7</w:t>
            </w:r>
          </w:p>
        </w:tc>
        <w:tc>
          <w:tcPr>
            <w:tcW w:w="6214"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spacing w:after="200" w:line="276" w:lineRule="auto"/>
              <w:rPr>
                <w:rFonts w:eastAsiaTheme="minorHAnsi"/>
                <w:sz w:val="16"/>
                <w:szCs w:val="16"/>
                <w:lang w:eastAsia="en-US"/>
              </w:rPr>
            </w:pPr>
            <w:r w:rsidRPr="00375B15">
              <w:rPr>
                <w:rFonts w:eastAsiaTheme="minorHAnsi"/>
                <w:sz w:val="16"/>
                <w:szCs w:val="16"/>
                <w:lang w:eastAsia="en-US"/>
              </w:rPr>
              <w:t xml:space="preserve">Сети наружного теплоснабжения литер1 учет </w:t>
            </w:r>
            <w:proofErr w:type="spellStart"/>
            <w:r w:rsidRPr="00375B15">
              <w:rPr>
                <w:rFonts w:eastAsiaTheme="minorHAnsi"/>
                <w:sz w:val="16"/>
                <w:szCs w:val="16"/>
                <w:lang w:eastAsia="en-US"/>
              </w:rPr>
              <w:t>уч</w:t>
            </w:r>
            <w:proofErr w:type="spellEnd"/>
            <w:r w:rsidRPr="00375B15">
              <w:rPr>
                <w:rFonts w:eastAsiaTheme="minorHAnsi"/>
                <w:sz w:val="16"/>
                <w:szCs w:val="16"/>
                <w:lang w:eastAsia="en-US"/>
              </w:rPr>
              <w:t xml:space="preserve"> 1,2 </w:t>
            </w:r>
            <w:proofErr w:type="spellStart"/>
            <w:r w:rsidRPr="00375B15">
              <w:rPr>
                <w:rFonts w:eastAsiaTheme="minorHAnsi"/>
                <w:sz w:val="16"/>
                <w:szCs w:val="16"/>
                <w:lang w:eastAsia="en-US"/>
              </w:rPr>
              <w:t>протяж</w:t>
            </w:r>
            <w:proofErr w:type="spellEnd"/>
            <w:r w:rsidRPr="00375B15">
              <w:rPr>
                <w:rFonts w:eastAsiaTheme="minorHAnsi"/>
                <w:sz w:val="16"/>
                <w:szCs w:val="16"/>
                <w:lang w:eastAsia="en-US"/>
              </w:rPr>
              <w:t xml:space="preserve"> 118 мг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аменск-Уральский,ул.Привокзальная1а, кадастровый (или условный) 66:00:0000000:0001:65:222:001:002682070:0007:20000</w:t>
            </w:r>
          </w:p>
        </w:tc>
        <w:tc>
          <w:tcPr>
            <w:tcW w:w="1417"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sz w:val="16"/>
                <w:szCs w:val="16"/>
                <w:lang w:eastAsia="en-US"/>
              </w:rPr>
            </w:pPr>
            <w:r w:rsidRPr="00375B15">
              <w:rPr>
                <w:rFonts w:eastAsiaTheme="minorHAnsi"/>
                <w:sz w:val="16"/>
                <w:szCs w:val="16"/>
                <w:lang w:eastAsia="en-US"/>
              </w:rPr>
              <w:t>118</w:t>
            </w:r>
          </w:p>
        </w:tc>
        <w:tc>
          <w:tcPr>
            <w:tcW w:w="2126"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jc w:val="center"/>
              <w:rPr>
                <w:rFonts w:eastAsia="Calibri"/>
                <w:sz w:val="16"/>
                <w:szCs w:val="16"/>
                <w:lang w:eastAsia="en-US"/>
              </w:rPr>
            </w:pPr>
            <w:r w:rsidRPr="00375B15">
              <w:rPr>
                <w:rFonts w:eastAsia="Calibri"/>
                <w:sz w:val="16"/>
                <w:szCs w:val="16"/>
                <w:lang w:eastAsia="en-US"/>
              </w:rPr>
              <w:t>66 АВ 455696</w:t>
            </w:r>
          </w:p>
          <w:p w:rsidR="003B32BE" w:rsidRPr="00375B15" w:rsidRDefault="003B32BE" w:rsidP="003B32BE">
            <w:pPr>
              <w:jc w:val="center"/>
              <w:rPr>
                <w:rFonts w:eastAsiaTheme="minorHAnsi"/>
                <w:sz w:val="16"/>
                <w:szCs w:val="16"/>
                <w:lang w:eastAsia="en-US"/>
              </w:rPr>
            </w:pPr>
            <w:r w:rsidRPr="00375B15">
              <w:rPr>
                <w:rFonts w:eastAsia="Calibri"/>
                <w:sz w:val="16"/>
                <w:szCs w:val="16"/>
                <w:lang w:eastAsia="en-US"/>
              </w:rPr>
              <w:t>30.11.2006</w:t>
            </w:r>
          </w:p>
        </w:tc>
      </w:tr>
      <w:tr w:rsidR="003B32BE" w:rsidRPr="00375B15" w:rsidTr="003B32BE">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8</w:t>
            </w:r>
          </w:p>
        </w:tc>
        <w:tc>
          <w:tcPr>
            <w:tcW w:w="6214"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spacing w:after="200" w:line="276" w:lineRule="auto"/>
              <w:rPr>
                <w:rFonts w:eastAsiaTheme="minorHAnsi"/>
                <w:sz w:val="16"/>
                <w:szCs w:val="16"/>
                <w:lang w:eastAsia="en-US"/>
              </w:rPr>
            </w:pPr>
            <w:r w:rsidRPr="00375B15">
              <w:rPr>
                <w:rFonts w:eastAsiaTheme="minorHAnsi"/>
                <w:sz w:val="16"/>
                <w:szCs w:val="16"/>
                <w:lang w:eastAsia="en-US"/>
              </w:rPr>
              <w:t xml:space="preserve">Сети наружной канализации (литер3) протяженность50 </w:t>
            </w:r>
            <w:proofErr w:type="spellStart"/>
            <w:r w:rsidRPr="00375B15">
              <w:rPr>
                <w:rFonts w:eastAsiaTheme="minorHAnsi"/>
                <w:sz w:val="16"/>
                <w:szCs w:val="16"/>
                <w:lang w:eastAsia="en-US"/>
              </w:rPr>
              <w:t>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аменск-Уральский,ул.Привозальная</w:t>
            </w:r>
            <w:proofErr w:type="spellEnd"/>
            <w:r w:rsidRPr="00375B15">
              <w:rPr>
                <w:rFonts w:eastAsiaTheme="minorHAnsi"/>
                <w:sz w:val="16"/>
                <w:szCs w:val="16"/>
                <w:lang w:eastAsia="en-US"/>
              </w:rPr>
              <w:t xml:space="preserve"> 1а, кадастровый (или условный) 66:00:0000000:0001:65:222:001:002682070:0010:20000</w:t>
            </w:r>
          </w:p>
        </w:tc>
        <w:tc>
          <w:tcPr>
            <w:tcW w:w="1417"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sz w:val="16"/>
                <w:szCs w:val="16"/>
                <w:lang w:eastAsia="en-US"/>
              </w:rPr>
            </w:pPr>
            <w:r w:rsidRPr="00375B15">
              <w:rPr>
                <w:rFonts w:eastAsiaTheme="minorHAnsi"/>
                <w:sz w:val="16"/>
                <w:szCs w:val="16"/>
                <w:lang w:eastAsia="en-US"/>
              </w:rPr>
              <w:t>50</w:t>
            </w:r>
          </w:p>
        </w:tc>
        <w:tc>
          <w:tcPr>
            <w:tcW w:w="2126" w:type="dxa"/>
            <w:tcBorders>
              <w:top w:val="nil"/>
              <w:left w:val="nil"/>
              <w:bottom w:val="single" w:sz="4" w:space="0" w:color="auto"/>
              <w:right w:val="single" w:sz="4" w:space="0" w:color="auto"/>
            </w:tcBorders>
            <w:shd w:val="clear" w:color="auto" w:fill="auto"/>
            <w:vAlign w:val="center"/>
          </w:tcPr>
          <w:p w:rsidR="003B32BE" w:rsidRPr="00375B15" w:rsidRDefault="003B32BE" w:rsidP="00801499">
            <w:pPr>
              <w:jc w:val="center"/>
              <w:rPr>
                <w:rFonts w:eastAsia="Calibri"/>
                <w:sz w:val="16"/>
                <w:szCs w:val="16"/>
                <w:lang w:eastAsia="en-US"/>
              </w:rPr>
            </w:pPr>
          </w:p>
          <w:p w:rsidR="003B32BE" w:rsidRPr="00375B15" w:rsidRDefault="003B32BE" w:rsidP="00801499">
            <w:pPr>
              <w:jc w:val="center"/>
              <w:rPr>
                <w:rFonts w:eastAsia="Calibri"/>
                <w:sz w:val="16"/>
                <w:szCs w:val="16"/>
                <w:lang w:eastAsia="en-US"/>
              </w:rPr>
            </w:pPr>
            <w:r w:rsidRPr="00375B15">
              <w:rPr>
                <w:rFonts w:eastAsia="Calibri"/>
                <w:sz w:val="16"/>
                <w:szCs w:val="16"/>
                <w:lang w:eastAsia="en-US"/>
              </w:rPr>
              <w:t>66 АВ 455699</w:t>
            </w:r>
          </w:p>
          <w:p w:rsidR="003B32BE" w:rsidRPr="00375B15" w:rsidRDefault="003B32BE" w:rsidP="003B32BE">
            <w:pPr>
              <w:jc w:val="center"/>
              <w:rPr>
                <w:rFonts w:eastAsiaTheme="minorHAnsi"/>
                <w:sz w:val="16"/>
                <w:szCs w:val="16"/>
                <w:lang w:eastAsia="en-US"/>
              </w:rPr>
            </w:pPr>
            <w:r w:rsidRPr="00375B15">
              <w:rPr>
                <w:rFonts w:eastAsia="Calibri"/>
                <w:sz w:val="16"/>
                <w:szCs w:val="16"/>
                <w:lang w:eastAsia="en-US"/>
              </w:rPr>
              <w:t>30.11.2006</w:t>
            </w:r>
          </w:p>
        </w:tc>
      </w:tr>
      <w:tr w:rsidR="003B32BE" w:rsidRPr="00375B15" w:rsidTr="003B32BE">
        <w:trPr>
          <w:trHeight w:val="454"/>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9</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375B15" w:rsidRDefault="003B32BE" w:rsidP="00801499">
            <w:pPr>
              <w:spacing w:after="200" w:line="276" w:lineRule="auto"/>
              <w:rPr>
                <w:rFonts w:eastAsiaTheme="minorHAnsi"/>
                <w:sz w:val="16"/>
                <w:szCs w:val="16"/>
                <w:lang w:eastAsia="en-US"/>
              </w:rPr>
            </w:pPr>
            <w:r w:rsidRPr="00375B15">
              <w:rPr>
                <w:rFonts w:eastAsiaTheme="minorHAnsi"/>
                <w:sz w:val="16"/>
                <w:szCs w:val="16"/>
                <w:lang w:eastAsia="en-US"/>
              </w:rPr>
              <w:t xml:space="preserve">Комплекс КЛ-0,4кВт лит 2а </w:t>
            </w:r>
            <w:proofErr w:type="spellStart"/>
            <w:r w:rsidRPr="00375B15">
              <w:rPr>
                <w:rFonts w:eastAsiaTheme="minorHAnsi"/>
                <w:sz w:val="16"/>
                <w:szCs w:val="16"/>
                <w:lang w:eastAsia="en-US"/>
              </w:rPr>
              <w:t>протяж</w:t>
            </w:r>
            <w:proofErr w:type="spellEnd"/>
            <w:r w:rsidRPr="00375B15">
              <w:rPr>
                <w:rFonts w:eastAsiaTheme="minorHAnsi"/>
                <w:sz w:val="16"/>
                <w:szCs w:val="16"/>
                <w:lang w:eastAsia="en-US"/>
              </w:rPr>
              <w:t xml:space="preserve"> 0,0215 км,2б </w:t>
            </w:r>
            <w:proofErr w:type="spellStart"/>
            <w:r w:rsidRPr="00375B15">
              <w:rPr>
                <w:rFonts w:eastAsiaTheme="minorHAnsi"/>
                <w:sz w:val="16"/>
                <w:szCs w:val="16"/>
                <w:lang w:eastAsia="en-US"/>
              </w:rPr>
              <w:t>протяж</w:t>
            </w:r>
            <w:proofErr w:type="spellEnd"/>
            <w:r w:rsidRPr="00375B15">
              <w:rPr>
                <w:rFonts w:eastAsiaTheme="minorHAnsi"/>
                <w:sz w:val="16"/>
                <w:szCs w:val="16"/>
                <w:lang w:eastAsia="en-US"/>
              </w:rPr>
              <w:t xml:space="preserve"> 0,012 км 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аменск-Уральский,ул.Привокзальная1а, кадастровый (или условный) 66:00:0000000:001:65:000:001:003485100:0437:20000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375B15" w:rsidRDefault="003B32BE" w:rsidP="00801499">
            <w:pPr>
              <w:spacing w:after="200" w:line="276" w:lineRule="auto"/>
              <w:jc w:val="center"/>
              <w:rPr>
                <w:rFonts w:eastAsiaTheme="minorHAnsi"/>
                <w:sz w:val="16"/>
                <w:szCs w:val="16"/>
                <w:lang w:eastAsia="en-US"/>
              </w:rPr>
            </w:pPr>
            <w:r w:rsidRPr="00375B15">
              <w:rPr>
                <w:rFonts w:eastAsiaTheme="minorHAnsi"/>
                <w:sz w:val="16"/>
                <w:szCs w:val="16"/>
                <w:lang w:eastAsia="en-US"/>
              </w:rPr>
              <w:t>33,5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375B15" w:rsidRDefault="003B32BE" w:rsidP="00801499">
            <w:pPr>
              <w:jc w:val="center"/>
              <w:rPr>
                <w:rFonts w:eastAsia="Calibri"/>
                <w:sz w:val="16"/>
                <w:szCs w:val="16"/>
                <w:lang w:eastAsia="en-US"/>
              </w:rPr>
            </w:pPr>
          </w:p>
          <w:p w:rsidR="003B32BE" w:rsidRPr="00375B15" w:rsidRDefault="003B32BE" w:rsidP="00801499">
            <w:pPr>
              <w:jc w:val="center"/>
              <w:rPr>
                <w:rFonts w:eastAsia="Calibri"/>
                <w:sz w:val="16"/>
                <w:szCs w:val="16"/>
                <w:lang w:eastAsia="en-US"/>
              </w:rPr>
            </w:pPr>
            <w:r w:rsidRPr="00375B15">
              <w:rPr>
                <w:rFonts w:eastAsia="Calibri"/>
                <w:sz w:val="16"/>
                <w:szCs w:val="16"/>
                <w:lang w:eastAsia="en-US"/>
              </w:rPr>
              <w:t>66 АВ 455717</w:t>
            </w:r>
          </w:p>
          <w:p w:rsidR="003B32BE" w:rsidRPr="00375B15" w:rsidRDefault="003B32BE" w:rsidP="003B32BE">
            <w:pPr>
              <w:jc w:val="center"/>
              <w:rPr>
                <w:rFonts w:eastAsiaTheme="minorHAnsi"/>
                <w:sz w:val="16"/>
                <w:szCs w:val="16"/>
                <w:lang w:eastAsia="en-US"/>
              </w:rPr>
            </w:pPr>
            <w:r w:rsidRPr="00375B15">
              <w:rPr>
                <w:rFonts w:eastAsia="Calibri"/>
                <w:sz w:val="16"/>
                <w:szCs w:val="16"/>
                <w:lang w:eastAsia="en-US"/>
              </w:rPr>
              <w:t>30.11.2006</w:t>
            </w:r>
          </w:p>
        </w:tc>
      </w:tr>
    </w:tbl>
    <w:p w:rsidR="003B32BE" w:rsidRDefault="003B32BE" w:rsidP="003B32BE">
      <w:pPr>
        <w:ind w:firstLine="709"/>
        <w:jc w:val="both"/>
      </w:pPr>
    </w:p>
    <w:p w:rsidR="003B32BE" w:rsidRPr="00811A69" w:rsidRDefault="003B32BE" w:rsidP="003B32BE">
      <w:pPr>
        <w:ind w:firstLine="709"/>
        <w:jc w:val="both"/>
      </w:pPr>
      <w:r w:rsidRPr="00811A69">
        <w:t>Существующие ограничения (обременения) права: не зарегистрировано.</w:t>
      </w:r>
    </w:p>
    <w:p w:rsidR="003B32BE" w:rsidRPr="00811A69" w:rsidRDefault="003B32BE" w:rsidP="003B32BE">
      <w:pPr>
        <w:ind w:firstLine="709"/>
        <w:jc w:val="both"/>
        <w:rPr>
          <w:color w:val="000000"/>
        </w:rPr>
      </w:pPr>
    </w:p>
    <w:p w:rsidR="004710C4" w:rsidRDefault="003B32BE" w:rsidP="003B32BE">
      <w:pPr>
        <w:tabs>
          <w:tab w:val="left" w:pos="0"/>
          <w:tab w:val="left" w:pos="567"/>
        </w:tabs>
        <w:ind w:firstLine="709"/>
        <w:jc w:val="both"/>
      </w:pPr>
      <w:r w:rsidRPr="00B22086">
        <w:t xml:space="preserve">Имущественный комплекс размещен на земельном участке площадью 4 500 </w:t>
      </w:r>
      <w:proofErr w:type="spellStart"/>
      <w:r w:rsidRPr="00B22086">
        <w:t>кв.м</w:t>
      </w:r>
      <w:proofErr w:type="spellEnd"/>
      <w:r w:rsidRPr="00B22086">
        <w:t xml:space="preserve">., находящемся в полосе отвода Свердловской железной дороги. Заключен договор субаренды земельного участка. Кадастровый номер: 66:45:0000000:0009. Категория земель: земли населенных пунктов. Разрешенное использование: для размещения и эксплуатации объектов железнодорожного транспорта. 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
    <w:p w:rsidR="003B32BE" w:rsidRPr="00B22086" w:rsidRDefault="004710C4" w:rsidP="003B32BE">
      <w:pPr>
        <w:tabs>
          <w:tab w:val="left" w:pos="0"/>
          <w:tab w:val="left" w:pos="567"/>
        </w:tabs>
        <w:ind w:firstLine="709"/>
        <w:jc w:val="both"/>
      </w:pPr>
      <w:proofErr w:type="gramStart"/>
      <w:r>
        <w:t>В</w:t>
      </w:r>
      <w:r w:rsidR="003B32BE" w:rsidRPr="00B22086">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3B32BE" w:rsidRPr="00811A69" w:rsidRDefault="003B32BE" w:rsidP="003B32BE">
      <w:pPr>
        <w:ind w:firstLine="709"/>
        <w:contextualSpacing/>
        <w:jc w:val="both"/>
        <w:rPr>
          <w:rFonts w:eastAsiaTheme="minorHAnsi"/>
        </w:rPr>
      </w:pPr>
      <w:r w:rsidRPr="00811A69">
        <w:rPr>
          <w:rFonts w:eastAsiaTheme="minorHAnsi"/>
        </w:rPr>
        <w:lastRenderedPageBreak/>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4710C4" w:rsidRDefault="004710C4" w:rsidP="000F77F8">
      <w:pPr>
        <w:ind w:firstLine="709"/>
        <w:jc w:val="both"/>
        <w:rPr>
          <w:b/>
          <w:color w:val="000000"/>
        </w:rPr>
      </w:pPr>
    </w:p>
    <w:p w:rsidR="000F77F8" w:rsidRDefault="000F77F8" w:rsidP="000F77F8">
      <w:pPr>
        <w:ind w:firstLine="709"/>
        <w:jc w:val="both"/>
        <w:rPr>
          <w:color w:val="000000"/>
        </w:rPr>
      </w:pPr>
      <w:r w:rsidRPr="00D17838">
        <w:rPr>
          <w:b/>
          <w:color w:val="000000"/>
        </w:rPr>
        <w:t>Лот №</w:t>
      </w:r>
      <w:r>
        <w:rPr>
          <w:b/>
          <w:color w:val="000000"/>
        </w:rPr>
        <w:t xml:space="preserve"> 2</w:t>
      </w:r>
      <w:r w:rsidRPr="00D17838">
        <w:rPr>
          <w:color w:val="000000"/>
        </w:rPr>
        <w:t xml:space="preserve"> </w:t>
      </w:r>
    </w:p>
    <w:p w:rsidR="00AE0E9A" w:rsidRDefault="00AE0E9A" w:rsidP="000F77F8">
      <w:pPr>
        <w:ind w:firstLine="709"/>
        <w:jc w:val="both"/>
        <w:rPr>
          <w:color w:val="000000"/>
        </w:rPr>
      </w:pPr>
    </w:p>
    <w:p w:rsidR="000F77F8" w:rsidRDefault="000F77F8" w:rsidP="000F77F8">
      <w:pPr>
        <w:ind w:firstLine="709"/>
        <w:jc w:val="both"/>
        <w:rPr>
          <w:szCs w:val="28"/>
        </w:rPr>
      </w:pPr>
      <w:r w:rsidRPr="005D7788">
        <w:rPr>
          <w:bCs/>
        </w:rPr>
        <w:t xml:space="preserve">Объекты недвижимого имущества, расположенные по адресу: </w:t>
      </w:r>
      <w:r w:rsidRPr="00553D23">
        <w:rPr>
          <w:szCs w:val="28"/>
        </w:rPr>
        <w:t>Амурская область,</w:t>
      </w:r>
      <w:r>
        <w:rPr>
          <w:szCs w:val="28"/>
        </w:rPr>
        <w:t xml:space="preserve"> </w:t>
      </w:r>
      <w:r w:rsidRPr="00553D23">
        <w:rPr>
          <w:szCs w:val="28"/>
        </w:rPr>
        <w:t>г.</w:t>
      </w:r>
      <w:r>
        <w:rPr>
          <w:szCs w:val="28"/>
        </w:rPr>
        <w:t> </w:t>
      </w:r>
      <w:r w:rsidRPr="00553D23">
        <w:rPr>
          <w:szCs w:val="28"/>
        </w:rPr>
        <w:t>Белогорск, ул.</w:t>
      </w:r>
      <w:r>
        <w:rPr>
          <w:szCs w:val="28"/>
        </w:rPr>
        <w:t> </w:t>
      </w:r>
      <w:r w:rsidRPr="00553D23">
        <w:rPr>
          <w:szCs w:val="28"/>
        </w:rPr>
        <w:t>Авиационная, д. 1</w:t>
      </w:r>
    </w:p>
    <w:tbl>
      <w:tblPr>
        <w:tblW w:w="4862" w:type="pct"/>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6590"/>
        <w:gridCol w:w="1511"/>
        <w:gridCol w:w="1656"/>
      </w:tblGrid>
      <w:tr w:rsidR="000F77F8" w:rsidRPr="001D487F" w:rsidTr="004022CF">
        <w:trPr>
          <w:trHeight w:val="603"/>
        </w:trPr>
        <w:tc>
          <w:tcPr>
            <w:tcW w:w="116" w:type="pct"/>
            <w:shd w:val="clear" w:color="000000" w:fill="D9D9D9"/>
            <w:vAlign w:val="center"/>
            <w:hideMark/>
          </w:tcPr>
          <w:p w:rsidR="000F77F8" w:rsidRPr="001D487F" w:rsidRDefault="000F77F8" w:rsidP="00954382">
            <w:pPr>
              <w:jc w:val="center"/>
              <w:rPr>
                <w:b/>
                <w:bCs/>
                <w:color w:val="000000"/>
                <w:sz w:val="16"/>
                <w:szCs w:val="16"/>
              </w:rPr>
            </w:pPr>
            <w:r w:rsidRPr="001D487F">
              <w:rPr>
                <w:b/>
                <w:bCs/>
                <w:color w:val="000000"/>
                <w:sz w:val="16"/>
                <w:szCs w:val="16"/>
              </w:rPr>
              <w:t>№</w:t>
            </w:r>
          </w:p>
        </w:tc>
        <w:tc>
          <w:tcPr>
            <w:tcW w:w="3275" w:type="pct"/>
            <w:shd w:val="clear" w:color="000000" w:fill="D9D9D9"/>
            <w:vAlign w:val="center"/>
            <w:hideMark/>
          </w:tcPr>
          <w:p w:rsidR="000F77F8" w:rsidRPr="001D487F" w:rsidRDefault="000F77F8" w:rsidP="00954382">
            <w:pPr>
              <w:jc w:val="center"/>
              <w:rPr>
                <w:b/>
                <w:bCs/>
                <w:color w:val="000000"/>
                <w:sz w:val="16"/>
                <w:szCs w:val="16"/>
              </w:rPr>
            </w:pPr>
            <w:r w:rsidRPr="001D487F">
              <w:rPr>
                <w:b/>
                <w:bCs/>
                <w:color w:val="000000"/>
                <w:sz w:val="16"/>
                <w:szCs w:val="16"/>
              </w:rPr>
              <w:t>Наименование объекта</w:t>
            </w:r>
          </w:p>
        </w:tc>
        <w:tc>
          <w:tcPr>
            <w:tcW w:w="769" w:type="pct"/>
            <w:shd w:val="clear" w:color="000000" w:fill="D9D9D9"/>
            <w:vAlign w:val="center"/>
            <w:hideMark/>
          </w:tcPr>
          <w:p w:rsidR="000F77F8" w:rsidRPr="001D487F" w:rsidRDefault="000F77F8" w:rsidP="00954382">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840" w:type="pct"/>
            <w:shd w:val="clear" w:color="000000" w:fill="D9D9D9"/>
            <w:vAlign w:val="center"/>
            <w:hideMark/>
          </w:tcPr>
          <w:p w:rsidR="000F77F8" w:rsidRPr="001D487F" w:rsidRDefault="000F77F8" w:rsidP="00954382">
            <w:pPr>
              <w:jc w:val="center"/>
              <w:rPr>
                <w:b/>
                <w:bCs/>
                <w:color w:val="000000"/>
                <w:sz w:val="16"/>
                <w:szCs w:val="16"/>
              </w:rPr>
            </w:pPr>
            <w:r w:rsidRPr="001D487F">
              <w:rPr>
                <w:b/>
                <w:bCs/>
                <w:color w:val="000000"/>
                <w:sz w:val="16"/>
                <w:szCs w:val="16"/>
              </w:rPr>
              <w:t>№ свидетельства, дата</w:t>
            </w:r>
          </w:p>
        </w:tc>
      </w:tr>
      <w:tr w:rsidR="000F77F8" w:rsidRPr="001D487F" w:rsidTr="004022CF">
        <w:trPr>
          <w:trHeight w:val="415"/>
        </w:trPr>
        <w:tc>
          <w:tcPr>
            <w:tcW w:w="116" w:type="pct"/>
            <w:shd w:val="clear" w:color="auto" w:fill="auto"/>
            <w:vAlign w:val="center"/>
            <w:hideMark/>
          </w:tcPr>
          <w:p w:rsidR="000F77F8" w:rsidRPr="001D487F" w:rsidRDefault="000F77F8" w:rsidP="00954382">
            <w:pPr>
              <w:jc w:val="center"/>
              <w:rPr>
                <w:bCs/>
                <w:color w:val="000000"/>
                <w:sz w:val="16"/>
                <w:szCs w:val="16"/>
              </w:rPr>
            </w:pPr>
            <w:r w:rsidRPr="001D487F">
              <w:rPr>
                <w:bCs/>
                <w:color w:val="000000"/>
                <w:sz w:val="16"/>
                <w:szCs w:val="16"/>
              </w:rPr>
              <w:t>1</w:t>
            </w:r>
          </w:p>
        </w:tc>
        <w:tc>
          <w:tcPr>
            <w:tcW w:w="3275" w:type="pct"/>
            <w:shd w:val="clear" w:color="auto" w:fill="auto"/>
            <w:vAlign w:val="center"/>
            <w:hideMark/>
          </w:tcPr>
          <w:p w:rsidR="000F77F8" w:rsidRPr="001D487F" w:rsidRDefault="000F77F8" w:rsidP="00954382">
            <w:pPr>
              <w:rPr>
                <w:color w:val="000000"/>
                <w:sz w:val="16"/>
                <w:szCs w:val="16"/>
              </w:rPr>
            </w:pPr>
            <w:r w:rsidRPr="001D487F">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769"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100,7</w:t>
            </w:r>
          </w:p>
        </w:tc>
        <w:tc>
          <w:tcPr>
            <w:tcW w:w="840"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28 АА 149373 от 04.07.2007</w:t>
            </w:r>
          </w:p>
        </w:tc>
      </w:tr>
      <w:tr w:rsidR="000F77F8" w:rsidRPr="001D487F" w:rsidTr="004022CF">
        <w:trPr>
          <w:trHeight w:val="429"/>
        </w:trPr>
        <w:tc>
          <w:tcPr>
            <w:tcW w:w="116" w:type="pct"/>
            <w:shd w:val="clear" w:color="auto" w:fill="auto"/>
            <w:vAlign w:val="center"/>
            <w:hideMark/>
          </w:tcPr>
          <w:p w:rsidR="000F77F8" w:rsidRPr="001D487F" w:rsidRDefault="000F77F8" w:rsidP="00954382">
            <w:pPr>
              <w:jc w:val="center"/>
              <w:rPr>
                <w:bCs/>
                <w:color w:val="000000"/>
                <w:sz w:val="16"/>
                <w:szCs w:val="16"/>
              </w:rPr>
            </w:pPr>
            <w:r w:rsidRPr="001D487F">
              <w:rPr>
                <w:bCs/>
                <w:color w:val="000000"/>
                <w:sz w:val="16"/>
                <w:szCs w:val="16"/>
              </w:rPr>
              <w:t>2</w:t>
            </w:r>
          </w:p>
        </w:tc>
        <w:tc>
          <w:tcPr>
            <w:tcW w:w="3275" w:type="pct"/>
            <w:shd w:val="clear" w:color="auto" w:fill="auto"/>
            <w:vAlign w:val="center"/>
            <w:hideMark/>
          </w:tcPr>
          <w:p w:rsidR="000F77F8" w:rsidRPr="001D487F" w:rsidRDefault="000F77F8" w:rsidP="00954382">
            <w:pPr>
              <w:rPr>
                <w:color w:val="000000"/>
                <w:sz w:val="16"/>
                <w:szCs w:val="16"/>
              </w:rPr>
            </w:pPr>
            <w:proofErr w:type="gramStart"/>
            <w:r w:rsidRPr="001D487F">
              <w:rPr>
                <w:color w:val="000000"/>
                <w:sz w:val="16"/>
                <w:szCs w:val="16"/>
              </w:rPr>
              <w:t>Газосварочная</w:t>
            </w:r>
            <w:proofErr w:type="gramEnd"/>
            <w:r w:rsidRPr="001D487F">
              <w:rPr>
                <w:color w:val="000000"/>
                <w:sz w:val="16"/>
                <w:szCs w:val="16"/>
              </w:rPr>
              <w:t>, назначение: нежилое, 1- этажный, инв.№ 10:000:001:001790390:0105:00000. Кадастровый (или условный) номер: 28:02:000492:0001:10:000:001:001790390:0105:00000</w:t>
            </w:r>
          </w:p>
        </w:tc>
        <w:tc>
          <w:tcPr>
            <w:tcW w:w="769"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60,7</w:t>
            </w:r>
          </w:p>
        </w:tc>
        <w:tc>
          <w:tcPr>
            <w:tcW w:w="840"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28 АА149368 от 04.07.2007</w:t>
            </w:r>
          </w:p>
        </w:tc>
      </w:tr>
      <w:tr w:rsidR="000F77F8" w:rsidRPr="001D487F" w:rsidTr="004022CF">
        <w:trPr>
          <w:trHeight w:val="551"/>
        </w:trPr>
        <w:tc>
          <w:tcPr>
            <w:tcW w:w="116" w:type="pct"/>
            <w:shd w:val="clear" w:color="auto" w:fill="auto"/>
            <w:vAlign w:val="center"/>
            <w:hideMark/>
          </w:tcPr>
          <w:p w:rsidR="000F77F8" w:rsidRPr="001D487F" w:rsidRDefault="000F77F8" w:rsidP="00954382">
            <w:pPr>
              <w:jc w:val="center"/>
              <w:rPr>
                <w:bCs/>
                <w:color w:val="000000"/>
                <w:sz w:val="16"/>
                <w:szCs w:val="16"/>
              </w:rPr>
            </w:pPr>
            <w:r w:rsidRPr="001D487F">
              <w:rPr>
                <w:bCs/>
                <w:color w:val="000000"/>
                <w:sz w:val="16"/>
                <w:szCs w:val="16"/>
              </w:rPr>
              <w:t>3</w:t>
            </w:r>
          </w:p>
        </w:tc>
        <w:tc>
          <w:tcPr>
            <w:tcW w:w="3275" w:type="pct"/>
            <w:shd w:val="clear" w:color="auto" w:fill="auto"/>
            <w:vAlign w:val="center"/>
            <w:hideMark/>
          </w:tcPr>
          <w:p w:rsidR="000F77F8" w:rsidRPr="001D487F" w:rsidRDefault="000F77F8" w:rsidP="00954382">
            <w:pPr>
              <w:rPr>
                <w:color w:val="000000"/>
                <w:sz w:val="16"/>
                <w:szCs w:val="16"/>
              </w:rPr>
            </w:pPr>
            <w:r w:rsidRPr="001D487F">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769"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1032,1</w:t>
            </w:r>
          </w:p>
        </w:tc>
        <w:tc>
          <w:tcPr>
            <w:tcW w:w="840"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28 АА 149370 от 04.07.2007</w:t>
            </w:r>
          </w:p>
        </w:tc>
      </w:tr>
      <w:tr w:rsidR="000F77F8" w:rsidRPr="001D487F" w:rsidTr="004022CF">
        <w:trPr>
          <w:trHeight w:val="510"/>
        </w:trPr>
        <w:tc>
          <w:tcPr>
            <w:tcW w:w="116" w:type="pct"/>
            <w:shd w:val="clear" w:color="auto" w:fill="auto"/>
            <w:vAlign w:val="center"/>
            <w:hideMark/>
          </w:tcPr>
          <w:p w:rsidR="000F77F8" w:rsidRPr="001D487F" w:rsidRDefault="000F77F8" w:rsidP="00954382">
            <w:pPr>
              <w:jc w:val="center"/>
              <w:rPr>
                <w:bCs/>
                <w:color w:val="000000"/>
                <w:sz w:val="16"/>
                <w:szCs w:val="16"/>
              </w:rPr>
            </w:pPr>
            <w:r w:rsidRPr="001D487F">
              <w:rPr>
                <w:bCs/>
                <w:color w:val="000000"/>
                <w:sz w:val="16"/>
                <w:szCs w:val="16"/>
              </w:rPr>
              <w:t>4</w:t>
            </w:r>
          </w:p>
        </w:tc>
        <w:tc>
          <w:tcPr>
            <w:tcW w:w="3275" w:type="pct"/>
            <w:shd w:val="clear" w:color="auto" w:fill="auto"/>
            <w:vAlign w:val="center"/>
            <w:hideMark/>
          </w:tcPr>
          <w:p w:rsidR="000F77F8" w:rsidRPr="001D487F" w:rsidRDefault="000F77F8" w:rsidP="00954382">
            <w:pPr>
              <w:rPr>
                <w:color w:val="000000"/>
                <w:sz w:val="16"/>
                <w:szCs w:val="16"/>
              </w:rPr>
            </w:pPr>
            <w:r w:rsidRPr="001D487F">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769"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185,6</w:t>
            </w:r>
          </w:p>
        </w:tc>
        <w:tc>
          <w:tcPr>
            <w:tcW w:w="840"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28 АА 149372 от 04.07.2007</w:t>
            </w:r>
          </w:p>
        </w:tc>
      </w:tr>
      <w:tr w:rsidR="000F77F8" w:rsidRPr="001D487F" w:rsidTr="004022CF">
        <w:trPr>
          <w:trHeight w:val="467"/>
        </w:trPr>
        <w:tc>
          <w:tcPr>
            <w:tcW w:w="116" w:type="pct"/>
            <w:shd w:val="clear" w:color="auto" w:fill="auto"/>
            <w:vAlign w:val="center"/>
            <w:hideMark/>
          </w:tcPr>
          <w:p w:rsidR="000F77F8" w:rsidRPr="001D487F" w:rsidRDefault="000F77F8" w:rsidP="00954382">
            <w:pPr>
              <w:jc w:val="center"/>
              <w:rPr>
                <w:bCs/>
                <w:color w:val="000000"/>
                <w:sz w:val="16"/>
                <w:szCs w:val="16"/>
              </w:rPr>
            </w:pPr>
            <w:r w:rsidRPr="001D487F">
              <w:rPr>
                <w:bCs/>
                <w:color w:val="000000"/>
                <w:sz w:val="16"/>
                <w:szCs w:val="16"/>
              </w:rPr>
              <w:t>5</w:t>
            </w:r>
          </w:p>
        </w:tc>
        <w:tc>
          <w:tcPr>
            <w:tcW w:w="3275" w:type="pct"/>
            <w:shd w:val="clear" w:color="auto" w:fill="auto"/>
            <w:vAlign w:val="center"/>
            <w:hideMark/>
          </w:tcPr>
          <w:p w:rsidR="000F77F8" w:rsidRPr="001D487F" w:rsidRDefault="000F77F8" w:rsidP="00954382">
            <w:pPr>
              <w:rPr>
                <w:color w:val="000000"/>
                <w:sz w:val="16"/>
                <w:szCs w:val="16"/>
              </w:rPr>
            </w:pPr>
            <w:r w:rsidRPr="001D487F">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769"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398,1</w:t>
            </w:r>
          </w:p>
        </w:tc>
        <w:tc>
          <w:tcPr>
            <w:tcW w:w="840"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28 АА 149367 от 04.07.2007</w:t>
            </w:r>
          </w:p>
        </w:tc>
      </w:tr>
      <w:tr w:rsidR="000F77F8" w:rsidRPr="001D487F" w:rsidTr="004022CF">
        <w:trPr>
          <w:trHeight w:val="469"/>
        </w:trPr>
        <w:tc>
          <w:tcPr>
            <w:tcW w:w="116" w:type="pct"/>
            <w:shd w:val="clear" w:color="auto" w:fill="auto"/>
            <w:vAlign w:val="center"/>
            <w:hideMark/>
          </w:tcPr>
          <w:p w:rsidR="000F77F8" w:rsidRPr="001D487F" w:rsidRDefault="000F77F8" w:rsidP="00954382">
            <w:pPr>
              <w:jc w:val="center"/>
              <w:rPr>
                <w:bCs/>
                <w:color w:val="000000"/>
                <w:sz w:val="16"/>
                <w:szCs w:val="16"/>
              </w:rPr>
            </w:pPr>
            <w:r w:rsidRPr="001D487F">
              <w:rPr>
                <w:bCs/>
                <w:color w:val="000000"/>
                <w:sz w:val="16"/>
                <w:szCs w:val="16"/>
              </w:rPr>
              <w:t>6</w:t>
            </w:r>
          </w:p>
        </w:tc>
        <w:tc>
          <w:tcPr>
            <w:tcW w:w="3275" w:type="pct"/>
            <w:shd w:val="clear" w:color="auto" w:fill="auto"/>
            <w:vAlign w:val="center"/>
            <w:hideMark/>
          </w:tcPr>
          <w:p w:rsidR="000F77F8" w:rsidRPr="001D487F" w:rsidRDefault="000F77F8" w:rsidP="00954382">
            <w:pPr>
              <w:rPr>
                <w:color w:val="000000"/>
                <w:sz w:val="16"/>
                <w:szCs w:val="16"/>
              </w:rPr>
            </w:pPr>
            <w:r w:rsidRPr="001D487F">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769"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255,2</w:t>
            </w:r>
          </w:p>
        </w:tc>
        <w:tc>
          <w:tcPr>
            <w:tcW w:w="840"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28АА 149371 от 04.07.2007</w:t>
            </w:r>
          </w:p>
        </w:tc>
      </w:tr>
      <w:tr w:rsidR="000F77F8" w:rsidRPr="001D487F" w:rsidTr="004022CF">
        <w:trPr>
          <w:trHeight w:val="423"/>
        </w:trPr>
        <w:tc>
          <w:tcPr>
            <w:tcW w:w="116" w:type="pct"/>
            <w:shd w:val="clear" w:color="auto" w:fill="auto"/>
            <w:vAlign w:val="center"/>
            <w:hideMark/>
          </w:tcPr>
          <w:p w:rsidR="000F77F8" w:rsidRPr="001D487F" w:rsidRDefault="000F77F8" w:rsidP="00954382">
            <w:pPr>
              <w:jc w:val="center"/>
              <w:rPr>
                <w:bCs/>
                <w:color w:val="000000"/>
                <w:sz w:val="16"/>
                <w:szCs w:val="16"/>
              </w:rPr>
            </w:pPr>
            <w:r w:rsidRPr="001D487F">
              <w:rPr>
                <w:bCs/>
                <w:color w:val="000000"/>
                <w:sz w:val="16"/>
                <w:szCs w:val="16"/>
              </w:rPr>
              <w:t>7</w:t>
            </w:r>
          </w:p>
        </w:tc>
        <w:tc>
          <w:tcPr>
            <w:tcW w:w="3275" w:type="pct"/>
            <w:shd w:val="clear" w:color="auto" w:fill="auto"/>
            <w:vAlign w:val="center"/>
            <w:hideMark/>
          </w:tcPr>
          <w:p w:rsidR="000F77F8" w:rsidRPr="001D487F" w:rsidRDefault="000F77F8" w:rsidP="00954382">
            <w:pPr>
              <w:rPr>
                <w:color w:val="000000"/>
                <w:sz w:val="16"/>
                <w:szCs w:val="16"/>
              </w:rPr>
            </w:pPr>
            <w:r w:rsidRPr="001D487F">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769"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267,3</w:t>
            </w:r>
          </w:p>
        </w:tc>
        <w:tc>
          <w:tcPr>
            <w:tcW w:w="840"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28 АА 149369 от 04.07.2007</w:t>
            </w:r>
          </w:p>
        </w:tc>
      </w:tr>
      <w:tr w:rsidR="000F77F8" w:rsidRPr="001D487F" w:rsidTr="004022CF">
        <w:trPr>
          <w:trHeight w:val="647"/>
        </w:trPr>
        <w:tc>
          <w:tcPr>
            <w:tcW w:w="116" w:type="pct"/>
            <w:shd w:val="clear" w:color="auto" w:fill="auto"/>
            <w:vAlign w:val="center"/>
            <w:hideMark/>
          </w:tcPr>
          <w:p w:rsidR="000F77F8" w:rsidRPr="001D487F" w:rsidRDefault="000F77F8" w:rsidP="00954382">
            <w:pPr>
              <w:jc w:val="center"/>
              <w:rPr>
                <w:bCs/>
                <w:color w:val="000000"/>
                <w:sz w:val="16"/>
                <w:szCs w:val="16"/>
              </w:rPr>
            </w:pPr>
            <w:r w:rsidRPr="001D487F">
              <w:rPr>
                <w:bCs/>
                <w:color w:val="000000"/>
                <w:sz w:val="16"/>
                <w:szCs w:val="16"/>
              </w:rPr>
              <w:t>8</w:t>
            </w:r>
          </w:p>
        </w:tc>
        <w:tc>
          <w:tcPr>
            <w:tcW w:w="3275" w:type="pct"/>
            <w:shd w:val="clear" w:color="auto" w:fill="auto"/>
            <w:vAlign w:val="center"/>
            <w:hideMark/>
          </w:tcPr>
          <w:p w:rsidR="000F77F8" w:rsidRPr="001D487F" w:rsidRDefault="000F77F8" w:rsidP="00954382">
            <w:pPr>
              <w:rPr>
                <w:color w:val="000000"/>
                <w:sz w:val="16"/>
                <w:szCs w:val="16"/>
              </w:rPr>
            </w:pPr>
            <w:r w:rsidRPr="001D487F">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769"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11,2</w:t>
            </w:r>
          </w:p>
        </w:tc>
        <w:tc>
          <w:tcPr>
            <w:tcW w:w="840"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28 АА 149363 от 04.07.2007</w:t>
            </w:r>
          </w:p>
        </w:tc>
      </w:tr>
      <w:tr w:rsidR="000F77F8" w:rsidRPr="001D487F" w:rsidTr="004022CF">
        <w:trPr>
          <w:trHeight w:val="575"/>
        </w:trPr>
        <w:tc>
          <w:tcPr>
            <w:tcW w:w="116" w:type="pct"/>
            <w:shd w:val="clear" w:color="auto" w:fill="auto"/>
            <w:vAlign w:val="center"/>
            <w:hideMark/>
          </w:tcPr>
          <w:p w:rsidR="000F77F8" w:rsidRPr="001D487F" w:rsidRDefault="000F77F8" w:rsidP="00954382">
            <w:pPr>
              <w:jc w:val="center"/>
              <w:rPr>
                <w:bCs/>
                <w:color w:val="000000"/>
                <w:sz w:val="16"/>
                <w:szCs w:val="16"/>
              </w:rPr>
            </w:pPr>
            <w:r w:rsidRPr="001D487F">
              <w:rPr>
                <w:bCs/>
                <w:color w:val="000000"/>
                <w:sz w:val="16"/>
                <w:szCs w:val="16"/>
              </w:rPr>
              <w:t>9</w:t>
            </w:r>
          </w:p>
        </w:tc>
        <w:tc>
          <w:tcPr>
            <w:tcW w:w="3275" w:type="pct"/>
            <w:shd w:val="clear" w:color="auto" w:fill="auto"/>
            <w:vAlign w:val="center"/>
            <w:hideMark/>
          </w:tcPr>
          <w:p w:rsidR="000F77F8" w:rsidRPr="001D487F" w:rsidRDefault="000F77F8" w:rsidP="00954382">
            <w:pPr>
              <w:rPr>
                <w:color w:val="000000"/>
                <w:sz w:val="16"/>
                <w:szCs w:val="16"/>
              </w:rPr>
            </w:pPr>
            <w:r w:rsidRPr="001D487F">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769"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56,8</w:t>
            </w:r>
          </w:p>
        </w:tc>
        <w:tc>
          <w:tcPr>
            <w:tcW w:w="840"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28 АА 149374 от 04.07.2007</w:t>
            </w:r>
          </w:p>
        </w:tc>
      </w:tr>
      <w:tr w:rsidR="000F77F8" w:rsidRPr="001D487F" w:rsidTr="004022CF">
        <w:trPr>
          <w:trHeight w:val="232"/>
        </w:trPr>
        <w:tc>
          <w:tcPr>
            <w:tcW w:w="116" w:type="pct"/>
            <w:shd w:val="clear" w:color="auto" w:fill="auto"/>
            <w:vAlign w:val="center"/>
            <w:hideMark/>
          </w:tcPr>
          <w:p w:rsidR="000F77F8" w:rsidRPr="001D487F" w:rsidRDefault="000F77F8" w:rsidP="00954382">
            <w:pPr>
              <w:jc w:val="center"/>
              <w:rPr>
                <w:bCs/>
                <w:color w:val="000000"/>
                <w:sz w:val="16"/>
                <w:szCs w:val="16"/>
              </w:rPr>
            </w:pPr>
            <w:r w:rsidRPr="001D487F">
              <w:rPr>
                <w:bCs/>
                <w:color w:val="000000"/>
                <w:sz w:val="16"/>
                <w:szCs w:val="16"/>
              </w:rPr>
              <w:t>10</w:t>
            </w:r>
          </w:p>
        </w:tc>
        <w:tc>
          <w:tcPr>
            <w:tcW w:w="3275" w:type="pct"/>
            <w:shd w:val="clear" w:color="auto" w:fill="auto"/>
            <w:vAlign w:val="center"/>
            <w:hideMark/>
          </w:tcPr>
          <w:p w:rsidR="000F77F8" w:rsidRPr="001D487F" w:rsidRDefault="000F77F8" w:rsidP="00954382">
            <w:pPr>
              <w:rPr>
                <w:color w:val="000000"/>
                <w:sz w:val="16"/>
                <w:szCs w:val="16"/>
              </w:rPr>
            </w:pPr>
            <w:r w:rsidRPr="001D487F">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769"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29,3</w:t>
            </w:r>
          </w:p>
        </w:tc>
        <w:tc>
          <w:tcPr>
            <w:tcW w:w="840"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28 АА 149362 от 04.07.2007</w:t>
            </w:r>
          </w:p>
        </w:tc>
      </w:tr>
      <w:tr w:rsidR="000F77F8" w:rsidRPr="001D487F" w:rsidTr="004022CF">
        <w:trPr>
          <w:trHeight w:val="658"/>
        </w:trPr>
        <w:tc>
          <w:tcPr>
            <w:tcW w:w="116" w:type="pct"/>
            <w:shd w:val="clear" w:color="auto" w:fill="auto"/>
            <w:vAlign w:val="center"/>
            <w:hideMark/>
          </w:tcPr>
          <w:p w:rsidR="000F77F8" w:rsidRPr="001D487F" w:rsidRDefault="000F77F8" w:rsidP="00954382">
            <w:pPr>
              <w:jc w:val="center"/>
              <w:rPr>
                <w:bCs/>
                <w:color w:val="000000"/>
                <w:sz w:val="16"/>
                <w:szCs w:val="16"/>
              </w:rPr>
            </w:pPr>
            <w:r w:rsidRPr="001D487F">
              <w:rPr>
                <w:bCs/>
                <w:color w:val="000000"/>
                <w:sz w:val="16"/>
                <w:szCs w:val="16"/>
              </w:rPr>
              <w:t>11</w:t>
            </w:r>
          </w:p>
        </w:tc>
        <w:tc>
          <w:tcPr>
            <w:tcW w:w="3275" w:type="pct"/>
            <w:shd w:val="clear" w:color="auto" w:fill="auto"/>
            <w:vAlign w:val="center"/>
            <w:hideMark/>
          </w:tcPr>
          <w:p w:rsidR="000F77F8" w:rsidRPr="001D487F" w:rsidRDefault="000F77F8" w:rsidP="00954382">
            <w:pPr>
              <w:rPr>
                <w:color w:val="000000"/>
                <w:sz w:val="16"/>
                <w:szCs w:val="16"/>
              </w:rPr>
            </w:pPr>
            <w:r w:rsidRPr="001D487F">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769"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38,7</w:t>
            </w:r>
          </w:p>
        </w:tc>
        <w:tc>
          <w:tcPr>
            <w:tcW w:w="840"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28 АА 149365 от 04.07.2007</w:t>
            </w:r>
          </w:p>
        </w:tc>
      </w:tr>
      <w:tr w:rsidR="000F77F8" w:rsidRPr="001D487F" w:rsidTr="004022CF">
        <w:trPr>
          <w:trHeight w:val="395"/>
        </w:trPr>
        <w:tc>
          <w:tcPr>
            <w:tcW w:w="116" w:type="pct"/>
            <w:shd w:val="clear" w:color="auto" w:fill="auto"/>
            <w:vAlign w:val="center"/>
            <w:hideMark/>
          </w:tcPr>
          <w:p w:rsidR="000F77F8" w:rsidRPr="001D487F" w:rsidRDefault="000F77F8" w:rsidP="00954382">
            <w:pPr>
              <w:jc w:val="center"/>
              <w:rPr>
                <w:bCs/>
                <w:color w:val="000000"/>
                <w:sz w:val="16"/>
                <w:szCs w:val="16"/>
              </w:rPr>
            </w:pPr>
            <w:r w:rsidRPr="001D487F">
              <w:rPr>
                <w:bCs/>
                <w:color w:val="000000"/>
                <w:sz w:val="16"/>
                <w:szCs w:val="16"/>
              </w:rPr>
              <w:t>12</w:t>
            </w:r>
          </w:p>
        </w:tc>
        <w:tc>
          <w:tcPr>
            <w:tcW w:w="3275" w:type="pct"/>
            <w:shd w:val="clear" w:color="auto" w:fill="auto"/>
            <w:vAlign w:val="center"/>
            <w:hideMark/>
          </w:tcPr>
          <w:p w:rsidR="000F77F8" w:rsidRPr="001D487F" w:rsidRDefault="000F77F8" w:rsidP="00954382">
            <w:pPr>
              <w:rPr>
                <w:color w:val="000000"/>
                <w:sz w:val="16"/>
                <w:szCs w:val="16"/>
              </w:rPr>
            </w:pPr>
            <w:r w:rsidRPr="001D487F">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769"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72</w:t>
            </w:r>
          </w:p>
        </w:tc>
        <w:tc>
          <w:tcPr>
            <w:tcW w:w="840"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28 АА 149366 от 04.07.2007</w:t>
            </w:r>
          </w:p>
        </w:tc>
      </w:tr>
      <w:tr w:rsidR="000F77F8" w:rsidRPr="001D487F" w:rsidTr="004022CF">
        <w:trPr>
          <w:trHeight w:val="572"/>
        </w:trPr>
        <w:tc>
          <w:tcPr>
            <w:tcW w:w="116" w:type="pct"/>
            <w:shd w:val="clear" w:color="auto" w:fill="auto"/>
            <w:vAlign w:val="center"/>
            <w:hideMark/>
          </w:tcPr>
          <w:p w:rsidR="000F77F8" w:rsidRPr="001D487F" w:rsidRDefault="000F77F8" w:rsidP="00954382">
            <w:pPr>
              <w:jc w:val="center"/>
              <w:rPr>
                <w:bCs/>
                <w:color w:val="000000"/>
                <w:sz w:val="16"/>
                <w:szCs w:val="16"/>
              </w:rPr>
            </w:pPr>
            <w:r w:rsidRPr="001D487F">
              <w:rPr>
                <w:bCs/>
                <w:color w:val="000000"/>
                <w:sz w:val="16"/>
                <w:szCs w:val="16"/>
              </w:rPr>
              <w:t>13</w:t>
            </w:r>
          </w:p>
        </w:tc>
        <w:tc>
          <w:tcPr>
            <w:tcW w:w="3275" w:type="pct"/>
            <w:shd w:val="clear" w:color="auto" w:fill="auto"/>
            <w:vAlign w:val="center"/>
            <w:hideMark/>
          </w:tcPr>
          <w:p w:rsidR="000F77F8" w:rsidRPr="001D487F" w:rsidRDefault="000F77F8" w:rsidP="00954382">
            <w:pPr>
              <w:rPr>
                <w:color w:val="000000"/>
                <w:sz w:val="16"/>
                <w:szCs w:val="16"/>
              </w:rPr>
            </w:pPr>
            <w:r w:rsidRPr="001D487F">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769"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163,3</w:t>
            </w:r>
          </w:p>
        </w:tc>
        <w:tc>
          <w:tcPr>
            <w:tcW w:w="840"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28 АА 149375 от 04.07.2007</w:t>
            </w:r>
          </w:p>
        </w:tc>
      </w:tr>
      <w:tr w:rsidR="000F77F8" w:rsidRPr="001D487F" w:rsidTr="004022CF">
        <w:trPr>
          <w:trHeight w:val="513"/>
        </w:trPr>
        <w:tc>
          <w:tcPr>
            <w:tcW w:w="116" w:type="pct"/>
            <w:shd w:val="clear" w:color="auto" w:fill="auto"/>
            <w:vAlign w:val="center"/>
            <w:hideMark/>
          </w:tcPr>
          <w:p w:rsidR="000F77F8" w:rsidRPr="001D487F" w:rsidRDefault="000F77F8" w:rsidP="00954382">
            <w:pPr>
              <w:jc w:val="center"/>
              <w:rPr>
                <w:bCs/>
                <w:color w:val="000000"/>
                <w:sz w:val="16"/>
                <w:szCs w:val="16"/>
              </w:rPr>
            </w:pPr>
            <w:r w:rsidRPr="001D487F">
              <w:rPr>
                <w:bCs/>
                <w:color w:val="000000"/>
                <w:sz w:val="16"/>
                <w:szCs w:val="16"/>
              </w:rPr>
              <w:t>14</w:t>
            </w:r>
          </w:p>
        </w:tc>
        <w:tc>
          <w:tcPr>
            <w:tcW w:w="3275" w:type="pct"/>
            <w:shd w:val="clear" w:color="auto" w:fill="auto"/>
            <w:vAlign w:val="center"/>
            <w:hideMark/>
          </w:tcPr>
          <w:p w:rsidR="000F77F8" w:rsidRPr="001D487F" w:rsidRDefault="000F77F8" w:rsidP="00954382">
            <w:pPr>
              <w:rPr>
                <w:color w:val="000000"/>
                <w:sz w:val="16"/>
                <w:szCs w:val="16"/>
              </w:rPr>
            </w:pPr>
            <w:r w:rsidRPr="001D487F">
              <w:rPr>
                <w:color w:val="000000"/>
                <w:sz w:val="16"/>
                <w:szCs w:val="16"/>
              </w:rPr>
              <w:t xml:space="preserve">Ограда </w:t>
            </w:r>
            <w:proofErr w:type="spellStart"/>
            <w:r w:rsidRPr="001D487F">
              <w:rPr>
                <w:color w:val="000000"/>
                <w:sz w:val="16"/>
                <w:szCs w:val="16"/>
              </w:rPr>
              <w:t>хоздвора</w:t>
            </w:r>
            <w:proofErr w:type="spellEnd"/>
            <w:r w:rsidRPr="001D487F">
              <w:rPr>
                <w:color w:val="000000"/>
                <w:sz w:val="16"/>
                <w:szCs w:val="16"/>
              </w:rPr>
              <w:t>, назначение: нежилое, инв.№ 10:000:001:001790390:0200:00000. Кадастровый (или условный) номер: 28:02:000492:0001:10:000:001:001790390:0200:00000</w:t>
            </w:r>
          </w:p>
        </w:tc>
        <w:tc>
          <w:tcPr>
            <w:tcW w:w="769"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520,2</w:t>
            </w:r>
          </w:p>
        </w:tc>
        <w:tc>
          <w:tcPr>
            <w:tcW w:w="840"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28 АА 149364 от 04.07.2007</w:t>
            </w:r>
          </w:p>
        </w:tc>
      </w:tr>
      <w:tr w:rsidR="000F77F8" w:rsidRPr="001D487F" w:rsidTr="004022CF">
        <w:trPr>
          <w:trHeight w:val="514"/>
        </w:trPr>
        <w:tc>
          <w:tcPr>
            <w:tcW w:w="116" w:type="pct"/>
            <w:shd w:val="clear" w:color="auto" w:fill="auto"/>
            <w:vAlign w:val="center"/>
            <w:hideMark/>
          </w:tcPr>
          <w:p w:rsidR="000F77F8" w:rsidRPr="001D487F" w:rsidRDefault="000F77F8" w:rsidP="00954382">
            <w:pPr>
              <w:jc w:val="center"/>
              <w:rPr>
                <w:bCs/>
                <w:color w:val="000000"/>
                <w:sz w:val="16"/>
                <w:szCs w:val="16"/>
              </w:rPr>
            </w:pPr>
            <w:r w:rsidRPr="001D487F">
              <w:rPr>
                <w:bCs/>
                <w:color w:val="000000"/>
                <w:sz w:val="16"/>
                <w:szCs w:val="16"/>
              </w:rPr>
              <w:t>15</w:t>
            </w:r>
          </w:p>
        </w:tc>
        <w:tc>
          <w:tcPr>
            <w:tcW w:w="3275" w:type="pct"/>
            <w:shd w:val="clear" w:color="auto" w:fill="auto"/>
            <w:vAlign w:val="center"/>
            <w:hideMark/>
          </w:tcPr>
          <w:p w:rsidR="000F77F8" w:rsidRPr="001D487F" w:rsidRDefault="000F77F8" w:rsidP="00954382">
            <w:pPr>
              <w:rPr>
                <w:color w:val="000000"/>
                <w:sz w:val="16"/>
                <w:szCs w:val="16"/>
              </w:rPr>
            </w:pPr>
            <w:r w:rsidRPr="001D487F">
              <w:rPr>
                <w:color w:val="000000"/>
                <w:sz w:val="16"/>
                <w:szCs w:val="16"/>
              </w:rPr>
              <w:t>Земельный участок, категория земель: земли поселений. Кадастровый (или условный) номер: 28:02:000492:0001</w:t>
            </w:r>
          </w:p>
        </w:tc>
        <w:tc>
          <w:tcPr>
            <w:tcW w:w="769"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27569</w:t>
            </w:r>
          </w:p>
        </w:tc>
        <w:tc>
          <w:tcPr>
            <w:tcW w:w="840" w:type="pct"/>
            <w:shd w:val="clear" w:color="auto" w:fill="auto"/>
            <w:vAlign w:val="center"/>
            <w:hideMark/>
          </w:tcPr>
          <w:p w:rsidR="000F77F8" w:rsidRPr="001D487F" w:rsidRDefault="000F77F8" w:rsidP="00954382">
            <w:pPr>
              <w:jc w:val="center"/>
              <w:rPr>
                <w:color w:val="000000"/>
                <w:sz w:val="16"/>
                <w:szCs w:val="16"/>
              </w:rPr>
            </w:pPr>
            <w:r w:rsidRPr="001D487F">
              <w:rPr>
                <w:color w:val="000000"/>
                <w:sz w:val="16"/>
                <w:szCs w:val="16"/>
              </w:rPr>
              <w:t>28 АА 149361 от 04.07.2007</w:t>
            </w:r>
          </w:p>
        </w:tc>
      </w:tr>
    </w:tbl>
    <w:p w:rsidR="000F77F8" w:rsidRDefault="000F77F8" w:rsidP="000F77F8">
      <w:pPr>
        <w:tabs>
          <w:tab w:val="left" w:pos="0"/>
          <w:tab w:val="left" w:pos="284"/>
        </w:tabs>
        <w:ind w:firstLine="709"/>
        <w:jc w:val="both"/>
      </w:pPr>
    </w:p>
    <w:p w:rsidR="000F77F8" w:rsidRDefault="000F77F8" w:rsidP="000F77F8">
      <w:pPr>
        <w:tabs>
          <w:tab w:val="left" w:pos="0"/>
          <w:tab w:val="left" w:pos="284"/>
        </w:tabs>
        <w:ind w:firstLine="709"/>
        <w:jc w:val="both"/>
      </w:pPr>
      <w:r w:rsidRPr="000E6286">
        <w:t>Существующие ограничения (обременения) права: не зарегистрировано</w:t>
      </w:r>
      <w:r>
        <w:t>.</w:t>
      </w:r>
    </w:p>
    <w:p w:rsidR="000F77F8" w:rsidRDefault="000F77F8" w:rsidP="000F77F8">
      <w:pPr>
        <w:jc w:val="both"/>
        <w:rPr>
          <w:szCs w:val="28"/>
        </w:rPr>
      </w:pPr>
    </w:p>
    <w:p w:rsidR="000F77F8" w:rsidRDefault="000F77F8" w:rsidP="000F77F8">
      <w:pPr>
        <w:ind w:firstLine="709"/>
        <w:jc w:val="both"/>
        <w:rPr>
          <w:iCs/>
          <w:szCs w:val="28"/>
        </w:rPr>
      </w:pPr>
      <w:r w:rsidRPr="00553D23">
        <w:rPr>
          <w:szCs w:val="28"/>
        </w:rPr>
        <w:t xml:space="preserve">Объекты недвижимости в составе имущественного комплекса, размещены на земельном участке общей площадью </w:t>
      </w:r>
      <w:r w:rsidRPr="00553D23">
        <w:rPr>
          <w:iCs/>
          <w:szCs w:val="28"/>
        </w:rPr>
        <w:t>27</w:t>
      </w:r>
      <w:r>
        <w:rPr>
          <w:iCs/>
          <w:szCs w:val="28"/>
        </w:rPr>
        <w:t> </w:t>
      </w:r>
      <w:r w:rsidRPr="00553D23">
        <w:rPr>
          <w:iCs/>
          <w:szCs w:val="28"/>
        </w:rPr>
        <w:t xml:space="preserve">569 </w:t>
      </w:r>
      <w:proofErr w:type="spellStart"/>
      <w:r w:rsidRPr="00553D23">
        <w:rPr>
          <w:iCs/>
          <w:szCs w:val="28"/>
        </w:rPr>
        <w:t>кв</w:t>
      </w:r>
      <w:proofErr w:type="gramStart"/>
      <w:r w:rsidRPr="00553D23">
        <w:rPr>
          <w:iCs/>
          <w:szCs w:val="28"/>
        </w:rPr>
        <w:t>.м</w:t>
      </w:r>
      <w:proofErr w:type="spellEnd"/>
      <w:proofErr w:type="gramEnd"/>
      <w:r w:rsidRPr="00553D23">
        <w:rPr>
          <w:iCs/>
          <w:szCs w:val="28"/>
        </w:rPr>
        <w:t>, находящемся в собственности АО «</w:t>
      </w:r>
      <w:proofErr w:type="spellStart"/>
      <w:r w:rsidRPr="00553D23">
        <w:rPr>
          <w:iCs/>
          <w:szCs w:val="28"/>
        </w:rPr>
        <w:t>РЖДстрой</w:t>
      </w:r>
      <w:proofErr w:type="spellEnd"/>
      <w:r w:rsidRPr="00553D23">
        <w:rPr>
          <w:iCs/>
          <w:szCs w:val="28"/>
        </w:rPr>
        <w:t>».</w:t>
      </w:r>
    </w:p>
    <w:p w:rsidR="000F77F8" w:rsidRDefault="000F77F8" w:rsidP="000F77F8">
      <w:pPr>
        <w:ind w:firstLine="709"/>
        <w:jc w:val="both"/>
        <w:rPr>
          <w:rFonts w:eastAsia="MS Mincho"/>
          <w:lang w:eastAsia="x-none"/>
        </w:rPr>
      </w:pPr>
    </w:p>
    <w:p w:rsidR="00C778C9" w:rsidRDefault="00C778C9" w:rsidP="000F77F8">
      <w:pPr>
        <w:autoSpaceDE w:val="0"/>
        <w:autoSpaceDN w:val="0"/>
        <w:adjustRightInd w:val="0"/>
        <w:ind w:firstLine="709"/>
        <w:rPr>
          <w:b/>
          <w:bCs/>
          <w:szCs w:val="28"/>
        </w:rPr>
      </w:pPr>
    </w:p>
    <w:p w:rsidR="000F77F8" w:rsidRDefault="000F77F8" w:rsidP="000F77F8">
      <w:pPr>
        <w:autoSpaceDE w:val="0"/>
        <w:autoSpaceDN w:val="0"/>
        <w:adjustRightInd w:val="0"/>
        <w:ind w:firstLine="709"/>
        <w:rPr>
          <w:b/>
          <w:bCs/>
          <w:szCs w:val="28"/>
        </w:rPr>
      </w:pPr>
      <w:r>
        <w:rPr>
          <w:b/>
          <w:bCs/>
          <w:szCs w:val="28"/>
        </w:rPr>
        <w:t>Лот № 3</w:t>
      </w:r>
    </w:p>
    <w:p w:rsidR="004022CF" w:rsidRDefault="004022CF" w:rsidP="000F77F8">
      <w:pPr>
        <w:autoSpaceDE w:val="0"/>
        <w:autoSpaceDN w:val="0"/>
        <w:adjustRightInd w:val="0"/>
        <w:ind w:firstLine="709"/>
        <w:rPr>
          <w:b/>
          <w:bCs/>
          <w:szCs w:val="28"/>
        </w:rPr>
      </w:pPr>
    </w:p>
    <w:p w:rsidR="000F77F8" w:rsidRDefault="000F77F8" w:rsidP="000F77F8">
      <w:pPr>
        <w:autoSpaceDE w:val="0"/>
        <w:autoSpaceDN w:val="0"/>
        <w:adjustRightInd w:val="0"/>
        <w:ind w:right="425" w:firstLine="709"/>
        <w:jc w:val="both"/>
        <w:rPr>
          <w:szCs w:val="28"/>
        </w:rPr>
      </w:pPr>
      <w:r w:rsidRPr="0047792A">
        <w:rPr>
          <w:bCs/>
        </w:rPr>
        <w:t xml:space="preserve">Объекты недвижимого </w:t>
      </w:r>
      <w:r>
        <w:rPr>
          <w:bCs/>
        </w:rPr>
        <w:t xml:space="preserve">и неотъемлемого </w:t>
      </w:r>
      <w:r w:rsidR="004022CF">
        <w:rPr>
          <w:bCs/>
        </w:rPr>
        <w:t xml:space="preserve">движимого </w:t>
      </w:r>
      <w:r w:rsidR="004022CF" w:rsidRPr="0047792A">
        <w:rPr>
          <w:bCs/>
        </w:rPr>
        <w:t>имущества</w:t>
      </w:r>
      <w:r w:rsidRPr="0047792A">
        <w:rPr>
          <w:bCs/>
        </w:rPr>
        <w:t xml:space="preserve">, расположенные по адресу: </w:t>
      </w:r>
      <w:r w:rsidRPr="0047792A">
        <w:rPr>
          <w:szCs w:val="28"/>
        </w:rPr>
        <w:t>Амурская</w:t>
      </w:r>
      <w:r w:rsidRPr="00F62000">
        <w:rPr>
          <w:szCs w:val="28"/>
        </w:rPr>
        <w:t xml:space="preserve"> область, г.</w:t>
      </w:r>
      <w:r>
        <w:rPr>
          <w:szCs w:val="28"/>
        </w:rPr>
        <w:t> </w:t>
      </w:r>
      <w:r w:rsidRPr="00F62000">
        <w:rPr>
          <w:szCs w:val="28"/>
        </w:rPr>
        <w:t xml:space="preserve">Белогорск, </w:t>
      </w:r>
      <w:r>
        <w:rPr>
          <w:szCs w:val="28"/>
        </w:rPr>
        <w:t>ул. 50 Лет Комсомола, д. 66а</w:t>
      </w:r>
    </w:p>
    <w:tbl>
      <w:tblPr>
        <w:tblW w:w="9944" w:type="dxa"/>
        <w:tblInd w:w="87" w:type="dxa"/>
        <w:tblLayout w:type="fixed"/>
        <w:tblLook w:val="04A0" w:firstRow="1" w:lastRow="0" w:firstColumn="1" w:lastColumn="0" w:noHBand="0" w:noVBand="1"/>
      </w:tblPr>
      <w:tblGrid>
        <w:gridCol w:w="21"/>
        <w:gridCol w:w="359"/>
        <w:gridCol w:w="208"/>
        <w:gridCol w:w="4807"/>
        <w:gridCol w:w="1572"/>
        <w:gridCol w:w="1276"/>
        <w:gridCol w:w="1701"/>
      </w:tblGrid>
      <w:tr w:rsidR="000F77F8" w:rsidTr="00954382">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lastRenderedPageBreak/>
              <w:t>№</w:t>
            </w:r>
          </w:p>
        </w:tc>
        <w:tc>
          <w:tcPr>
            <w:tcW w:w="6587" w:type="dxa"/>
            <w:gridSpan w:val="3"/>
            <w:tcBorders>
              <w:top w:val="single" w:sz="4" w:space="0" w:color="auto"/>
              <w:left w:val="nil"/>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 свидетельства, дата</w:t>
            </w:r>
          </w:p>
        </w:tc>
      </w:tr>
      <w:tr w:rsidR="004022CF" w:rsidTr="004022CF">
        <w:trPr>
          <w:trHeight w:val="317"/>
        </w:trPr>
        <w:tc>
          <w:tcPr>
            <w:tcW w:w="9944"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rsidR="004022CF" w:rsidRDefault="004022CF" w:rsidP="00954382">
            <w:pPr>
              <w:jc w:val="center"/>
              <w:rPr>
                <w:b/>
                <w:bCs/>
                <w:color w:val="000000"/>
                <w:sz w:val="16"/>
                <w:szCs w:val="16"/>
              </w:rPr>
            </w:pPr>
            <w:r>
              <w:rPr>
                <w:b/>
                <w:bCs/>
                <w:color w:val="000000"/>
                <w:sz w:val="16"/>
                <w:szCs w:val="16"/>
              </w:rPr>
              <w:t>Недвижимое имущество</w:t>
            </w:r>
          </w:p>
        </w:tc>
      </w:tr>
      <w:tr w:rsidR="000F77F8" w:rsidTr="00772011">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8,1</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149469 от 19.07.2007</w:t>
            </w:r>
          </w:p>
        </w:tc>
      </w:tr>
      <w:tr w:rsidR="000F77F8" w:rsidTr="00772011">
        <w:trPr>
          <w:trHeight w:val="492"/>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2</w:t>
            </w:r>
          </w:p>
        </w:tc>
        <w:tc>
          <w:tcPr>
            <w:tcW w:w="65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412,5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149479 от 20.07.2007</w:t>
            </w:r>
          </w:p>
        </w:tc>
      </w:tr>
      <w:tr w:rsidR="000F77F8" w:rsidTr="00772011">
        <w:trPr>
          <w:trHeight w:val="494"/>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3</w:t>
            </w:r>
          </w:p>
        </w:tc>
        <w:tc>
          <w:tcPr>
            <w:tcW w:w="6587" w:type="dxa"/>
            <w:gridSpan w:val="3"/>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322,6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149480 от 20.07.2007</w:t>
            </w:r>
          </w:p>
        </w:tc>
      </w:tr>
      <w:tr w:rsidR="000F77F8" w:rsidTr="00202B90">
        <w:trPr>
          <w:trHeight w:val="54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4</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149,1</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149475 от 20.07.2007</w:t>
            </w:r>
          </w:p>
        </w:tc>
      </w:tr>
      <w:tr w:rsidR="000F77F8" w:rsidTr="00202B90">
        <w:trPr>
          <w:trHeight w:val="435"/>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5</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373,1</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149466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6</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345,2</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149477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7</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8,5</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149468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8</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8,9</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149476 от 20.07.2007</w:t>
            </w:r>
          </w:p>
        </w:tc>
      </w:tr>
      <w:tr w:rsidR="000F77F8" w:rsidTr="00202B90">
        <w:trPr>
          <w:trHeight w:val="55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9</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218,2</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149465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10</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132,2</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149470 от 19.07.2007</w:t>
            </w:r>
          </w:p>
        </w:tc>
      </w:tr>
      <w:tr w:rsidR="000F77F8" w:rsidTr="00202B90">
        <w:trPr>
          <w:trHeight w:val="469"/>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11</w:t>
            </w:r>
          </w:p>
        </w:tc>
        <w:tc>
          <w:tcPr>
            <w:tcW w:w="6587" w:type="dxa"/>
            <w:gridSpan w:val="3"/>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383,9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149478 от 20.07.2007</w:t>
            </w:r>
          </w:p>
        </w:tc>
      </w:tr>
      <w:tr w:rsidR="000F77F8" w:rsidTr="00202B90">
        <w:trPr>
          <w:trHeight w:val="56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12</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24,9</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149472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13</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257,5</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149464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14</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назначение: нежилое, 1- этажный, инв. № 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161,9</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149474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15</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1934</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149473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16</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1,0084</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149467 от 19.07.2007</w:t>
            </w:r>
          </w:p>
        </w:tc>
      </w:tr>
      <w:tr w:rsidR="000F77F8" w:rsidTr="004022CF">
        <w:trPr>
          <w:trHeight w:val="573"/>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17</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71,4</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149471 от 19.07.2007</w:t>
            </w:r>
          </w:p>
        </w:tc>
      </w:tr>
      <w:tr w:rsidR="000F77F8" w:rsidRPr="00267434" w:rsidTr="00954382">
        <w:trPr>
          <w:gridBefore w:val="1"/>
          <w:wBefore w:w="21" w:type="dxa"/>
          <w:trHeight w:val="315"/>
        </w:trPr>
        <w:tc>
          <w:tcPr>
            <w:tcW w:w="9923" w:type="dxa"/>
            <w:gridSpan w:val="6"/>
            <w:tcBorders>
              <w:top w:val="nil"/>
              <w:left w:val="single" w:sz="8" w:space="0" w:color="auto"/>
              <w:bottom w:val="single" w:sz="8" w:space="0" w:color="auto"/>
              <w:right w:val="single" w:sz="8" w:space="0" w:color="auto"/>
            </w:tcBorders>
            <w:shd w:val="clear" w:color="auto" w:fill="BFBFBF"/>
            <w:vAlign w:val="center"/>
          </w:tcPr>
          <w:p w:rsidR="000F77F8" w:rsidRPr="003D1E5C" w:rsidRDefault="000F77F8" w:rsidP="004022CF">
            <w:pPr>
              <w:jc w:val="center"/>
              <w:rPr>
                <w:b/>
                <w:bCs/>
                <w:color w:val="000000"/>
                <w:sz w:val="16"/>
                <w:szCs w:val="16"/>
              </w:rPr>
            </w:pPr>
            <w:proofErr w:type="gramStart"/>
            <w:r w:rsidRPr="003D1E5C">
              <w:rPr>
                <w:b/>
                <w:bCs/>
                <w:color w:val="000000"/>
                <w:sz w:val="16"/>
                <w:szCs w:val="16"/>
              </w:rPr>
              <w:t>Неотъемлемое</w:t>
            </w:r>
            <w:proofErr w:type="gramEnd"/>
            <w:r w:rsidRPr="003D1E5C">
              <w:rPr>
                <w:b/>
                <w:bCs/>
                <w:color w:val="000000"/>
                <w:sz w:val="16"/>
                <w:szCs w:val="16"/>
              </w:rPr>
              <w:t xml:space="preserve"> </w:t>
            </w:r>
            <w:r w:rsidR="004022CF">
              <w:rPr>
                <w:b/>
                <w:bCs/>
                <w:color w:val="000000"/>
                <w:sz w:val="16"/>
                <w:szCs w:val="16"/>
              </w:rPr>
              <w:t>движимого имущества</w:t>
            </w:r>
          </w:p>
        </w:tc>
      </w:tr>
      <w:tr w:rsidR="000F77F8" w:rsidTr="00954382">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0F77F8" w:rsidRPr="003D1E5C" w:rsidRDefault="000F77F8" w:rsidP="00954382">
            <w:pPr>
              <w:jc w:val="center"/>
              <w:rPr>
                <w:b/>
                <w:bCs/>
                <w:color w:val="000000"/>
                <w:sz w:val="16"/>
                <w:szCs w:val="16"/>
              </w:rPr>
            </w:pPr>
            <w:r w:rsidRPr="003D1E5C">
              <w:rPr>
                <w:b/>
                <w:bCs/>
                <w:sz w:val="16"/>
                <w:szCs w:val="16"/>
              </w:rPr>
              <w:t xml:space="preserve">№ </w:t>
            </w:r>
            <w:proofErr w:type="gramStart"/>
            <w:r w:rsidRPr="003D1E5C">
              <w:rPr>
                <w:b/>
                <w:bCs/>
                <w:sz w:val="16"/>
                <w:szCs w:val="16"/>
              </w:rPr>
              <w:t>п</w:t>
            </w:r>
            <w:proofErr w:type="gramEnd"/>
            <w:r w:rsidRPr="003D1E5C">
              <w:rPr>
                <w:b/>
                <w:bCs/>
                <w:sz w:val="16"/>
                <w:szCs w:val="16"/>
              </w:rPr>
              <w:t>/п</w:t>
            </w:r>
          </w:p>
        </w:tc>
        <w:tc>
          <w:tcPr>
            <w:tcW w:w="4807" w:type="dxa"/>
            <w:tcBorders>
              <w:top w:val="nil"/>
              <w:left w:val="nil"/>
              <w:bottom w:val="single" w:sz="4" w:space="0" w:color="auto"/>
              <w:right w:val="single" w:sz="8" w:space="0" w:color="auto"/>
            </w:tcBorders>
            <w:shd w:val="clear" w:color="auto" w:fill="auto"/>
            <w:vAlign w:val="center"/>
          </w:tcPr>
          <w:p w:rsidR="000F77F8" w:rsidRPr="003D1E5C" w:rsidRDefault="000F77F8" w:rsidP="00954382">
            <w:pPr>
              <w:jc w:val="center"/>
              <w:rPr>
                <w:color w:val="000000"/>
                <w:sz w:val="16"/>
                <w:szCs w:val="16"/>
              </w:rPr>
            </w:pPr>
            <w:r w:rsidRPr="003D1E5C">
              <w:rPr>
                <w:b/>
                <w:bCs/>
                <w:sz w:val="16"/>
                <w:szCs w:val="16"/>
              </w:rPr>
              <w:t>Наименование ОС</w:t>
            </w:r>
          </w:p>
        </w:tc>
        <w:tc>
          <w:tcPr>
            <w:tcW w:w="4549" w:type="dxa"/>
            <w:gridSpan w:val="3"/>
            <w:tcBorders>
              <w:top w:val="nil"/>
              <w:left w:val="nil"/>
              <w:bottom w:val="single" w:sz="4" w:space="0" w:color="auto"/>
              <w:right w:val="single" w:sz="8" w:space="0" w:color="auto"/>
            </w:tcBorders>
            <w:shd w:val="clear" w:color="auto" w:fill="auto"/>
            <w:vAlign w:val="center"/>
          </w:tcPr>
          <w:p w:rsidR="000F77F8" w:rsidRPr="003D1E5C" w:rsidRDefault="000F77F8" w:rsidP="00954382">
            <w:pPr>
              <w:jc w:val="center"/>
              <w:rPr>
                <w:color w:val="000000"/>
                <w:sz w:val="16"/>
                <w:szCs w:val="16"/>
              </w:rPr>
            </w:pPr>
            <w:r w:rsidRPr="003D1E5C">
              <w:rPr>
                <w:b/>
                <w:bCs/>
                <w:sz w:val="16"/>
                <w:szCs w:val="16"/>
              </w:rPr>
              <w:t>Инвентарный номер</w:t>
            </w:r>
          </w:p>
        </w:tc>
      </w:tr>
      <w:tr w:rsidR="000F77F8" w:rsidRPr="00FB710C" w:rsidTr="00954382">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D1E5C" w:rsidRDefault="000F77F8" w:rsidP="00954382">
            <w:pPr>
              <w:jc w:val="center"/>
              <w:rPr>
                <w:bCs/>
                <w:color w:val="000000"/>
                <w:sz w:val="16"/>
                <w:szCs w:val="16"/>
              </w:rPr>
            </w:pPr>
            <w:r w:rsidRPr="003D1E5C">
              <w:rPr>
                <w:bCs/>
                <w:color w:val="000000"/>
                <w:sz w:val="16"/>
                <w:szCs w:val="16"/>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D1E5C" w:rsidRDefault="000F77F8" w:rsidP="00954382">
            <w:pPr>
              <w:rPr>
                <w:color w:val="000000"/>
                <w:sz w:val="16"/>
                <w:szCs w:val="16"/>
              </w:rPr>
            </w:pPr>
            <w:r w:rsidRPr="003D1E5C">
              <w:rPr>
                <w:color w:val="000000"/>
                <w:sz w:val="16"/>
                <w:szCs w:val="16"/>
              </w:rPr>
              <w:t>ВОЗДУХОСБОРНИК В-8</w:t>
            </w:r>
          </w:p>
        </w:tc>
        <w:tc>
          <w:tcPr>
            <w:tcW w:w="45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D1E5C" w:rsidRDefault="000F77F8" w:rsidP="00954382">
            <w:pPr>
              <w:jc w:val="center"/>
              <w:rPr>
                <w:color w:val="000000"/>
                <w:sz w:val="16"/>
                <w:szCs w:val="16"/>
              </w:rPr>
            </w:pPr>
            <w:r w:rsidRPr="003D1E5C">
              <w:rPr>
                <w:color w:val="000000"/>
                <w:sz w:val="16"/>
                <w:szCs w:val="16"/>
              </w:rPr>
              <w:t>П03.042184</w:t>
            </w:r>
          </w:p>
        </w:tc>
      </w:tr>
      <w:tr w:rsidR="000F77F8" w:rsidRPr="00FB710C" w:rsidTr="00954382">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7F8" w:rsidRPr="003D1E5C" w:rsidRDefault="000F77F8" w:rsidP="00954382">
            <w:pPr>
              <w:jc w:val="center"/>
              <w:rPr>
                <w:bCs/>
                <w:color w:val="000000"/>
                <w:sz w:val="16"/>
                <w:szCs w:val="16"/>
              </w:rPr>
            </w:pPr>
            <w:r w:rsidRPr="003D1E5C">
              <w:rPr>
                <w:bCs/>
                <w:color w:val="000000"/>
                <w:sz w:val="16"/>
                <w:szCs w:val="16"/>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3D1E5C" w:rsidRDefault="000F77F8" w:rsidP="00954382">
            <w:pPr>
              <w:rPr>
                <w:color w:val="000000"/>
                <w:sz w:val="16"/>
                <w:szCs w:val="16"/>
              </w:rPr>
            </w:pPr>
            <w:r w:rsidRPr="003D1E5C">
              <w:rPr>
                <w:color w:val="000000"/>
                <w:sz w:val="16"/>
                <w:szCs w:val="16"/>
              </w:rPr>
              <w:t>КРАН КОЗЛОВОЙ</w:t>
            </w:r>
          </w:p>
        </w:tc>
        <w:tc>
          <w:tcPr>
            <w:tcW w:w="45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77F8" w:rsidRPr="003D1E5C" w:rsidRDefault="000F77F8" w:rsidP="00954382">
            <w:pPr>
              <w:jc w:val="center"/>
              <w:rPr>
                <w:color w:val="000000"/>
                <w:sz w:val="16"/>
                <w:szCs w:val="16"/>
              </w:rPr>
            </w:pPr>
            <w:r w:rsidRPr="003D1E5C">
              <w:rPr>
                <w:color w:val="000000"/>
                <w:sz w:val="16"/>
                <w:szCs w:val="16"/>
              </w:rPr>
              <w:t>П03.100021</w:t>
            </w:r>
          </w:p>
        </w:tc>
      </w:tr>
      <w:tr w:rsidR="000F77F8" w:rsidRPr="00FB710C" w:rsidTr="00954382">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F77F8" w:rsidRPr="003D1E5C" w:rsidRDefault="000F77F8" w:rsidP="00954382">
            <w:pPr>
              <w:jc w:val="center"/>
              <w:rPr>
                <w:bCs/>
                <w:color w:val="000000"/>
                <w:sz w:val="16"/>
                <w:szCs w:val="16"/>
              </w:rPr>
            </w:pPr>
            <w:r w:rsidRPr="003D1E5C">
              <w:rPr>
                <w:bCs/>
                <w:color w:val="000000"/>
                <w:sz w:val="16"/>
                <w:szCs w:val="16"/>
              </w:rPr>
              <w:t>3</w:t>
            </w:r>
          </w:p>
        </w:tc>
        <w:tc>
          <w:tcPr>
            <w:tcW w:w="4807" w:type="dxa"/>
            <w:tcBorders>
              <w:top w:val="single" w:sz="4" w:space="0" w:color="auto"/>
              <w:left w:val="nil"/>
              <w:bottom w:val="single" w:sz="8" w:space="0" w:color="auto"/>
              <w:right w:val="single" w:sz="8" w:space="0" w:color="auto"/>
            </w:tcBorders>
            <w:shd w:val="clear" w:color="auto" w:fill="auto"/>
            <w:vAlign w:val="center"/>
          </w:tcPr>
          <w:p w:rsidR="000F77F8" w:rsidRPr="003D1E5C" w:rsidRDefault="000F77F8" w:rsidP="00954382">
            <w:pPr>
              <w:rPr>
                <w:color w:val="000000"/>
                <w:sz w:val="16"/>
                <w:szCs w:val="16"/>
              </w:rPr>
            </w:pPr>
            <w:r w:rsidRPr="003D1E5C">
              <w:rPr>
                <w:color w:val="000000"/>
                <w:sz w:val="16"/>
                <w:szCs w:val="16"/>
              </w:rPr>
              <w:t>КРАН МОСТОВОЙ 10т регистр.№746</w:t>
            </w:r>
          </w:p>
        </w:tc>
        <w:tc>
          <w:tcPr>
            <w:tcW w:w="4549" w:type="dxa"/>
            <w:gridSpan w:val="3"/>
            <w:tcBorders>
              <w:top w:val="single" w:sz="4" w:space="0" w:color="auto"/>
              <w:left w:val="nil"/>
              <w:bottom w:val="single" w:sz="8" w:space="0" w:color="auto"/>
              <w:right w:val="single" w:sz="8" w:space="0" w:color="auto"/>
            </w:tcBorders>
            <w:shd w:val="clear" w:color="auto" w:fill="auto"/>
            <w:vAlign w:val="center"/>
          </w:tcPr>
          <w:p w:rsidR="000F77F8" w:rsidRPr="003D1E5C" w:rsidRDefault="000F77F8" w:rsidP="00954382">
            <w:pPr>
              <w:jc w:val="center"/>
              <w:rPr>
                <w:color w:val="000000"/>
                <w:sz w:val="16"/>
                <w:szCs w:val="16"/>
              </w:rPr>
            </w:pPr>
            <w:r w:rsidRPr="003D1E5C">
              <w:rPr>
                <w:color w:val="000000"/>
                <w:sz w:val="16"/>
                <w:szCs w:val="16"/>
              </w:rPr>
              <w:t>П03.100008</w:t>
            </w:r>
          </w:p>
        </w:tc>
      </w:tr>
      <w:tr w:rsidR="000F77F8" w:rsidRPr="00FB710C" w:rsidTr="00202B90">
        <w:trPr>
          <w:gridBefore w:val="1"/>
          <w:wBefore w:w="21" w:type="dxa"/>
          <w:trHeight w:val="337"/>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0F77F8" w:rsidRPr="003D1E5C" w:rsidRDefault="000F77F8" w:rsidP="00954382">
            <w:pPr>
              <w:jc w:val="center"/>
              <w:rPr>
                <w:bCs/>
                <w:color w:val="000000"/>
                <w:sz w:val="16"/>
                <w:szCs w:val="16"/>
              </w:rPr>
            </w:pPr>
            <w:r w:rsidRPr="003D1E5C">
              <w:rPr>
                <w:bCs/>
                <w:color w:val="000000"/>
                <w:sz w:val="16"/>
                <w:szCs w:val="16"/>
              </w:rPr>
              <w:t>4</w:t>
            </w:r>
          </w:p>
        </w:tc>
        <w:tc>
          <w:tcPr>
            <w:tcW w:w="4807" w:type="dxa"/>
            <w:tcBorders>
              <w:top w:val="nil"/>
              <w:left w:val="nil"/>
              <w:bottom w:val="single" w:sz="8" w:space="0" w:color="auto"/>
              <w:right w:val="single" w:sz="8" w:space="0" w:color="auto"/>
            </w:tcBorders>
            <w:shd w:val="clear" w:color="auto" w:fill="auto"/>
            <w:vAlign w:val="center"/>
          </w:tcPr>
          <w:p w:rsidR="000F77F8" w:rsidRPr="003D1E5C" w:rsidRDefault="000F77F8" w:rsidP="00954382">
            <w:pPr>
              <w:rPr>
                <w:color w:val="000000"/>
                <w:sz w:val="16"/>
                <w:szCs w:val="16"/>
              </w:rPr>
            </w:pPr>
            <w:r w:rsidRPr="003D1E5C">
              <w:rPr>
                <w:color w:val="000000"/>
                <w:sz w:val="16"/>
                <w:szCs w:val="16"/>
              </w:rPr>
              <w:t>Комплексная трансформаторная подстанция КТПН</w:t>
            </w:r>
          </w:p>
        </w:tc>
        <w:tc>
          <w:tcPr>
            <w:tcW w:w="4549" w:type="dxa"/>
            <w:gridSpan w:val="3"/>
            <w:tcBorders>
              <w:top w:val="nil"/>
              <w:left w:val="nil"/>
              <w:bottom w:val="single" w:sz="8" w:space="0" w:color="auto"/>
              <w:right w:val="single" w:sz="8" w:space="0" w:color="auto"/>
            </w:tcBorders>
            <w:shd w:val="clear" w:color="auto" w:fill="auto"/>
            <w:vAlign w:val="center"/>
          </w:tcPr>
          <w:p w:rsidR="000F77F8" w:rsidRPr="003D1E5C" w:rsidRDefault="000F77F8" w:rsidP="00954382">
            <w:pPr>
              <w:jc w:val="center"/>
              <w:rPr>
                <w:color w:val="000000"/>
                <w:sz w:val="16"/>
                <w:szCs w:val="16"/>
              </w:rPr>
            </w:pPr>
            <w:r w:rsidRPr="003D1E5C">
              <w:rPr>
                <w:color w:val="000000"/>
                <w:sz w:val="16"/>
                <w:szCs w:val="16"/>
              </w:rPr>
              <w:t>042351</w:t>
            </w:r>
          </w:p>
        </w:tc>
      </w:tr>
      <w:tr w:rsidR="000F77F8" w:rsidRPr="00FB710C" w:rsidTr="00202B90">
        <w:trPr>
          <w:gridBefore w:val="1"/>
          <w:wBefore w:w="21" w:type="dxa"/>
          <w:trHeight w:val="271"/>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0F77F8" w:rsidRPr="005D31E1" w:rsidRDefault="000F77F8" w:rsidP="00954382">
            <w:pPr>
              <w:jc w:val="center"/>
              <w:rPr>
                <w:bCs/>
                <w:color w:val="000000"/>
                <w:sz w:val="16"/>
                <w:szCs w:val="16"/>
              </w:rPr>
            </w:pPr>
            <w:r w:rsidRPr="005D31E1">
              <w:rPr>
                <w:bCs/>
                <w:color w:val="000000"/>
                <w:sz w:val="16"/>
                <w:szCs w:val="16"/>
              </w:rPr>
              <w:t>5</w:t>
            </w:r>
          </w:p>
        </w:tc>
        <w:tc>
          <w:tcPr>
            <w:tcW w:w="4807" w:type="dxa"/>
            <w:tcBorders>
              <w:top w:val="nil"/>
              <w:left w:val="nil"/>
              <w:bottom w:val="single" w:sz="8" w:space="0" w:color="auto"/>
              <w:right w:val="single" w:sz="8" w:space="0" w:color="auto"/>
            </w:tcBorders>
            <w:shd w:val="clear" w:color="auto" w:fill="auto"/>
            <w:vAlign w:val="center"/>
          </w:tcPr>
          <w:p w:rsidR="000F77F8" w:rsidRPr="005D31E1" w:rsidRDefault="000F77F8" w:rsidP="00954382">
            <w:pPr>
              <w:rPr>
                <w:color w:val="000000"/>
                <w:sz w:val="16"/>
                <w:szCs w:val="16"/>
              </w:rPr>
            </w:pPr>
            <w:r w:rsidRPr="005D31E1">
              <w:rPr>
                <w:color w:val="000000"/>
                <w:sz w:val="16"/>
                <w:szCs w:val="16"/>
              </w:rPr>
              <w:t>ТЕЛЬФЕР</w:t>
            </w:r>
          </w:p>
        </w:tc>
        <w:tc>
          <w:tcPr>
            <w:tcW w:w="4549" w:type="dxa"/>
            <w:gridSpan w:val="3"/>
            <w:tcBorders>
              <w:top w:val="nil"/>
              <w:left w:val="nil"/>
              <w:bottom w:val="single" w:sz="8" w:space="0" w:color="auto"/>
              <w:right w:val="single" w:sz="8" w:space="0" w:color="auto"/>
            </w:tcBorders>
            <w:shd w:val="clear" w:color="auto" w:fill="auto"/>
            <w:vAlign w:val="center"/>
          </w:tcPr>
          <w:p w:rsidR="000F77F8" w:rsidRPr="00FB710C" w:rsidRDefault="000F77F8" w:rsidP="00954382">
            <w:pPr>
              <w:jc w:val="center"/>
              <w:rPr>
                <w:color w:val="000000"/>
                <w:sz w:val="16"/>
                <w:szCs w:val="16"/>
              </w:rPr>
            </w:pPr>
            <w:r w:rsidRPr="00267434">
              <w:rPr>
                <w:color w:val="000000"/>
                <w:sz w:val="16"/>
                <w:szCs w:val="16"/>
              </w:rPr>
              <w:t>П03.1111</w:t>
            </w:r>
          </w:p>
        </w:tc>
      </w:tr>
    </w:tbl>
    <w:p w:rsidR="000F77F8" w:rsidRPr="003B1883" w:rsidRDefault="000F77F8" w:rsidP="000F77F8">
      <w:pPr>
        <w:jc w:val="both"/>
        <w:rPr>
          <w:szCs w:val="28"/>
          <w:highlight w:val="yellow"/>
        </w:rPr>
      </w:pPr>
    </w:p>
    <w:p w:rsidR="000F77F8" w:rsidRDefault="000F77F8" w:rsidP="000F77F8">
      <w:pPr>
        <w:tabs>
          <w:tab w:val="left" w:pos="0"/>
          <w:tab w:val="left" w:pos="284"/>
        </w:tabs>
        <w:ind w:firstLine="709"/>
        <w:jc w:val="both"/>
      </w:pPr>
      <w:r w:rsidRPr="000E6286">
        <w:t>Существующие ограничения (обременения) права: не зарегистрировано</w:t>
      </w:r>
      <w:r>
        <w:t>.</w:t>
      </w:r>
    </w:p>
    <w:p w:rsidR="000F77F8" w:rsidRDefault="000F77F8" w:rsidP="000F77F8">
      <w:pPr>
        <w:tabs>
          <w:tab w:val="left" w:pos="0"/>
          <w:tab w:val="left" w:pos="284"/>
        </w:tabs>
        <w:ind w:firstLine="709"/>
        <w:jc w:val="both"/>
      </w:pPr>
    </w:p>
    <w:p w:rsidR="000F77F8" w:rsidRDefault="000F77F8" w:rsidP="000F77F8">
      <w:pPr>
        <w:ind w:firstLine="708"/>
        <w:jc w:val="both"/>
        <w:rPr>
          <w:b/>
          <w:bCs/>
          <w:szCs w:val="28"/>
        </w:rPr>
      </w:pPr>
      <w:r w:rsidRPr="00F62000">
        <w:rPr>
          <w:iCs/>
          <w:szCs w:val="28"/>
        </w:rPr>
        <w:t>Объекты недвижимости размещены на огороженном земельном участке ориен</w:t>
      </w:r>
      <w:r>
        <w:rPr>
          <w:iCs/>
          <w:szCs w:val="28"/>
        </w:rPr>
        <w:t xml:space="preserve">тировочной площадью 50 435 </w:t>
      </w:r>
      <w:proofErr w:type="spellStart"/>
      <w:r>
        <w:rPr>
          <w:iCs/>
          <w:szCs w:val="28"/>
        </w:rPr>
        <w:t>кв</w:t>
      </w:r>
      <w:proofErr w:type="gramStart"/>
      <w:r>
        <w:rPr>
          <w:iCs/>
          <w:szCs w:val="28"/>
        </w:rPr>
        <w:t>.</w:t>
      </w:r>
      <w:r w:rsidRPr="00F62000">
        <w:rPr>
          <w:iCs/>
          <w:szCs w:val="28"/>
        </w:rPr>
        <w:t>м</w:t>
      </w:r>
      <w:proofErr w:type="spellEnd"/>
      <w:proofErr w:type="gramEnd"/>
      <w:r w:rsidRPr="00F62000">
        <w:rPr>
          <w:iCs/>
          <w:szCs w:val="28"/>
        </w:rPr>
        <w:t>, находящемся в муниципальной собственности, договор аренды не заключен. Категория земель: земли населенных пунктов Разрешенное использование: под производственную базу.</w:t>
      </w:r>
    </w:p>
    <w:p w:rsidR="000F77F8" w:rsidRDefault="000F77F8" w:rsidP="000F77F8">
      <w:pPr>
        <w:ind w:firstLine="709"/>
        <w:jc w:val="both"/>
        <w:rPr>
          <w:b/>
          <w:bCs/>
        </w:rPr>
      </w:pPr>
    </w:p>
    <w:p w:rsidR="000F77F8" w:rsidRDefault="000F77F8" w:rsidP="004647E8">
      <w:pPr>
        <w:ind w:firstLine="567"/>
        <w:jc w:val="both"/>
        <w:rPr>
          <w:color w:val="000000"/>
        </w:rPr>
      </w:pPr>
      <w:r w:rsidRPr="00CC7351">
        <w:rPr>
          <w:b/>
          <w:color w:val="000000"/>
        </w:rPr>
        <w:t>Лот №4</w:t>
      </w:r>
      <w:r w:rsidRPr="00CC7351">
        <w:rPr>
          <w:color w:val="000000"/>
        </w:rPr>
        <w:t xml:space="preserve"> </w:t>
      </w:r>
    </w:p>
    <w:p w:rsidR="004647E8" w:rsidRPr="00D64AEC" w:rsidRDefault="004647E8" w:rsidP="00D64AEC">
      <w:pPr>
        <w:ind w:firstLine="567"/>
        <w:jc w:val="both"/>
      </w:pPr>
      <w:r w:rsidRPr="00D64AEC">
        <w:t>О</w:t>
      </w:r>
      <w:r w:rsidRPr="00D64AEC">
        <w:rPr>
          <w:bCs/>
        </w:rPr>
        <w:t xml:space="preserve">бъекты недвижимого и неотъемлемого имущества, расположенные по адресу: </w:t>
      </w:r>
      <w:r w:rsidRPr="00D64AEC">
        <w:t>Оренбургская область, г. Орск, ул. Перегонная, дом № 11:</w:t>
      </w:r>
    </w:p>
    <w:tbl>
      <w:tblPr>
        <w:tblW w:w="10173" w:type="dxa"/>
        <w:tblLayout w:type="fixed"/>
        <w:tblLook w:val="04A0" w:firstRow="1" w:lastRow="0" w:firstColumn="1" w:lastColumn="0" w:noHBand="0" w:noVBand="1"/>
      </w:tblPr>
      <w:tblGrid>
        <w:gridCol w:w="392"/>
        <w:gridCol w:w="6379"/>
        <w:gridCol w:w="1417"/>
        <w:gridCol w:w="1985"/>
      </w:tblGrid>
      <w:tr w:rsidR="0019419F" w:rsidRPr="0071733D" w:rsidTr="0019419F">
        <w:trPr>
          <w:trHeight w:val="903"/>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9419F" w:rsidRPr="0071733D" w:rsidRDefault="0019419F" w:rsidP="00801499">
            <w:pPr>
              <w:jc w:val="center"/>
              <w:rPr>
                <w:b/>
                <w:bCs/>
                <w:color w:val="000000"/>
                <w:sz w:val="16"/>
                <w:szCs w:val="16"/>
              </w:rPr>
            </w:pPr>
            <w:r w:rsidRPr="0071733D">
              <w:rPr>
                <w:b/>
                <w:bCs/>
                <w:color w:val="000000"/>
                <w:sz w:val="16"/>
                <w:szCs w:val="16"/>
              </w:rPr>
              <w:t>№</w:t>
            </w:r>
          </w:p>
        </w:tc>
        <w:tc>
          <w:tcPr>
            <w:tcW w:w="6379" w:type="dxa"/>
            <w:tcBorders>
              <w:top w:val="single" w:sz="4" w:space="0" w:color="auto"/>
              <w:left w:val="nil"/>
              <w:bottom w:val="single" w:sz="4" w:space="0" w:color="auto"/>
              <w:right w:val="single" w:sz="4" w:space="0" w:color="auto"/>
            </w:tcBorders>
            <w:shd w:val="clear" w:color="000000" w:fill="D9D9D9"/>
            <w:vAlign w:val="center"/>
            <w:hideMark/>
          </w:tcPr>
          <w:p w:rsidR="0019419F" w:rsidRPr="0071733D" w:rsidRDefault="0019419F" w:rsidP="00801499">
            <w:pPr>
              <w:jc w:val="center"/>
              <w:rPr>
                <w:b/>
                <w:bCs/>
                <w:color w:val="000000"/>
                <w:sz w:val="16"/>
                <w:szCs w:val="16"/>
              </w:rPr>
            </w:pPr>
            <w:r w:rsidRPr="0071733D">
              <w:rPr>
                <w:b/>
                <w:bCs/>
                <w:color w:val="000000"/>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19419F" w:rsidRPr="0071733D" w:rsidRDefault="0019419F" w:rsidP="00801499">
            <w:pPr>
              <w:jc w:val="center"/>
              <w:rPr>
                <w:b/>
                <w:bCs/>
                <w:color w:val="000000"/>
                <w:sz w:val="16"/>
                <w:szCs w:val="16"/>
              </w:rPr>
            </w:pPr>
            <w:r w:rsidRPr="0071733D">
              <w:rPr>
                <w:b/>
                <w:bCs/>
                <w:color w:val="000000"/>
                <w:sz w:val="16"/>
                <w:szCs w:val="16"/>
              </w:rPr>
              <w:t xml:space="preserve">Площадь, </w:t>
            </w:r>
            <w:proofErr w:type="gramStart"/>
            <w:r w:rsidRPr="0071733D">
              <w:rPr>
                <w:b/>
                <w:bCs/>
                <w:color w:val="000000"/>
                <w:sz w:val="16"/>
                <w:szCs w:val="16"/>
              </w:rPr>
              <w:t>протяжен-</w:t>
            </w:r>
            <w:proofErr w:type="spellStart"/>
            <w:r w:rsidRPr="0071733D">
              <w:rPr>
                <w:b/>
                <w:bCs/>
                <w:color w:val="000000"/>
                <w:sz w:val="16"/>
                <w:szCs w:val="16"/>
              </w:rPr>
              <w:t>ность</w:t>
            </w:r>
            <w:proofErr w:type="spellEnd"/>
            <w:proofErr w:type="gramEnd"/>
            <w:r w:rsidRPr="0071733D">
              <w:rPr>
                <w:b/>
                <w:bCs/>
                <w:color w:val="000000"/>
                <w:sz w:val="16"/>
                <w:szCs w:val="16"/>
              </w:rPr>
              <w:t xml:space="preserve">, </w:t>
            </w:r>
            <w:proofErr w:type="spellStart"/>
            <w:r w:rsidRPr="0071733D">
              <w:rPr>
                <w:b/>
                <w:bCs/>
                <w:color w:val="000000"/>
                <w:sz w:val="16"/>
                <w:szCs w:val="16"/>
              </w:rPr>
              <w:t>кв.м</w:t>
            </w:r>
            <w:proofErr w:type="spellEnd"/>
            <w:r w:rsidRPr="0071733D">
              <w:rPr>
                <w:b/>
                <w:bCs/>
                <w:color w:val="000000"/>
                <w:sz w:val="16"/>
                <w:szCs w:val="16"/>
              </w:rPr>
              <w:t>./м/</w:t>
            </w:r>
            <w:proofErr w:type="spellStart"/>
            <w:r w:rsidRPr="0071733D">
              <w:rPr>
                <w:b/>
                <w:bCs/>
                <w:color w:val="000000"/>
                <w:sz w:val="16"/>
                <w:szCs w:val="16"/>
              </w:rPr>
              <w:t>м.п</w:t>
            </w:r>
            <w:proofErr w:type="spellEnd"/>
            <w:r w:rsidRPr="0071733D">
              <w:rPr>
                <w:b/>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19419F" w:rsidRPr="0071733D" w:rsidRDefault="0019419F" w:rsidP="00801499">
            <w:pPr>
              <w:jc w:val="center"/>
              <w:rPr>
                <w:b/>
                <w:bCs/>
                <w:color w:val="000000"/>
                <w:sz w:val="16"/>
                <w:szCs w:val="16"/>
              </w:rPr>
            </w:pPr>
            <w:r w:rsidRPr="0071733D">
              <w:rPr>
                <w:b/>
                <w:bCs/>
                <w:color w:val="000000"/>
                <w:sz w:val="16"/>
                <w:szCs w:val="16"/>
              </w:rPr>
              <w:t>№ свидетельства, дата</w:t>
            </w:r>
          </w:p>
        </w:tc>
      </w:tr>
      <w:tr w:rsidR="0019419F" w:rsidRPr="0071733D" w:rsidTr="0019419F">
        <w:trPr>
          <w:trHeight w:val="432"/>
        </w:trPr>
        <w:tc>
          <w:tcPr>
            <w:tcW w:w="10173"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19419F" w:rsidRPr="005130E6" w:rsidRDefault="0019419F" w:rsidP="00801499">
            <w:pPr>
              <w:jc w:val="center"/>
              <w:rPr>
                <w:b/>
                <w:bCs/>
                <w:color w:val="000000"/>
                <w:sz w:val="16"/>
                <w:szCs w:val="16"/>
              </w:rPr>
            </w:pPr>
            <w:r>
              <w:rPr>
                <w:b/>
                <w:bCs/>
                <w:color w:val="000000"/>
                <w:sz w:val="16"/>
                <w:szCs w:val="16"/>
              </w:rPr>
              <w:t>Недвижимое имущество</w:t>
            </w:r>
          </w:p>
        </w:tc>
      </w:tr>
      <w:tr w:rsidR="0019419F" w:rsidRPr="0071733D" w:rsidTr="0019419F">
        <w:trPr>
          <w:trHeight w:val="45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19419F" w:rsidRPr="0071733D" w:rsidRDefault="0019419F" w:rsidP="00801499">
            <w:pPr>
              <w:jc w:val="center"/>
              <w:rPr>
                <w:bCs/>
                <w:color w:val="000000"/>
                <w:sz w:val="16"/>
                <w:szCs w:val="16"/>
              </w:rPr>
            </w:pPr>
            <w:r w:rsidRPr="0071733D">
              <w:rPr>
                <w:bCs/>
                <w:color w:val="000000"/>
                <w:sz w:val="16"/>
                <w:szCs w:val="16"/>
              </w:rPr>
              <w:t>1</w:t>
            </w:r>
          </w:p>
        </w:tc>
        <w:tc>
          <w:tcPr>
            <w:tcW w:w="6379"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1/3 этажное нежилое административно-бытовое здание с подвалом, литер А5. Кадастровый (</w:t>
            </w:r>
            <w:r w:rsidRPr="0071733D">
              <w:rPr>
                <w:color w:val="000000"/>
                <w:sz w:val="16"/>
                <w:szCs w:val="16"/>
                <w:u w:val="single"/>
              </w:rPr>
              <w:t>условный</w:t>
            </w:r>
            <w:r w:rsidRPr="0071733D">
              <w:rPr>
                <w:color w:val="000000"/>
                <w:sz w:val="16"/>
                <w:szCs w:val="16"/>
              </w:rPr>
              <w:t>) номер: 56-56-24/011/2007-047</w:t>
            </w:r>
          </w:p>
        </w:tc>
        <w:tc>
          <w:tcPr>
            <w:tcW w:w="1417"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988,2</w:t>
            </w:r>
          </w:p>
        </w:tc>
        <w:tc>
          <w:tcPr>
            <w:tcW w:w="1985"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56АА 373286</w:t>
            </w:r>
            <w:r w:rsidRPr="0071733D">
              <w:rPr>
                <w:color w:val="000000"/>
                <w:sz w:val="16"/>
                <w:szCs w:val="16"/>
              </w:rPr>
              <w:br/>
              <w:t>от 08.06.2007</w:t>
            </w:r>
          </w:p>
        </w:tc>
      </w:tr>
      <w:tr w:rsidR="0019419F" w:rsidRPr="0071733D" w:rsidTr="0019419F">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sidRPr="0071733D">
              <w:rPr>
                <w:bCs/>
                <w:color w:val="000000"/>
                <w:sz w:val="16"/>
                <w:szCs w:val="16"/>
              </w:rPr>
              <w:t>2</w:t>
            </w:r>
          </w:p>
        </w:tc>
        <w:tc>
          <w:tcPr>
            <w:tcW w:w="6379"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Одноэтажное нежилое здание. Гараж на 10 автомашин, литер А11. Кадастровый (</w:t>
            </w:r>
            <w:r w:rsidRPr="0071733D">
              <w:rPr>
                <w:color w:val="000000"/>
                <w:sz w:val="16"/>
                <w:szCs w:val="16"/>
                <w:u w:val="single"/>
              </w:rPr>
              <w:t>условный</w:t>
            </w:r>
            <w:r w:rsidRPr="0071733D">
              <w:rPr>
                <w:color w:val="000000"/>
                <w:sz w:val="16"/>
                <w:szCs w:val="16"/>
              </w:rPr>
              <w:t>) номер: 56-56-24/011/2007-050</w:t>
            </w:r>
          </w:p>
        </w:tc>
        <w:tc>
          <w:tcPr>
            <w:tcW w:w="1417"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879,9</w:t>
            </w:r>
          </w:p>
        </w:tc>
        <w:tc>
          <w:tcPr>
            <w:tcW w:w="1985"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56АА 373284</w:t>
            </w:r>
            <w:r w:rsidRPr="0071733D">
              <w:rPr>
                <w:color w:val="000000"/>
                <w:sz w:val="16"/>
                <w:szCs w:val="16"/>
              </w:rPr>
              <w:br/>
              <w:t>от 08.06.2007</w:t>
            </w:r>
          </w:p>
        </w:tc>
      </w:tr>
      <w:tr w:rsidR="0019419F" w:rsidRPr="0071733D" w:rsidTr="0019419F">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sidRPr="0071733D">
              <w:rPr>
                <w:bCs/>
                <w:color w:val="000000"/>
                <w:sz w:val="16"/>
                <w:szCs w:val="16"/>
              </w:rPr>
              <w:t>3</w:t>
            </w:r>
          </w:p>
        </w:tc>
        <w:tc>
          <w:tcPr>
            <w:tcW w:w="6379"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Одноэтажное нежилое здание. Котельная, литер А10. Кадастровый (</w:t>
            </w:r>
            <w:r w:rsidRPr="0071733D">
              <w:rPr>
                <w:color w:val="000000"/>
                <w:sz w:val="16"/>
                <w:szCs w:val="16"/>
                <w:u w:val="single"/>
              </w:rPr>
              <w:t>условный</w:t>
            </w:r>
            <w:r w:rsidRPr="0071733D">
              <w:rPr>
                <w:color w:val="000000"/>
                <w:sz w:val="16"/>
                <w:szCs w:val="16"/>
              </w:rPr>
              <w:t>) номер: 56-56-24/011/2007-048</w:t>
            </w:r>
          </w:p>
        </w:tc>
        <w:tc>
          <w:tcPr>
            <w:tcW w:w="1417"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107,5</w:t>
            </w:r>
          </w:p>
        </w:tc>
        <w:tc>
          <w:tcPr>
            <w:tcW w:w="1985"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56АА 373288</w:t>
            </w:r>
            <w:r w:rsidRPr="0071733D">
              <w:rPr>
                <w:color w:val="000000"/>
                <w:sz w:val="16"/>
                <w:szCs w:val="16"/>
              </w:rPr>
              <w:br/>
              <w:t>от 08.06.2007</w:t>
            </w:r>
          </w:p>
        </w:tc>
      </w:tr>
      <w:tr w:rsidR="0019419F" w:rsidRPr="0071733D" w:rsidTr="0019419F">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sidRPr="0071733D">
              <w:rPr>
                <w:bCs/>
                <w:color w:val="000000"/>
                <w:sz w:val="16"/>
                <w:szCs w:val="16"/>
              </w:rPr>
              <w:t>4</w:t>
            </w:r>
          </w:p>
        </w:tc>
        <w:tc>
          <w:tcPr>
            <w:tcW w:w="6379"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Одноэтажное нежилое здание проходной, литер А</w:t>
            </w:r>
            <w:proofErr w:type="gramStart"/>
            <w:r w:rsidRPr="0071733D">
              <w:rPr>
                <w:color w:val="000000"/>
                <w:sz w:val="16"/>
                <w:szCs w:val="16"/>
              </w:rPr>
              <w:t>6</w:t>
            </w:r>
            <w:proofErr w:type="gramEnd"/>
            <w:r w:rsidRPr="0071733D">
              <w:rPr>
                <w:color w:val="000000"/>
                <w:sz w:val="16"/>
                <w:szCs w:val="16"/>
              </w:rPr>
              <w:t>. Кадастровый (</w:t>
            </w:r>
            <w:r w:rsidRPr="0071733D">
              <w:rPr>
                <w:color w:val="000000"/>
                <w:sz w:val="16"/>
                <w:szCs w:val="16"/>
                <w:u w:val="single"/>
              </w:rPr>
              <w:t>условный</w:t>
            </w:r>
            <w:r w:rsidRPr="0071733D">
              <w:rPr>
                <w:color w:val="000000"/>
                <w:sz w:val="16"/>
                <w:szCs w:val="16"/>
              </w:rPr>
              <w:t>) номер: 56-56-24/011/2007-052</w:t>
            </w:r>
          </w:p>
        </w:tc>
        <w:tc>
          <w:tcPr>
            <w:tcW w:w="1417"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11,4</w:t>
            </w:r>
          </w:p>
        </w:tc>
        <w:tc>
          <w:tcPr>
            <w:tcW w:w="1985"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56АА 373287</w:t>
            </w:r>
            <w:r w:rsidRPr="0071733D">
              <w:rPr>
                <w:color w:val="000000"/>
                <w:sz w:val="16"/>
                <w:szCs w:val="16"/>
              </w:rPr>
              <w:br/>
              <w:t>от 08.06.2007</w:t>
            </w:r>
          </w:p>
        </w:tc>
      </w:tr>
      <w:tr w:rsidR="0019419F" w:rsidRPr="0071733D" w:rsidTr="0019419F">
        <w:trPr>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sidRPr="0071733D">
              <w:rPr>
                <w:bCs/>
                <w:color w:val="000000"/>
                <w:sz w:val="16"/>
                <w:szCs w:val="16"/>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 xml:space="preserve">1/4 этажное нежилое здание. </w:t>
            </w:r>
            <w:proofErr w:type="spellStart"/>
            <w:r w:rsidRPr="0071733D">
              <w:rPr>
                <w:color w:val="000000"/>
                <w:sz w:val="16"/>
                <w:szCs w:val="16"/>
              </w:rPr>
              <w:t>Растворо</w:t>
            </w:r>
            <w:proofErr w:type="spellEnd"/>
            <w:r w:rsidRPr="0071733D">
              <w:rPr>
                <w:color w:val="000000"/>
                <w:sz w:val="16"/>
                <w:szCs w:val="16"/>
              </w:rPr>
              <w:t>-бетонный узел с известковой ямой, литер А</w:t>
            </w:r>
            <w:proofErr w:type="gramStart"/>
            <w:r w:rsidRPr="0071733D">
              <w:rPr>
                <w:color w:val="000000"/>
                <w:sz w:val="16"/>
                <w:szCs w:val="16"/>
              </w:rPr>
              <w:t>7</w:t>
            </w:r>
            <w:proofErr w:type="gramEnd"/>
            <w:r w:rsidRPr="0071733D">
              <w:rPr>
                <w:color w:val="000000"/>
                <w:sz w:val="16"/>
                <w:szCs w:val="16"/>
              </w:rPr>
              <w:t>. Кадастровый (</w:t>
            </w:r>
            <w:r w:rsidRPr="0071733D">
              <w:rPr>
                <w:color w:val="000000"/>
                <w:sz w:val="16"/>
                <w:szCs w:val="16"/>
                <w:u w:val="single"/>
              </w:rPr>
              <w:t>условный</w:t>
            </w:r>
            <w:r w:rsidRPr="0071733D">
              <w:rPr>
                <w:color w:val="000000"/>
                <w:sz w:val="16"/>
                <w:szCs w:val="16"/>
              </w:rPr>
              <w:t>) номер: 56-56-24/011/2007-049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294,3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56АА 373290</w:t>
            </w:r>
            <w:r w:rsidRPr="0071733D">
              <w:rPr>
                <w:color w:val="000000"/>
                <w:sz w:val="16"/>
                <w:szCs w:val="16"/>
              </w:rPr>
              <w:br/>
              <w:t>от 09.06.2007</w:t>
            </w:r>
          </w:p>
        </w:tc>
      </w:tr>
      <w:tr w:rsidR="0019419F" w:rsidRPr="0071733D" w:rsidTr="0019419F">
        <w:trPr>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sidRPr="0071733D">
              <w:rPr>
                <w:bCs/>
                <w:color w:val="000000"/>
                <w:sz w:val="16"/>
                <w:szCs w:val="16"/>
              </w:rPr>
              <w:t>6</w:t>
            </w:r>
          </w:p>
        </w:tc>
        <w:tc>
          <w:tcPr>
            <w:tcW w:w="6379" w:type="dxa"/>
            <w:tcBorders>
              <w:top w:val="single" w:sz="4" w:space="0" w:color="auto"/>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Одноэтажное нежилое здание. Ремонтно-механические мастерские, литер А8. Кадастровый (</w:t>
            </w:r>
            <w:r w:rsidRPr="0071733D">
              <w:rPr>
                <w:color w:val="000000"/>
                <w:sz w:val="16"/>
                <w:szCs w:val="16"/>
                <w:u w:val="single"/>
              </w:rPr>
              <w:t>условный</w:t>
            </w:r>
            <w:r w:rsidRPr="0071733D">
              <w:rPr>
                <w:color w:val="000000"/>
                <w:sz w:val="16"/>
                <w:szCs w:val="16"/>
              </w:rPr>
              <w:t>) номер: 56-56-24/011/2007-044</w:t>
            </w:r>
          </w:p>
        </w:tc>
        <w:tc>
          <w:tcPr>
            <w:tcW w:w="1417" w:type="dxa"/>
            <w:tcBorders>
              <w:top w:val="single" w:sz="4" w:space="0" w:color="auto"/>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1 398,6</w:t>
            </w:r>
          </w:p>
        </w:tc>
        <w:tc>
          <w:tcPr>
            <w:tcW w:w="1985" w:type="dxa"/>
            <w:tcBorders>
              <w:top w:val="single" w:sz="4" w:space="0" w:color="auto"/>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56АА 373289</w:t>
            </w:r>
            <w:r w:rsidRPr="0071733D">
              <w:rPr>
                <w:color w:val="000000"/>
                <w:sz w:val="16"/>
                <w:szCs w:val="16"/>
              </w:rPr>
              <w:br/>
              <w:t>от 09.06.2007</w:t>
            </w:r>
          </w:p>
        </w:tc>
      </w:tr>
      <w:tr w:rsidR="0019419F" w:rsidRPr="0071733D" w:rsidTr="0019419F">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sidRPr="0071733D">
              <w:rPr>
                <w:bCs/>
                <w:color w:val="000000"/>
                <w:sz w:val="16"/>
                <w:szCs w:val="16"/>
              </w:rPr>
              <w:t>7</w:t>
            </w:r>
          </w:p>
        </w:tc>
        <w:tc>
          <w:tcPr>
            <w:tcW w:w="6379"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Одноэтажное нежилое здание. Склад деревянных изделий, литер А16. Кадастровый (</w:t>
            </w:r>
            <w:r w:rsidRPr="0071733D">
              <w:rPr>
                <w:color w:val="000000"/>
                <w:sz w:val="16"/>
                <w:szCs w:val="16"/>
                <w:u w:val="single"/>
              </w:rPr>
              <w:t>условный</w:t>
            </w:r>
            <w:r w:rsidRPr="0071733D">
              <w:rPr>
                <w:color w:val="000000"/>
                <w:sz w:val="16"/>
                <w:szCs w:val="16"/>
              </w:rPr>
              <w:t>) номер: 56-56-24/011/2007-045</w:t>
            </w:r>
          </w:p>
        </w:tc>
        <w:tc>
          <w:tcPr>
            <w:tcW w:w="1417"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321,8</w:t>
            </w:r>
          </w:p>
        </w:tc>
        <w:tc>
          <w:tcPr>
            <w:tcW w:w="1985"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56АА 373292</w:t>
            </w:r>
            <w:r w:rsidRPr="0071733D">
              <w:rPr>
                <w:color w:val="000000"/>
                <w:sz w:val="16"/>
                <w:szCs w:val="16"/>
              </w:rPr>
              <w:br/>
              <w:t>от 09.06.2007</w:t>
            </w:r>
          </w:p>
        </w:tc>
      </w:tr>
      <w:tr w:rsidR="0019419F" w:rsidRPr="0071733D" w:rsidTr="0019419F">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sidRPr="0071733D">
              <w:rPr>
                <w:bCs/>
                <w:color w:val="000000"/>
                <w:sz w:val="16"/>
                <w:szCs w:val="16"/>
              </w:rPr>
              <w:t>8</w:t>
            </w:r>
          </w:p>
        </w:tc>
        <w:tc>
          <w:tcPr>
            <w:tcW w:w="6379"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Одноэтажное нежилое здание. Склад цемента емкостью 220 тонн, литер А</w:t>
            </w:r>
            <w:proofErr w:type="gramStart"/>
            <w:r w:rsidRPr="0071733D">
              <w:rPr>
                <w:color w:val="000000"/>
                <w:sz w:val="16"/>
                <w:szCs w:val="16"/>
              </w:rPr>
              <w:t>9</w:t>
            </w:r>
            <w:proofErr w:type="gramEnd"/>
            <w:r w:rsidRPr="0071733D">
              <w:rPr>
                <w:color w:val="000000"/>
                <w:sz w:val="16"/>
                <w:szCs w:val="16"/>
              </w:rPr>
              <w:t>. Кадастровый (</w:t>
            </w:r>
            <w:r w:rsidRPr="0071733D">
              <w:rPr>
                <w:color w:val="000000"/>
                <w:sz w:val="16"/>
                <w:szCs w:val="16"/>
                <w:u w:val="single"/>
              </w:rPr>
              <w:t>условный</w:t>
            </w:r>
            <w:r w:rsidRPr="0071733D">
              <w:rPr>
                <w:color w:val="000000"/>
                <w:sz w:val="16"/>
                <w:szCs w:val="16"/>
              </w:rPr>
              <w:t>) номер: 56-56-24/011/2007-051</w:t>
            </w:r>
          </w:p>
        </w:tc>
        <w:tc>
          <w:tcPr>
            <w:tcW w:w="1417"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40,9</w:t>
            </w:r>
          </w:p>
        </w:tc>
        <w:tc>
          <w:tcPr>
            <w:tcW w:w="1985"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56АА 373291</w:t>
            </w:r>
            <w:r w:rsidRPr="0071733D">
              <w:rPr>
                <w:color w:val="000000"/>
                <w:sz w:val="16"/>
                <w:szCs w:val="16"/>
              </w:rPr>
              <w:br/>
              <w:t>от 09.06.2007</w:t>
            </w:r>
          </w:p>
        </w:tc>
      </w:tr>
      <w:tr w:rsidR="0019419F" w:rsidRPr="0071733D" w:rsidTr="0019419F">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sidRPr="0071733D">
              <w:rPr>
                <w:bCs/>
                <w:color w:val="000000"/>
                <w:sz w:val="16"/>
                <w:szCs w:val="16"/>
              </w:rPr>
              <w:t>9</w:t>
            </w:r>
          </w:p>
        </w:tc>
        <w:tc>
          <w:tcPr>
            <w:tcW w:w="6379"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Одноэтажное нежилое здание. Склад металлический, литер А12. Кадастровый (</w:t>
            </w:r>
            <w:r w:rsidRPr="0071733D">
              <w:rPr>
                <w:color w:val="000000"/>
                <w:sz w:val="16"/>
                <w:szCs w:val="16"/>
                <w:u w:val="single"/>
              </w:rPr>
              <w:t>условный</w:t>
            </w:r>
            <w:r w:rsidRPr="0071733D">
              <w:rPr>
                <w:color w:val="000000"/>
                <w:sz w:val="16"/>
                <w:szCs w:val="16"/>
              </w:rPr>
              <w:t>) номер: 56-56-24/011/2007-041</w:t>
            </w:r>
          </w:p>
        </w:tc>
        <w:tc>
          <w:tcPr>
            <w:tcW w:w="1417"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299,3</w:t>
            </w:r>
          </w:p>
        </w:tc>
        <w:tc>
          <w:tcPr>
            <w:tcW w:w="1985"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56АА 373293</w:t>
            </w:r>
            <w:r w:rsidRPr="0071733D">
              <w:rPr>
                <w:color w:val="000000"/>
                <w:sz w:val="16"/>
                <w:szCs w:val="16"/>
              </w:rPr>
              <w:br/>
              <w:t>от 09.06.2007</w:t>
            </w:r>
          </w:p>
        </w:tc>
      </w:tr>
      <w:tr w:rsidR="0019419F" w:rsidRPr="0071733D" w:rsidTr="0019419F">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sidRPr="0071733D">
              <w:rPr>
                <w:bCs/>
                <w:color w:val="000000"/>
                <w:sz w:val="16"/>
                <w:szCs w:val="16"/>
              </w:rPr>
              <w:t>10</w:t>
            </w:r>
          </w:p>
        </w:tc>
        <w:tc>
          <w:tcPr>
            <w:tcW w:w="6379"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Одноэтажное нежилое здание. Столярный цех, литер А14. Кадастровый (</w:t>
            </w:r>
            <w:r w:rsidRPr="0071733D">
              <w:rPr>
                <w:color w:val="000000"/>
                <w:sz w:val="16"/>
                <w:szCs w:val="16"/>
                <w:u w:val="single"/>
              </w:rPr>
              <w:t>условный</w:t>
            </w:r>
            <w:r w:rsidRPr="0071733D">
              <w:rPr>
                <w:color w:val="000000"/>
                <w:sz w:val="16"/>
                <w:szCs w:val="16"/>
              </w:rPr>
              <w:t>) номер: 56-56-24/011/2007-053</w:t>
            </w:r>
          </w:p>
        </w:tc>
        <w:tc>
          <w:tcPr>
            <w:tcW w:w="1417"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116,5</w:t>
            </w:r>
          </w:p>
        </w:tc>
        <w:tc>
          <w:tcPr>
            <w:tcW w:w="1985"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56АА 373322</w:t>
            </w:r>
            <w:r w:rsidRPr="0071733D">
              <w:rPr>
                <w:color w:val="000000"/>
                <w:sz w:val="16"/>
                <w:szCs w:val="16"/>
              </w:rPr>
              <w:br/>
              <w:t>от 09.06.2007</w:t>
            </w:r>
          </w:p>
        </w:tc>
      </w:tr>
      <w:tr w:rsidR="0019419F" w:rsidRPr="0071733D" w:rsidTr="0019419F">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sidRPr="0071733D">
              <w:rPr>
                <w:bCs/>
                <w:color w:val="000000"/>
                <w:sz w:val="16"/>
                <w:szCs w:val="16"/>
              </w:rPr>
              <w:t>11</w:t>
            </w:r>
          </w:p>
        </w:tc>
        <w:tc>
          <w:tcPr>
            <w:tcW w:w="6379"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1/1 этажное нежилое здание. Склад закрытого хранения, литер А13. Кадастровый (</w:t>
            </w:r>
            <w:r w:rsidRPr="0071733D">
              <w:rPr>
                <w:color w:val="000000"/>
                <w:sz w:val="16"/>
                <w:szCs w:val="16"/>
                <w:u w:val="single"/>
              </w:rPr>
              <w:t>условный</w:t>
            </w:r>
            <w:r w:rsidRPr="0071733D">
              <w:rPr>
                <w:color w:val="000000"/>
                <w:sz w:val="16"/>
                <w:szCs w:val="16"/>
              </w:rPr>
              <w:t>) номер: 56-56-24/011/2007-046</w:t>
            </w:r>
          </w:p>
        </w:tc>
        <w:tc>
          <w:tcPr>
            <w:tcW w:w="1417"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689,6</w:t>
            </w:r>
          </w:p>
        </w:tc>
        <w:tc>
          <w:tcPr>
            <w:tcW w:w="1985"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56АА 373283</w:t>
            </w:r>
            <w:r w:rsidRPr="0071733D">
              <w:rPr>
                <w:color w:val="000000"/>
                <w:sz w:val="16"/>
                <w:szCs w:val="16"/>
              </w:rPr>
              <w:br/>
              <w:t>от 08.06.2007</w:t>
            </w:r>
          </w:p>
        </w:tc>
      </w:tr>
      <w:tr w:rsidR="0019419F" w:rsidRPr="0071733D" w:rsidTr="0019419F">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sidRPr="0071733D">
              <w:rPr>
                <w:bCs/>
                <w:color w:val="000000"/>
                <w:sz w:val="16"/>
                <w:szCs w:val="16"/>
              </w:rPr>
              <w:t>12</w:t>
            </w:r>
          </w:p>
        </w:tc>
        <w:tc>
          <w:tcPr>
            <w:tcW w:w="6379"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 xml:space="preserve">Одноэтажное нежилое здание. </w:t>
            </w:r>
            <w:proofErr w:type="gramStart"/>
            <w:r w:rsidRPr="0071733D">
              <w:rPr>
                <w:color w:val="000000"/>
                <w:sz w:val="16"/>
                <w:szCs w:val="16"/>
              </w:rPr>
              <w:t>Сторожевая</w:t>
            </w:r>
            <w:proofErr w:type="gramEnd"/>
            <w:r w:rsidRPr="0071733D">
              <w:rPr>
                <w:color w:val="000000"/>
                <w:sz w:val="16"/>
                <w:szCs w:val="16"/>
              </w:rPr>
              <w:t>, литер А15. Кадастровый (</w:t>
            </w:r>
            <w:r w:rsidRPr="0071733D">
              <w:rPr>
                <w:color w:val="000000"/>
                <w:sz w:val="16"/>
                <w:szCs w:val="16"/>
                <w:u w:val="single"/>
              </w:rPr>
              <w:t>условный</w:t>
            </w:r>
            <w:r w:rsidRPr="0071733D">
              <w:rPr>
                <w:color w:val="000000"/>
                <w:sz w:val="16"/>
                <w:szCs w:val="16"/>
              </w:rPr>
              <w:t>) номер: 56-56-24/011/2007-042</w:t>
            </w:r>
          </w:p>
        </w:tc>
        <w:tc>
          <w:tcPr>
            <w:tcW w:w="1417"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25,0</w:t>
            </w:r>
          </w:p>
        </w:tc>
        <w:tc>
          <w:tcPr>
            <w:tcW w:w="1985"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56АА 373285</w:t>
            </w:r>
            <w:r w:rsidRPr="0071733D">
              <w:rPr>
                <w:color w:val="000000"/>
                <w:sz w:val="16"/>
                <w:szCs w:val="16"/>
              </w:rPr>
              <w:br/>
              <w:t>от 08.06.2007</w:t>
            </w:r>
          </w:p>
        </w:tc>
      </w:tr>
      <w:tr w:rsidR="0019419F" w:rsidRPr="0071733D" w:rsidTr="0019419F">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sidRPr="0071733D">
              <w:rPr>
                <w:bCs/>
                <w:color w:val="000000"/>
                <w:sz w:val="16"/>
                <w:szCs w:val="16"/>
              </w:rPr>
              <w:t>13</w:t>
            </w:r>
          </w:p>
        </w:tc>
        <w:tc>
          <w:tcPr>
            <w:tcW w:w="6379"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Наземное сооружение. Ж/б ограждение базы, литер Г, общая площадь 26</w:t>
            </w:r>
            <w:proofErr w:type="gramStart"/>
            <w:r w:rsidRPr="0071733D">
              <w:rPr>
                <w:color w:val="000000"/>
                <w:sz w:val="16"/>
                <w:szCs w:val="16"/>
              </w:rPr>
              <w:t xml:space="preserve">( </w:t>
            </w:r>
            <w:proofErr w:type="gramEnd"/>
            <w:r w:rsidRPr="0071733D">
              <w:rPr>
                <w:color w:val="000000"/>
                <w:sz w:val="16"/>
                <w:szCs w:val="16"/>
              </w:rPr>
              <w:t xml:space="preserve">двадцать шесть) </w:t>
            </w:r>
            <w:proofErr w:type="spellStart"/>
            <w:r w:rsidRPr="0071733D">
              <w:rPr>
                <w:color w:val="000000"/>
                <w:sz w:val="16"/>
                <w:szCs w:val="16"/>
              </w:rPr>
              <w:t>кв.м</w:t>
            </w:r>
            <w:proofErr w:type="spellEnd"/>
            <w:r w:rsidRPr="0071733D">
              <w:rPr>
                <w:color w:val="000000"/>
                <w:sz w:val="16"/>
                <w:szCs w:val="16"/>
              </w:rPr>
              <w:t>. Кадастровый (</w:t>
            </w:r>
            <w:r w:rsidRPr="0071733D">
              <w:rPr>
                <w:color w:val="000000"/>
                <w:sz w:val="16"/>
                <w:szCs w:val="16"/>
                <w:u w:val="single"/>
              </w:rPr>
              <w:t>условный</w:t>
            </w:r>
            <w:r w:rsidRPr="0071733D">
              <w:rPr>
                <w:color w:val="000000"/>
                <w:sz w:val="16"/>
                <w:szCs w:val="16"/>
              </w:rPr>
              <w:t>) номер: 56-56-24/011/2007-043</w:t>
            </w:r>
          </w:p>
        </w:tc>
        <w:tc>
          <w:tcPr>
            <w:tcW w:w="1417"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26,0/260,0</w:t>
            </w:r>
          </w:p>
        </w:tc>
        <w:tc>
          <w:tcPr>
            <w:tcW w:w="1985"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56АА 373294</w:t>
            </w:r>
            <w:r w:rsidRPr="0071733D">
              <w:rPr>
                <w:color w:val="000000"/>
                <w:sz w:val="16"/>
                <w:szCs w:val="16"/>
              </w:rPr>
              <w:br/>
              <w:t>от 08.06.2007</w:t>
            </w:r>
          </w:p>
        </w:tc>
      </w:tr>
      <w:tr w:rsidR="0019419F" w:rsidRPr="0071733D" w:rsidTr="0019419F">
        <w:trPr>
          <w:trHeight w:val="314"/>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9419F" w:rsidRPr="0071733D" w:rsidRDefault="0019419F" w:rsidP="00801499">
            <w:pPr>
              <w:jc w:val="center"/>
              <w:rPr>
                <w:b/>
                <w:bCs/>
                <w:color w:val="000000"/>
                <w:sz w:val="16"/>
                <w:szCs w:val="16"/>
              </w:rPr>
            </w:pPr>
            <w:r w:rsidRPr="0071733D">
              <w:rPr>
                <w:b/>
                <w:bCs/>
                <w:color w:val="000000"/>
                <w:sz w:val="16"/>
                <w:szCs w:val="16"/>
              </w:rPr>
              <w:t xml:space="preserve">Неотъемлемое </w:t>
            </w:r>
            <w:r>
              <w:rPr>
                <w:b/>
                <w:bCs/>
                <w:color w:val="000000"/>
                <w:sz w:val="16"/>
                <w:szCs w:val="16"/>
              </w:rPr>
              <w:t>имущество</w:t>
            </w:r>
          </w:p>
        </w:tc>
      </w:tr>
      <w:tr w:rsidR="0019419F" w:rsidRPr="0071733D" w:rsidTr="0019419F">
        <w:trPr>
          <w:trHeight w:val="45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19419F" w:rsidRPr="0071733D" w:rsidRDefault="0019419F" w:rsidP="00801499">
            <w:pPr>
              <w:jc w:val="center"/>
              <w:rPr>
                <w:bCs/>
                <w:color w:val="000000"/>
                <w:sz w:val="16"/>
                <w:szCs w:val="16"/>
              </w:rPr>
            </w:pPr>
            <w:r>
              <w:rPr>
                <w:bCs/>
                <w:color w:val="000000"/>
                <w:sz w:val="16"/>
                <w:szCs w:val="16"/>
              </w:rPr>
              <w:t>1</w:t>
            </w:r>
          </w:p>
        </w:tc>
        <w:tc>
          <w:tcPr>
            <w:tcW w:w="6379"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Подкрановый путь</w:t>
            </w:r>
          </w:p>
        </w:tc>
        <w:tc>
          <w:tcPr>
            <w:tcW w:w="3402" w:type="dxa"/>
            <w:gridSpan w:val="2"/>
            <w:tcBorders>
              <w:top w:val="nil"/>
              <w:left w:val="nil"/>
              <w:bottom w:val="single" w:sz="4" w:space="0" w:color="auto"/>
              <w:right w:val="single" w:sz="4" w:space="0" w:color="auto"/>
            </w:tcBorders>
            <w:shd w:val="clear" w:color="auto" w:fill="auto"/>
            <w:vAlign w:val="center"/>
            <w:hideMark/>
          </w:tcPr>
          <w:p w:rsidR="0019419F" w:rsidRPr="0071733D" w:rsidRDefault="0019419F" w:rsidP="00801499">
            <w:pPr>
              <w:jc w:val="center"/>
              <w:outlineLvl w:val="1"/>
              <w:rPr>
                <w:color w:val="000000"/>
                <w:sz w:val="16"/>
                <w:szCs w:val="16"/>
              </w:rPr>
            </w:pPr>
            <w:r w:rsidRPr="0071733D">
              <w:rPr>
                <w:color w:val="000000"/>
                <w:sz w:val="16"/>
                <w:szCs w:val="16"/>
              </w:rPr>
              <w:t>Инв. №324003</w:t>
            </w:r>
          </w:p>
        </w:tc>
      </w:tr>
      <w:tr w:rsidR="0019419F" w:rsidRPr="0071733D" w:rsidTr="0019419F">
        <w:trPr>
          <w:trHeight w:val="439"/>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9419F" w:rsidRPr="0071733D" w:rsidRDefault="0019419F" w:rsidP="00801499">
            <w:pPr>
              <w:jc w:val="center"/>
              <w:rPr>
                <w:b/>
                <w:color w:val="000000"/>
                <w:sz w:val="16"/>
                <w:szCs w:val="16"/>
              </w:rPr>
            </w:pPr>
            <w:r>
              <w:rPr>
                <w:b/>
                <w:color w:val="000000"/>
                <w:sz w:val="16"/>
                <w:szCs w:val="16"/>
              </w:rPr>
              <w:t>Неотъемлемое движимое</w:t>
            </w:r>
            <w:r w:rsidRPr="0071733D">
              <w:rPr>
                <w:b/>
                <w:color w:val="000000"/>
                <w:sz w:val="16"/>
                <w:szCs w:val="16"/>
              </w:rPr>
              <w:t xml:space="preserve"> имущество</w:t>
            </w:r>
          </w:p>
        </w:tc>
      </w:tr>
      <w:tr w:rsidR="0019419F" w:rsidRPr="0071733D" w:rsidTr="0019419F">
        <w:trPr>
          <w:trHeight w:val="341"/>
        </w:trPr>
        <w:tc>
          <w:tcPr>
            <w:tcW w:w="392" w:type="dxa"/>
            <w:tcBorders>
              <w:top w:val="nil"/>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Pr>
                <w:bCs/>
                <w:color w:val="000000"/>
                <w:sz w:val="16"/>
                <w:szCs w:val="16"/>
              </w:rPr>
              <w:t>2</w:t>
            </w:r>
          </w:p>
        </w:tc>
        <w:tc>
          <w:tcPr>
            <w:tcW w:w="6379"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proofErr w:type="spellStart"/>
            <w:r w:rsidRPr="0071733D">
              <w:rPr>
                <w:color w:val="000000"/>
                <w:sz w:val="16"/>
                <w:szCs w:val="16"/>
              </w:rPr>
              <w:t>Электроталь</w:t>
            </w:r>
            <w:proofErr w:type="spellEnd"/>
            <w:r w:rsidRPr="0071733D">
              <w:rPr>
                <w:color w:val="000000"/>
                <w:sz w:val="16"/>
                <w:szCs w:val="16"/>
              </w:rPr>
              <w:t xml:space="preserve"> </w:t>
            </w:r>
            <w:proofErr w:type="spellStart"/>
            <w:r w:rsidRPr="0071733D">
              <w:rPr>
                <w:color w:val="000000"/>
                <w:sz w:val="16"/>
                <w:szCs w:val="16"/>
              </w:rPr>
              <w:t>гп</w:t>
            </w:r>
            <w:proofErr w:type="spellEnd"/>
            <w:r w:rsidRPr="0071733D">
              <w:rPr>
                <w:color w:val="000000"/>
                <w:sz w:val="16"/>
                <w:szCs w:val="16"/>
              </w:rPr>
              <w:t xml:space="preserve"> 3.2 </w:t>
            </w:r>
            <w:proofErr w:type="spellStart"/>
            <w:r w:rsidRPr="0071733D">
              <w:rPr>
                <w:color w:val="000000"/>
                <w:sz w:val="16"/>
                <w:szCs w:val="16"/>
              </w:rPr>
              <w:t>тн</w:t>
            </w:r>
            <w:proofErr w:type="spellEnd"/>
          </w:p>
        </w:tc>
        <w:tc>
          <w:tcPr>
            <w:tcW w:w="3402" w:type="dxa"/>
            <w:gridSpan w:val="2"/>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Инв. №344331</w:t>
            </w:r>
          </w:p>
        </w:tc>
      </w:tr>
      <w:tr w:rsidR="0019419F" w:rsidRPr="0071733D" w:rsidTr="0019419F">
        <w:trPr>
          <w:trHeight w:val="305"/>
        </w:trPr>
        <w:tc>
          <w:tcPr>
            <w:tcW w:w="392" w:type="dxa"/>
            <w:tcBorders>
              <w:top w:val="nil"/>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Pr>
                <w:bCs/>
                <w:color w:val="000000"/>
                <w:sz w:val="16"/>
                <w:szCs w:val="16"/>
              </w:rPr>
              <w:t>3</w:t>
            </w:r>
          </w:p>
        </w:tc>
        <w:tc>
          <w:tcPr>
            <w:tcW w:w="6379" w:type="dxa"/>
            <w:tcBorders>
              <w:top w:val="single" w:sz="4" w:space="0" w:color="auto"/>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proofErr w:type="spellStart"/>
            <w:r w:rsidRPr="0071733D">
              <w:rPr>
                <w:color w:val="000000"/>
                <w:sz w:val="16"/>
                <w:szCs w:val="16"/>
              </w:rPr>
              <w:t>Электротельф</w:t>
            </w:r>
            <w:proofErr w:type="spellEnd"/>
          </w:p>
        </w:tc>
        <w:tc>
          <w:tcPr>
            <w:tcW w:w="3402" w:type="dxa"/>
            <w:gridSpan w:val="2"/>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Инв. №344043</w:t>
            </w:r>
          </w:p>
        </w:tc>
      </w:tr>
      <w:tr w:rsidR="0019419F" w:rsidRPr="0071733D" w:rsidTr="0019419F">
        <w:trPr>
          <w:trHeight w:val="282"/>
        </w:trPr>
        <w:tc>
          <w:tcPr>
            <w:tcW w:w="392" w:type="dxa"/>
            <w:tcBorders>
              <w:top w:val="nil"/>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Pr>
                <w:bCs/>
                <w:color w:val="000000"/>
                <w:sz w:val="16"/>
                <w:szCs w:val="16"/>
              </w:rPr>
              <w:t>4</w:t>
            </w:r>
          </w:p>
        </w:tc>
        <w:tc>
          <w:tcPr>
            <w:tcW w:w="6379"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Емкость под бензин</w:t>
            </w:r>
          </w:p>
        </w:tc>
        <w:tc>
          <w:tcPr>
            <w:tcW w:w="3402" w:type="dxa"/>
            <w:gridSpan w:val="2"/>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Инв. №344003</w:t>
            </w:r>
          </w:p>
        </w:tc>
      </w:tr>
      <w:tr w:rsidR="0019419F" w:rsidRPr="0071733D" w:rsidTr="0019419F">
        <w:trPr>
          <w:trHeight w:val="377"/>
        </w:trPr>
        <w:tc>
          <w:tcPr>
            <w:tcW w:w="10173" w:type="dxa"/>
            <w:gridSpan w:val="4"/>
            <w:tcBorders>
              <w:top w:val="nil"/>
              <w:left w:val="single" w:sz="4" w:space="0" w:color="auto"/>
              <w:bottom w:val="single" w:sz="4" w:space="0" w:color="auto"/>
              <w:right w:val="single" w:sz="4" w:space="0" w:color="auto"/>
            </w:tcBorders>
            <w:shd w:val="clear" w:color="auto" w:fill="D9D9D9"/>
            <w:vAlign w:val="center"/>
          </w:tcPr>
          <w:p w:rsidR="0019419F" w:rsidRPr="00BC542A" w:rsidRDefault="0019419F" w:rsidP="00801499">
            <w:pPr>
              <w:jc w:val="center"/>
              <w:rPr>
                <w:b/>
                <w:color w:val="000000"/>
                <w:sz w:val="16"/>
                <w:szCs w:val="16"/>
              </w:rPr>
            </w:pPr>
            <w:r w:rsidRPr="00BC542A">
              <w:rPr>
                <w:b/>
                <w:color w:val="000000"/>
                <w:sz w:val="16"/>
                <w:szCs w:val="16"/>
              </w:rPr>
              <w:t xml:space="preserve">Движимое имущество </w:t>
            </w:r>
            <w:r w:rsidRPr="00BC542A">
              <w:rPr>
                <w:color w:val="000000"/>
                <w:sz w:val="16"/>
                <w:szCs w:val="16"/>
              </w:rPr>
              <w:t>(прочее)</w:t>
            </w:r>
            <w:r w:rsidRPr="00BC542A">
              <w:rPr>
                <w:b/>
                <w:color w:val="000000"/>
                <w:sz w:val="16"/>
                <w:szCs w:val="16"/>
              </w:rPr>
              <w:t>:</w:t>
            </w:r>
          </w:p>
        </w:tc>
      </w:tr>
      <w:tr w:rsidR="0019419F" w:rsidRPr="0071733D" w:rsidTr="0019419F">
        <w:trPr>
          <w:trHeight w:val="411"/>
        </w:trPr>
        <w:tc>
          <w:tcPr>
            <w:tcW w:w="392" w:type="dxa"/>
            <w:tcBorders>
              <w:top w:val="nil"/>
              <w:left w:val="single" w:sz="4" w:space="0" w:color="auto"/>
              <w:bottom w:val="single" w:sz="4" w:space="0" w:color="auto"/>
              <w:right w:val="single" w:sz="4" w:space="0" w:color="auto"/>
            </w:tcBorders>
            <w:shd w:val="clear" w:color="auto" w:fill="auto"/>
            <w:vAlign w:val="center"/>
          </w:tcPr>
          <w:p w:rsidR="0019419F" w:rsidRPr="0071733D" w:rsidRDefault="0019419F" w:rsidP="00801499">
            <w:pPr>
              <w:jc w:val="center"/>
              <w:rPr>
                <w:bCs/>
                <w:color w:val="000000"/>
                <w:sz w:val="16"/>
                <w:szCs w:val="16"/>
              </w:rPr>
            </w:pPr>
            <w:r>
              <w:rPr>
                <w:bCs/>
                <w:color w:val="000000"/>
                <w:sz w:val="16"/>
                <w:szCs w:val="16"/>
              </w:rPr>
              <w:t>1</w:t>
            </w:r>
          </w:p>
        </w:tc>
        <w:tc>
          <w:tcPr>
            <w:tcW w:w="6379" w:type="dxa"/>
            <w:tcBorders>
              <w:top w:val="nil"/>
              <w:left w:val="nil"/>
              <w:bottom w:val="single" w:sz="4" w:space="0" w:color="auto"/>
              <w:right w:val="single" w:sz="4" w:space="0" w:color="auto"/>
            </w:tcBorders>
            <w:shd w:val="clear" w:color="auto" w:fill="auto"/>
            <w:vAlign w:val="center"/>
          </w:tcPr>
          <w:p w:rsidR="0019419F" w:rsidRPr="0071733D" w:rsidRDefault="0019419F" w:rsidP="00801499">
            <w:pPr>
              <w:rPr>
                <w:color w:val="000000"/>
                <w:sz w:val="16"/>
                <w:szCs w:val="16"/>
              </w:rPr>
            </w:pPr>
            <w:r w:rsidRPr="0071733D">
              <w:rPr>
                <w:color w:val="000000"/>
                <w:sz w:val="16"/>
                <w:szCs w:val="16"/>
              </w:rPr>
              <w:t>Комплект офисной мебели</w:t>
            </w:r>
          </w:p>
        </w:tc>
        <w:tc>
          <w:tcPr>
            <w:tcW w:w="3402" w:type="dxa"/>
            <w:gridSpan w:val="2"/>
            <w:tcBorders>
              <w:top w:val="nil"/>
              <w:left w:val="nil"/>
              <w:bottom w:val="single" w:sz="4" w:space="0" w:color="auto"/>
              <w:right w:val="single" w:sz="4" w:space="0" w:color="auto"/>
            </w:tcBorders>
            <w:shd w:val="clear" w:color="auto" w:fill="auto"/>
            <w:vAlign w:val="center"/>
          </w:tcPr>
          <w:p w:rsidR="0019419F" w:rsidRPr="0071733D" w:rsidRDefault="0019419F" w:rsidP="00801499">
            <w:pPr>
              <w:jc w:val="center"/>
              <w:rPr>
                <w:color w:val="000000"/>
                <w:sz w:val="16"/>
                <w:szCs w:val="16"/>
              </w:rPr>
            </w:pPr>
            <w:r w:rsidRPr="0071733D">
              <w:rPr>
                <w:color w:val="000000"/>
                <w:sz w:val="16"/>
                <w:szCs w:val="16"/>
              </w:rPr>
              <w:t>Инв. №380592</w:t>
            </w:r>
          </w:p>
        </w:tc>
      </w:tr>
    </w:tbl>
    <w:p w:rsidR="000F77F8" w:rsidRDefault="000F77F8" w:rsidP="000F77F8">
      <w:pPr>
        <w:ind w:firstLine="567"/>
        <w:jc w:val="both"/>
        <w:rPr>
          <w:b/>
          <w:color w:val="000000"/>
        </w:rPr>
      </w:pPr>
    </w:p>
    <w:p w:rsidR="006A4CA0" w:rsidRPr="00DC48B9" w:rsidRDefault="006A4CA0" w:rsidP="006A4CA0">
      <w:pPr>
        <w:ind w:firstLine="708"/>
        <w:jc w:val="both"/>
        <w:outlineLvl w:val="0"/>
      </w:pPr>
      <w:r w:rsidRPr="00DC48B9">
        <w:t xml:space="preserve">Объекты недвижимости размещены на земельном участке площадью 30 330 кв. м., являющемся частью земельного участка общей площадью 11 933 817 </w:t>
      </w:r>
      <w:proofErr w:type="spellStart"/>
      <w:r w:rsidR="001F6C07">
        <w:t>кв.м</w:t>
      </w:r>
      <w:proofErr w:type="spellEnd"/>
      <w:r w:rsidR="001F6C07">
        <w:t>., находяще</w:t>
      </w:r>
      <w:r w:rsidR="00C778C9">
        <w:t>мся</w:t>
      </w:r>
      <w:r w:rsidR="001F6C07">
        <w:t xml:space="preserve"> </w:t>
      </w:r>
      <w:r w:rsidRPr="00DC48B9">
        <w:t>в полосе отвода Южно-Уральской железной дороги</w:t>
      </w:r>
      <w:r w:rsidR="001F6C07">
        <w:t xml:space="preserve">. </w:t>
      </w:r>
      <w:r w:rsidR="001F6C07" w:rsidRPr="00B22086">
        <w:t>Заключен договор субаренды земельного участка</w:t>
      </w:r>
      <w:r w:rsidRPr="00DC48B9">
        <w:t xml:space="preserve">. Категория земель: земли населенных пунктов. Кадастровый номер: 56:43:0000000:15. Разрешенное </w:t>
      </w:r>
      <w:r w:rsidRPr="00DC48B9">
        <w:lastRenderedPageBreak/>
        <w:t xml:space="preserve">использование: для размещения и эксплуатации объектов железнодорожного транспорта. 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
    <w:p w:rsidR="006A4CA0" w:rsidRPr="00DC48B9" w:rsidRDefault="006A4CA0" w:rsidP="006A4CA0">
      <w:pPr>
        <w:ind w:firstLine="708"/>
        <w:jc w:val="both"/>
        <w:outlineLvl w:val="0"/>
      </w:pPr>
      <w:proofErr w:type="gramStart"/>
      <w:r w:rsidRPr="00DC48B9">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 </w:t>
      </w:r>
      <w:proofErr w:type="gramEnd"/>
    </w:p>
    <w:p w:rsidR="006A4CA0" w:rsidRPr="00DC48B9" w:rsidRDefault="006A4CA0" w:rsidP="006A4CA0">
      <w:pPr>
        <w:ind w:firstLine="709"/>
        <w:contextualSpacing/>
        <w:jc w:val="both"/>
        <w:rPr>
          <w:rFonts w:eastAsiaTheme="minorHAnsi"/>
        </w:rPr>
      </w:pPr>
      <w:r w:rsidRPr="00DC48B9">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A4CA0" w:rsidRPr="00AE0E9A" w:rsidRDefault="006A4CA0" w:rsidP="000F77F8">
      <w:pPr>
        <w:ind w:firstLine="567"/>
        <w:jc w:val="both"/>
        <w:rPr>
          <w:b/>
          <w:color w:val="000000"/>
        </w:rPr>
      </w:pPr>
    </w:p>
    <w:p w:rsidR="000F77F8" w:rsidRPr="00AE0E9A" w:rsidRDefault="000F77F8" w:rsidP="000F77F8">
      <w:pPr>
        <w:ind w:firstLine="567"/>
        <w:jc w:val="both"/>
        <w:rPr>
          <w:color w:val="000000"/>
        </w:rPr>
      </w:pPr>
      <w:r w:rsidRPr="00AE0E9A">
        <w:rPr>
          <w:b/>
          <w:color w:val="000000"/>
        </w:rPr>
        <w:t>Лот № 5</w:t>
      </w:r>
      <w:r w:rsidRPr="00AE0E9A">
        <w:rPr>
          <w:color w:val="000000"/>
        </w:rPr>
        <w:t xml:space="preserve"> </w:t>
      </w:r>
    </w:p>
    <w:p w:rsidR="000F77F8" w:rsidRDefault="000F77F8" w:rsidP="000F77F8">
      <w:pPr>
        <w:ind w:firstLine="567"/>
        <w:jc w:val="both"/>
        <w:rPr>
          <w:sz w:val="16"/>
          <w:szCs w:val="16"/>
        </w:rPr>
      </w:pPr>
      <w:r w:rsidRPr="007409D1">
        <w:t xml:space="preserve">Объект недвижимого имущества, расположенный по адресу: Забайкальский край, </w:t>
      </w:r>
      <w:proofErr w:type="spellStart"/>
      <w:r>
        <w:t>Могочинский</w:t>
      </w:r>
      <w:proofErr w:type="spellEnd"/>
      <w:r>
        <w:t xml:space="preserve"> р-н, п. </w:t>
      </w:r>
      <w:proofErr w:type="spellStart"/>
      <w:r>
        <w:t>Семиозерный</w:t>
      </w:r>
      <w:proofErr w:type="spellEnd"/>
      <w:r>
        <w:t>:</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62"/>
        <w:gridCol w:w="1319"/>
        <w:gridCol w:w="2225"/>
      </w:tblGrid>
      <w:tr w:rsidR="000F77F8" w:rsidRPr="0027183D" w:rsidTr="00954382">
        <w:trPr>
          <w:trHeight w:val="1092"/>
        </w:trPr>
        <w:tc>
          <w:tcPr>
            <w:tcW w:w="567"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w:t>
            </w:r>
          </w:p>
        </w:tc>
        <w:tc>
          <w:tcPr>
            <w:tcW w:w="6062"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Наименование объекта</w:t>
            </w:r>
          </w:p>
        </w:tc>
        <w:tc>
          <w:tcPr>
            <w:tcW w:w="1319"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 xml:space="preserve">Площадь, </w:t>
            </w:r>
            <w:proofErr w:type="gramStart"/>
            <w:r w:rsidRPr="00F60A7C">
              <w:rPr>
                <w:b/>
                <w:bCs/>
                <w:color w:val="000000"/>
                <w:sz w:val="16"/>
                <w:szCs w:val="16"/>
              </w:rPr>
              <w:t>протяжен-</w:t>
            </w:r>
            <w:proofErr w:type="spellStart"/>
            <w:r w:rsidRPr="00F60A7C">
              <w:rPr>
                <w:b/>
                <w:bCs/>
                <w:color w:val="000000"/>
                <w:sz w:val="16"/>
                <w:szCs w:val="16"/>
              </w:rPr>
              <w:t>ность</w:t>
            </w:r>
            <w:proofErr w:type="spellEnd"/>
            <w:proofErr w:type="gramEnd"/>
            <w:r w:rsidRPr="00F60A7C">
              <w:rPr>
                <w:b/>
                <w:bCs/>
                <w:color w:val="000000"/>
                <w:sz w:val="16"/>
                <w:szCs w:val="16"/>
              </w:rPr>
              <w:t xml:space="preserve">, </w:t>
            </w:r>
            <w:proofErr w:type="spellStart"/>
            <w:r w:rsidRPr="00F60A7C">
              <w:rPr>
                <w:b/>
                <w:bCs/>
                <w:color w:val="000000"/>
                <w:sz w:val="16"/>
                <w:szCs w:val="16"/>
              </w:rPr>
              <w:t>кв.м</w:t>
            </w:r>
            <w:proofErr w:type="spellEnd"/>
            <w:r w:rsidRPr="00F60A7C">
              <w:rPr>
                <w:b/>
                <w:bCs/>
                <w:color w:val="000000"/>
                <w:sz w:val="16"/>
                <w:szCs w:val="16"/>
              </w:rPr>
              <w:t>./м/</w:t>
            </w:r>
            <w:proofErr w:type="spellStart"/>
            <w:r w:rsidRPr="00F60A7C">
              <w:rPr>
                <w:b/>
                <w:bCs/>
                <w:color w:val="000000"/>
                <w:sz w:val="16"/>
                <w:szCs w:val="16"/>
              </w:rPr>
              <w:t>м.п</w:t>
            </w:r>
            <w:proofErr w:type="spellEnd"/>
            <w:r w:rsidRPr="00F60A7C">
              <w:rPr>
                <w:b/>
                <w:bCs/>
                <w:color w:val="000000"/>
                <w:sz w:val="16"/>
                <w:szCs w:val="16"/>
              </w:rPr>
              <w:t>.</w:t>
            </w:r>
          </w:p>
        </w:tc>
        <w:tc>
          <w:tcPr>
            <w:tcW w:w="2225"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 свидетельства, дата</w:t>
            </w:r>
          </w:p>
        </w:tc>
      </w:tr>
      <w:tr w:rsidR="000F77F8" w:rsidRPr="0027183D" w:rsidTr="00954382">
        <w:trPr>
          <w:trHeight w:val="451"/>
        </w:trPr>
        <w:tc>
          <w:tcPr>
            <w:tcW w:w="567"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1</w:t>
            </w:r>
          </w:p>
        </w:tc>
        <w:tc>
          <w:tcPr>
            <w:tcW w:w="6062" w:type="dxa"/>
            <w:shd w:val="clear" w:color="auto" w:fill="auto"/>
            <w:vAlign w:val="center"/>
          </w:tcPr>
          <w:p w:rsidR="000F77F8" w:rsidRPr="0027183D" w:rsidRDefault="000F77F8" w:rsidP="00954382">
            <w:pPr>
              <w:rPr>
                <w:color w:val="000000"/>
                <w:sz w:val="16"/>
                <w:szCs w:val="16"/>
              </w:rPr>
            </w:pPr>
            <w:r>
              <w:rPr>
                <w:color w:val="000000"/>
                <w:sz w:val="16"/>
                <w:szCs w:val="16"/>
              </w:rPr>
              <w:t>Здание базы, назначение производственное литера</w:t>
            </w:r>
            <w:proofErr w:type="gramStart"/>
            <w:r>
              <w:rPr>
                <w:color w:val="000000"/>
                <w:sz w:val="16"/>
                <w:szCs w:val="16"/>
              </w:rPr>
              <w:t xml:space="preserve"> А</w:t>
            </w:r>
            <w:proofErr w:type="gramEnd"/>
            <w:r>
              <w:rPr>
                <w:color w:val="000000"/>
                <w:sz w:val="16"/>
                <w:szCs w:val="16"/>
              </w:rPr>
              <w:t>, этажность 2; кадастровый (условный номер): 75:28:07:00:76:226:001:003693270</w:t>
            </w:r>
          </w:p>
        </w:tc>
        <w:tc>
          <w:tcPr>
            <w:tcW w:w="1319" w:type="dxa"/>
            <w:shd w:val="clear" w:color="auto" w:fill="auto"/>
            <w:vAlign w:val="center"/>
          </w:tcPr>
          <w:p w:rsidR="000F77F8" w:rsidRPr="0027183D" w:rsidRDefault="000F77F8" w:rsidP="00954382">
            <w:pPr>
              <w:jc w:val="center"/>
              <w:rPr>
                <w:color w:val="000000"/>
                <w:sz w:val="16"/>
                <w:szCs w:val="16"/>
              </w:rPr>
            </w:pPr>
            <w:r>
              <w:rPr>
                <w:color w:val="000000"/>
                <w:sz w:val="16"/>
                <w:szCs w:val="16"/>
              </w:rPr>
              <w:t>754,20</w:t>
            </w:r>
          </w:p>
        </w:tc>
        <w:tc>
          <w:tcPr>
            <w:tcW w:w="2225" w:type="dxa"/>
            <w:shd w:val="clear" w:color="auto" w:fill="auto"/>
            <w:vAlign w:val="center"/>
          </w:tcPr>
          <w:p w:rsidR="000F77F8" w:rsidRPr="0027183D" w:rsidRDefault="000F77F8" w:rsidP="00954382">
            <w:pPr>
              <w:jc w:val="center"/>
              <w:rPr>
                <w:color w:val="000000"/>
                <w:sz w:val="16"/>
                <w:szCs w:val="16"/>
              </w:rPr>
            </w:pPr>
            <w:r>
              <w:rPr>
                <w:color w:val="000000"/>
                <w:sz w:val="16"/>
                <w:szCs w:val="16"/>
              </w:rPr>
              <w:t>75 АБ 187495 от 04.05.2007</w:t>
            </w:r>
          </w:p>
        </w:tc>
      </w:tr>
    </w:tbl>
    <w:p w:rsidR="000F77F8" w:rsidRDefault="000F77F8" w:rsidP="000F77F8">
      <w:pPr>
        <w:ind w:left="-567" w:firstLine="567"/>
        <w:jc w:val="both"/>
        <w:rPr>
          <w:rFonts w:eastAsia="MS Mincho"/>
          <w:lang w:eastAsia="x-none"/>
        </w:rPr>
      </w:pPr>
    </w:p>
    <w:p w:rsidR="000F77F8" w:rsidRPr="00846141" w:rsidRDefault="000F77F8" w:rsidP="000F77F8">
      <w:pPr>
        <w:ind w:firstLine="708"/>
        <w:jc w:val="both"/>
      </w:pPr>
      <w:r w:rsidRPr="00846141">
        <w:t>Существующие ограничения (обременения) права: не зарегистрировано.</w:t>
      </w:r>
    </w:p>
    <w:p w:rsidR="000F77F8" w:rsidRDefault="000F77F8" w:rsidP="000F77F8">
      <w:pPr>
        <w:ind w:firstLine="708"/>
        <w:jc w:val="both"/>
      </w:pPr>
      <w:r w:rsidRPr="007409D1">
        <w:t xml:space="preserve">Объект недвижимости размещен на земельном участке ориентировочной площадью </w:t>
      </w:r>
      <w:r w:rsidRPr="003679DF">
        <w:t>794</w:t>
      </w:r>
      <w:r>
        <w:t xml:space="preserve"> </w:t>
      </w:r>
      <w:proofErr w:type="spellStart"/>
      <w:r w:rsidRPr="003679DF">
        <w:t>кв</w:t>
      </w:r>
      <w:proofErr w:type="gramStart"/>
      <w:r w:rsidRPr="007409D1">
        <w:t>.м</w:t>
      </w:r>
      <w:proofErr w:type="spellEnd"/>
      <w:proofErr w:type="gramEnd"/>
      <w:r w:rsidRPr="007409D1">
        <w:t xml:space="preserve">, являющемся частью земельного участка общей площадью 59 311 </w:t>
      </w:r>
      <w:proofErr w:type="spellStart"/>
      <w:r w:rsidRPr="007409D1">
        <w:t>кв.м</w:t>
      </w:r>
      <w:proofErr w:type="spellEnd"/>
      <w:r w:rsidRPr="007409D1">
        <w:t>, договорные отношения на пользование земельным участком не оформлены. Кадастровый номер: 75:28:090101:1. Категория земель: земли населенных пунктов. Разрешенное использование: для производственных целей.</w:t>
      </w:r>
    </w:p>
    <w:p w:rsidR="000F77F8" w:rsidRDefault="000F77F8" w:rsidP="000F77F8">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6A4CA0" w:rsidRPr="00AE0E9A" w:rsidRDefault="006A4CA0" w:rsidP="006A4CA0">
      <w:pPr>
        <w:ind w:firstLine="708"/>
        <w:jc w:val="both"/>
      </w:pPr>
    </w:p>
    <w:p w:rsidR="000F77F8" w:rsidRPr="00AE0E9A" w:rsidRDefault="000F77F8" w:rsidP="000F77F8">
      <w:pPr>
        <w:autoSpaceDE w:val="0"/>
        <w:autoSpaceDN w:val="0"/>
        <w:adjustRightInd w:val="0"/>
        <w:ind w:firstLine="709"/>
        <w:jc w:val="both"/>
        <w:rPr>
          <w:b/>
          <w:bCs/>
          <w:szCs w:val="28"/>
        </w:rPr>
      </w:pPr>
      <w:r w:rsidRPr="00AE0E9A">
        <w:rPr>
          <w:b/>
          <w:bCs/>
          <w:szCs w:val="28"/>
        </w:rPr>
        <w:t>Лот № 6</w:t>
      </w:r>
    </w:p>
    <w:p w:rsidR="000F77F8" w:rsidRDefault="000F77F8" w:rsidP="000F77F8">
      <w:pPr>
        <w:autoSpaceDE w:val="0"/>
        <w:autoSpaceDN w:val="0"/>
        <w:adjustRightInd w:val="0"/>
        <w:ind w:firstLine="709"/>
        <w:jc w:val="both"/>
        <w:rPr>
          <w:szCs w:val="28"/>
          <w:highlight w:val="yellow"/>
        </w:rPr>
      </w:pPr>
      <w:r w:rsidRPr="000D2605">
        <w:rPr>
          <w:bCs/>
        </w:rPr>
        <w:t xml:space="preserve">Объекты недвижимого и неотъемлемого </w:t>
      </w:r>
      <w:r w:rsidR="00F37E0B" w:rsidRPr="000D2605">
        <w:rPr>
          <w:bCs/>
        </w:rPr>
        <w:t>имущества</w:t>
      </w:r>
      <w:r w:rsidRPr="000D2605">
        <w:rPr>
          <w:bCs/>
        </w:rPr>
        <w:t xml:space="preserve">, расположенные по адресу: Нижегородская область, </w:t>
      </w:r>
      <w:proofErr w:type="spellStart"/>
      <w:r w:rsidRPr="000D2605">
        <w:rPr>
          <w:bCs/>
        </w:rPr>
        <w:t>Шахунский</w:t>
      </w:r>
      <w:proofErr w:type="spellEnd"/>
      <w:r w:rsidRPr="000D2605">
        <w:rPr>
          <w:bCs/>
        </w:rPr>
        <w:t xml:space="preserve"> район, город Ш</w:t>
      </w:r>
      <w:r>
        <w:rPr>
          <w:bCs/>
        </w:rPr>
        <w:t>ахунья, улица Деповская, дом 10:</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560"/>
      </w:tblGrid>
      <w:tr w:rsidR="000F77F8" w:rsidRPr="00C97FCE" w:rsidTr="00954382">
        <w:trPr>
          <w:trHeight w:val="984"/>
        </w:trPr>
        <w:tc>
          <w:tcPr>
            <w:tcW w:w="392"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w:t>
            </w:r>
          </w:p>
        </w:tc>
        <w:tc>
          <w:tcPr>
            <w:tcW w:w="7087"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Наименование объекта</w:t>
            </w:r>
          </w:p>
        </w:tc>
        <w:tc>
          <w:tcPr>
            <w:tcW w:w="1134"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 xml:space="preserve">Площадь, </w:t>
            </w:r>
            <w:proofErr w:type="gramStart"/>
            <w:r w:rsidRPr="00F37E0B">
              <w:rPr>
                <w:b/>
                <w:bCs/>
                <w:color w:val="000000"/>
                <w:sz w:val="16"/>
                <w:szCs w:val="16"/>
              </w:rPr>
              <w:t>протяжен-</w:t>
            </w:r>
            <w:proofErr w:type="spellStart"/>
            <w:r w:rsidRPr="00F37E0B">
              <w:rPr>
                <w:b/>
                <w:bCs/>
                <w:color w:val="000000"/>
                <w:sz w:val="16"/>
                <w:szCs w:val="16"/>
              </w:rPr>
              <w:t>ность</w:t>
            </w:r>
            <w:proofErr w:type="spellEnd"/>
            <w:proofErr w:type="gramEnd"/>
            <w:r w:rsidRPr="00F37E0B">
              <w:rPr>
                <w:b/>
                <w:bCs/>
                <w:color w:val="000000"/>
                <w:sz w:val="16"/>
                <w:szCs w:val="16"/>
              </w:rPr>
              <w:t xml:space="preserve">, </w:t>
            </w:r>
            <w:proofErr w:type="spellStart"/>
            <w:r w:rsidRPr="00F37E0B">
              <w:rPr>
                <w:b/>
                <w:bCs/>
                <w:color w:val="000000"/>
                <w:sz w:val="16"/>
                <w:szCs w:val="16"/>
              </w:rPr>
              <w:t>кв.м</w:t>
            </w:r>
            <w:proofErr w:type="spellEnd"/>
            <w:r w:rsidRPr="00F37E0B">
              <w:rPr>
                <w:b/>
                <w:bCs/>
                <w:color w:val="000000"/>
                <w:sz w:val="16"/>
                <w:szCs w:val="16"/>
              </w:rPr>
              <w:t>./м/</w:t>
            </w:r>
            <w:proofErr w:type="spellStart"/>
            <w:r w:rsidRPr="00F37E0B">
              <w:rPr>
                <w:b/>
                <w:bCs/>
                <w:color w:val="000000"/>
                <w:sz w:val="16"/>
                <w:szCs w:val="16"/>
              </w:rPr>
              <w:t>м.п</w:t>
            </w:r>
            <w:proofErr w:type="spellEnd"/>
            <w:r w:rsidRPr="00F37E0B">
              <w:rPr>
                <w:b/>
                <w:bCs/>
                <w:color w:val="000000"/>
                <w:sz w:val="16"/>
                <w:szCs w:val="16"/>
              </w:rPr>
              <w:t>.</w:t>
            </w:r>
          </w:p>
        </w:tc>
        <w:tc>
          <w:tcPr>
            <w:tcW w:w="1560"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 свидетельства, дата</w:t>
            </w:r>
          </w:p>
        </w:tc>
      </w:tr>
      <w:tr w:rsidR="00F37E0B" w:rsidRPr="00C97FCE" w:rsidTr="00F37E0B">
        <w:trPr>
          <w:trHeight w:val="564"/>
        </w:trPr>
        <w:tc>
          <w:tcPr>
            <w:tcW w:w="10173" w:type="dxa"/>
            <w:gridSpan w:val="4"/>
            <w:shd w:val="clear" w:color="000000" w:fill="D9D9D9"/>
            <w:vAlign w:val="center"/>
          </w:tcPr>
          <w:p w:rsidR="00F37E0B" w:rsidRPr="00F37E0B" w:rsidRDefault="00F37E0B" w:rsidP="00F37E0B">
            <w:pPr>
              <w:jc w:val="center"/>
              <w:rPr>
                <w:b/>
                <w:bCs/>
                <w:color w:val="000000"/>
                <w:sz w:val="16"/>
                <w:szCs w:val="16"/>
              </w:rPr>
            </w:pPr>
            <w:r>
              <w:rPr>
                <w:b/>
                <w:bCs/>
                <w:color w:val="000000"/>
                <w:sz w:val="16"/>
                <w:szCs w:val="16"/>
              </w:rPr>
              <w:t>Недвижимое имущество</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Гараж на 5 автомашин (нежилое)</w:t>
            </w:r>
            <w:proofErr w:type="gramStart"/>
            <w:r w:rsidRPr="00C97FCE">
              <w:rPr>
                <w:color w:val="000000"/>
                <w:sz w:val="16"/>
                <w:szCs w:val="16"/>
              </w:rPr>
              <w:t>.</w:t>
            </w:r>
            <w:proofErr w:type="gramEnd"/>
            <w:r w:rsidRPr="00C97FCE">
              <w:rPr>
                <w:color w:val="000000"/>
                <w:sz w:val="16"/>
                <w:szCs w:val="16"/>
              </w:rPr>
              <w:t xml:space="preserve">  </w:t>
            </w:r>
            <w:proofErr w:type="gramStart"/>
            <w:r w:rsidRPr="00C97FCE">
              <w:rPr>
                <w:color w:val="000000"/>
                <w:sz w:val="16"/>
                <w:szCs w:val="16"/>
              </w:rPr>
              <w:t>э</w:t>
            </w:r>
            <w:proofErr w:type="gramEnd"/>
            <w:r w:rsidRPr="00C97FCE">
              <w:rPr>
                <w:color w:val="000000"/>
                <w:sz w:val="16"/>
                <w:szCs w:val="16"/>
              </w:rPr>
              <w:t>тажность:1.  Кадастровый (или условный) номер: 52-52/21/010/2007-070</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522,10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№100758</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495"/>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2</w:t>
            </w:r>
          </w:p>
        </w:tc>
        <w:tc>
          <w:tcPr>
            <w:tcW w:w="7087" w:type="dxa"/>
            <w:shd w:val="clear" w:color="auto" w:fill="auto"/>
            <w:vAlign w:val="center"/>
          </w:tcPr>
          <w:p w:rsidR="000F77F8" w:rsidRPr="00C97FCE" w:rsidRDefault="000F77F8" w:rsidP="00954382">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(боксы холодные для автомобилей), этажность:1.  Кадастровый (или условный) номер: 52-52/21/010/2007-072</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139,30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№100754</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3</w:t>
            </w:r>
          </w:p>
        </w:tc>
        <w:tc>
          <w:tcPr>
            <w:tcW w:w="7087" w:type="dxa"/>
            <w:shd w:val="clear" w:color="auto" w:fill="auto"/>
            <w:vAlign w:val="center"/>
          </w:tcPr>
          <w:p w:rsidR="000F77F8" w:rsidRPr="00C97FCE" w:rsidRDefault="000F77F8" w:rsidP="00954382">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52-52/21/010/2007-064</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51,70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№100756</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4</w:t>
            </w:r>
          </w:p>
        </w:tc>
        <w:tc>
          <w:tcPr>
            <w:tcW w:w="7087" w:type="dxa"/>
            <w:shd w:val="clear" w:color="auto" w:fill="auto"/>
            <w:vAlign w:val="center"/>
          </w:tcPr>
          <w:p w:rsidR="000F77F8" w:rsidRPr="00C97FCE" w:rsidRDefault="000F77F8" w:rsidP="00954382">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52-52/21/010/2007-065</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56,60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№100755</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5</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52-52/21/010/2007-063</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144,80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№100760</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lastRenderedPageBreak/>
              <w:t>6</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52-52/21/010/2007-062</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418,30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№100759</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7</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(контора), этажность:2.  Кадастровый (или условный) номер: 52-52/21/010/2007-075</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302,50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№100763</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8</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(котельная),  этажность:1.  Кадастровый (или условный) номер: 52-52/21/010/2007-076</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326,00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№100757</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9</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(растворный узел), этажность: 3.  Кадастровый (или условный) номер: 52-52/21/010/2007-084</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323,90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№100767</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417"/>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10</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(склад), этажность:1. Кадастровый (или условный) номер: 52-52/21/010/2007-073</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140,00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№100764</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11</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(столярный цех с сушилкой), этажность: 1.  Кадастровый (или условный) номер: 52-52/21/010/2007-061</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215,30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№100768</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12</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w:t>
            </w:r>
            <w:proofErr w:type="spellStart"/>
            <w:r w:rsidRPr="00C97FCE">
              <w:rPr>
                <w:color w:val="000000"/>
                <w:sz w:val="16"/>
                <w:szCs w:val="16"/>
              </w:rPr>
              <w:t>электрощитовая</w:t>
            </w:r>
            <w:proofErr w:type="spellEnd"/>
            <w:r w:rsidRPr="00C97FCE">
              <w:rPr>
                <w:color w:val="000000"/>
                <w:sz w:val="16"/>
                <w:szCs w:val="16"/>
              </w:rPr>
              <w:t>), этажность:1. Кадастровый (или условный) номер: 52-52/21/010/2007-068</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14,80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№100766</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tcBorders>
              <w:bottom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13</w:t>
            </w:r>
          </w:p>
        </w:tc>
        <w:tc>
          <w:tcPr>
            <w:tcW w:w="7087" w:type="dxa"/>
            <w:tcBorders>
              <w:bottom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пристроенное помещение (склад), этаж:1.  Кадастровый (или условный) номер: 52-52/21/010/2007-071</w:t>
            </w:r>
          </w:p>
        </w:tc>
        <w:tc>
          <w:tcPr>
            <w:tcW w:w="1134"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168,00</w:t>
            </w:r>
          </w:p>
        </w:tc>
        <w:tc>
          <w:tcPr>
            <w:tcW w:w="1560"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№100762</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tcBorders>
              <w:bottom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14</w:t>
            </w:r>
          </w:p>
        </w:tc>
        <w:tc>
          <w:tcPr>
            <w:tcW w:w="7087" w:type="dxa"/>
            <w:tcBorders>
              <w:bottom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Пристрой к гаражу на 2 бокса (</w:t>
            </w:r>
            <w:proofErr w:type="gramStart"/>
            <w:r w:rsidRPr="00C97FCE">
              <w:rPr>
                <w:color w:val="000000"/>
                <w:sz w:val="16"/>
                <w:szCs w:val="16"/>
              </w:rPr>
              <w:t>нежилое</w:t>
            </w:r>
            <w:proofErr w:type="gramEnd"/>
            <w:r w:rsidRPr="00C97FCE">
              <w:rPr>
                <w:color w:val="000000"/>
                <w:sz w:val="16"/>
                <w:szCs w:val="16"/>
              </w:rPr>
              <w:t>), этаж:2.  Кадастровый (или условный) номер: 52-52/21/010/2007-074</w:t>
            </w:r>
          </w:p>
        </w:tc>
        <w:tc>
          <w:tcPr>
            <w:tcW w:w="1134"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150,20</w:t>
            </w:r>
          </w:p>
        </w:tc>
        <w:tc>
          <w:tcPr>
            <w:tcW w:w="1560"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№100761</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48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Подъездная дорога. Кадастровый (или условный) номер: 52-52/21/010/2007-066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№100753</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202B90">
        <w:trPr>
          <w:trHeight w:val="57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 xml:space="preserve">Тепловые сети, </w:t>
            </w:r>
            <w:proofErr w:type="gramStart"/>
            <w:r w:rsidRPr="00C97FCE">
              <w:rPr>
                <w:color w:val="000000"/>
                <w:sz w:val="16"/>
                <w:szCs w:val="16"/>
              </w:rPr>
              <w:t>производственное</w:t>
            </w:r>
            <w:proofErr w:type="gramEnd"/>
            <w:r w:rsidRPr="00C97FCE">
              <w:rPr>
                <w:color w:val="000000"/>
                <w:sz w:val="16"/>
                <w:szCs w:val="16"/>
              </w:rPr>
              <w:t>.  Кадастровый (или условный) номер: 52-52/21/010/2007-067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№100765</w:t>
            </w:r>
          </w:p>
          <w:p w:rsidR="000F77F8" w:rsidRPr="00C97FCE" w:rsidRDefault="000F77F8" w:rsidP="00954382">
            <w:pPr>
              <w:jc w:val="center"/>
              <w:rPr>
                <w:color w:val="000000"/>
                <w:sz w:val="16"/>
                <w:szCs w:val="16"/>
              </w:rPr>
            </w:pPr>
            <w:r w:rsidRPr="00C97FCE">
              <w:rPr>
                <w:color w:val="000000"/>
                <w:sz w:val="16"/>
                <w:szCs w:val="16"/>
              </w:rPr>
              <w:t>от 28.06.2007</w:t>
            </w:r>
          </w:p>
        </w:tc>
      </w:tr>
      <w:tr w:rsidR="00202B90" w:rsidRPr="00C97FCE" w:rsidTr="00202B90">
        <w:trPr>
          <w:trHeight w:val="576"/>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2B90" w:rsidRPr="00202B90" w:rsidRDefault="00202B90" w:rsidP="00954382">
            <w:pPr>
              <w:jc w:val="center"/>
              <w:rPr>
                <w:b/>
                <w:color w:val="000000"/>
                <w:sz w:val="16"/>
                <w:szCs w:val="16"/>
              </w:rPr>
            </w:pPr>
            <w:r w:rsidRPr="00202B90">
              <w:rPr>
                <w:b/>
                <w:color w:val="000000"/>
                <w:sz w:val="16"/>
                <w:szCs w:val="16"/>
              </w:rPr>
              <w:t>Неотъемлемое имущество</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87"/>
        <w:gridCol w:w="2693"/>
      </w:tblGrid>
      <w:tr w:rsidR="000F77F8" w:rsidRPr="00C97FCE" w:rsidTr="00202B90">
        <w:trPr>
          <w:trHeight w:val="421"/>
        </w:trPr>
        <w:tc>
          <w:tcPr>
            <w:tcW w:w="426" w:type="dxa"/>
            <w:shd w:val="clear" w:color="auto" w:fill="D9D9D9"/>
            <w:vAlign w:val="center"/>
          </w:tcPr>
          <w:p w:rsidR="000F77F8" w:rsidRPr="00202B90" w:rsidRDefault="000F77F8" w:rsidP="00954382">
            <w:pPr>
              <w:jc w:val="center"/>
              <w:rPr>
                <w:b/>
                <w:bCs/>
                <w:sz w:val="16"/>
                <w:szCs w:val="16"/>
              </w:rPr>
            </w:pPr>
            <w:r w:rsidRPr="00202B90">
              <w:rPr>
                <w:b/>
                <w:bCs/>
                <w:sz w:val="16"/>
                <w:szCs w:val="16"/>
              </w:rPr>
              <w:t>№</w:t>
            </w:r>
          </w:p>
        </w:tc>
        <w:tc>
          <w:tcPr>
            <w:tcW w:w="7087" w:type="dxa"/>
            <w:shd w:val="clear" w:color="auto" w:fill="D9D9D9"/>
            <w:vAlign w:val="center"/>
          </w:tcPr>
          <w:p w:rsidR="000F77F8" w:rsidRPr="00202B90" w:rsidRDefault="000F77F8" w:rsidP="00954382">
            <w:pPr>
              <w:jc w:val="center"/>
              <w:rPr>
                <w:b/>
                <w:sz w:val="16"/>
                <w:szCs w:val="16"/>
              </w:rPr>
            </w:pPr>
            <w:r w:rsidRPr="00202B90">
              <w:rPr>
                <w:b/>
                <w:bCs/>
                <w:sz w:val="16"/>
                <w:szCs w:val="16"/>
              </w:rPr>
              <w:t>Наименование объекта</w:t>
            </w:r>
          </w:p>
        </w:tc>
        <w:tc>
          <w:tcPr>
            <w:tcW w:w="2693" w:type="dxa"/>
            <w:shd w:val="clear" w:color="auto" w:fill="D9D9D9"/>
            <w:vAlign w:val="center"/>
          </w:tcPr>
          <w:p w:rsidR="000F77F8" w:rsidRPr="00202B90" w:rsidRDefault="000F77F8" w:rsidP="00954382">
            <w:pPr>
              <w:jc w:val="center"/>
              <w:outlineLvl w:val="1"/>
              <w:rPr>
                <w:b/>
                <w:sz w:val="16"/>
                <w:szCs w:val="16"/>
              </w:rPr>
            </w:pPr>
            <w:r w:rsidRPr="00202B90">
              <w:rPr>
                <w:b/>
                <w:sz w:val="16"/>
                <w:szCs w:val="16"/>
              </w:rPr>
              <w:t>Инвентарный номер</w:t>
            </w:r>
          </w:p>
        </w:tc>
      </w:tr>
      <w:tr w:rsidR="000F77F8" w:rsidRPr="00C97FCE" w:rsidTr="00202B90">
        <w:trPr>
          <w:trHeight w:val="306"/>
        </w:trPr>
        <w:tc>
          <w:tcPr>
            <w:tcW w:w="426" w:type="dxa"/>
            <w:shd w:val="clear" w:color="auto" w:fill="auto"/>
            <w:vAlign w:val="center"/>
            <w:hideMark/>
          </w:tcPr>
          <w:p w:rsidR="000F77F8" w:rsidRPr="00C97FCE" w:rsidRDefault="000F77F8" w:rsidP="00954382">
            <w:pPr>
              <w:jc w:val="center"/>
              <w:rPr>
                <w:bCs/>
                <w:color w:val="000000"/>
                <w:sz w:val="16"/>
                <w:szCs w:val="16"/>
              </w:rPr>
            </w:pPr>
            <w:r w:rsidRPr="00C97FCE">
              <w:rPr>
                <w:bCs/>
                <w:color w:val="000000"/>
                <w:sz w:val="16"/>
                <w:szCs w:val="16"/>
              </w:rPr>
              <w:t>1</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Пожарная сигнализация (здание гаража на 5 автомашин)</w:t>
            </w:r>
          </w:p>
        </w:tc>
        <w:tc>
          <w:tcPr>
            <w:tcW w:w="2693" w:type="dxa"/>
            <w:shd w:val="clear" w:color="auto" w:fill="auto"/>
            <w:vAlign w:val="center"/>
            <w:hideMark/>
          </w:tcPr>
          <w:p w:rsidR="000F77F8" w:rsidRPr="00C97FCE" w:rsidRDefault="000F77F8" w:rsidP="00954382">
            <w:pPr>
              <w:jc w:val="center"/>
              <w:outlineLvl w:val="1"/>
              <w:rPr>
                <w:color w:val="000000"/>
                <w:sz w:val="16"/>
                <w:szCs w:val="16"/>
              </w:rPr>
            </w:pPr>
            <w:r w:rsidRPr="00C97FCE">
              <w:rPr>
                <w:color w:val="000000"/>
                <w:sz w:val="16"/>
                <w:szCs w:val="16"/>
              </w:rPr>
              <w:t>Инв. №ФИМ000028</w:t>
            </w:r>
          </w:p>
        </w:tc>
      </w:tr>
      <w:tr w:rsidR="000F77F8" w:rsidRPr="00C97FCE" w:rsidTr="00202B90">
        <w:trPr>
          <w:trHeight w:val="243"/>
        </w:trPr>
        <w:tc>
          <w:tcPr>
            <w:tcW w:w="426"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2</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Пожарная сигнализация (пристрой к гаражу на 2 бокса)</w:t>
            </w:r>
          </w:p>
        </w:tc>
        <w:tc>
          <w:tcPr>
            <w:tcW w:w="2693" w:type="dxa"/>
            <w:shd w:val="clear" w:color="auto" w:fill="auto"/>
            <w:vAlign w:val="center"/>
          </w:tcPr>
          <w:p w:rsidR="000F77F8" w:rsidRPr="00C97FCE" w:rsidRDefault="000F77F8" w:rsidP="00954382">
            <w:pPr>
              <w:jc w:val="center"/>
              <w:outlineLvl w:val="1"/>
              <w:rPr>
                <w:color w:val="000000"/>
                <w:sz w:val="16"/>
                <w:szCs w:val="16"/>
              </w:rPr>
            </w:pPr>
            <w:r w:rsidRPr="00C97FCE">
              <w:rPr>
                <w:color w:val="000000"/>
                <w:sz w:val="16"/>
                <w:szCs w:val="16"/>
              </w:rPr>
              <w:t>Инв. №ФИМ000027</w:t>
            </w:r>
          </w:p>
        </w:tc>
      </w:tr>
      <w:tr w:rsidR="000F77F8" w:rsidRPr="00C97FCE" w:rsidTr="00202B90">
        <w:trPr>
          <w:trHeight w:val="243"/>
        </w:trPr>
        <w:tc>
          <w:tcPr>
            <w:tcW w:w="426"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3</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Пожарная сигнализация (столярный цех с сушилкой)</w:t>
            </w:r>
          </w:p>
        </w:tc>
        <w:tc>
          <w:tcPr>
            <w:tcW w:w="2693"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Инв. №ФИМ000026</w:t>
            </w:r>
          </w:p>
        </w:tc>
      </w:tr>
    </w:tbl>
    <w:p w:rsidR="000F77F8" w:rsidRDefault="000F77F8" w:rsidP="000F77F8">
      <w:pPr>
        <w:jc w:val="both"/>
        <w:rPr>
          <w:szCs w:val="28"/>
          <w:highlight w:val="yellow"/>
        </w:rPr>
      </w:pPr>
    </w:p>
    <w:p w:rsidR="000F77F8" w:rsidRPr="0037298E" w:rsidRDefault="000F77F8" w:rsidP="000F77F8">
      <w:pPr>
        <w:ind w:firstLine="709"/>
        <w:jc w:val="both"/>
      </w:pPr>
      <w:r w:rsidRPr="0037298E">
        <w:t>Существующие ограничения (обременения) права: не зарегистрировано.</w:t>
      </w:r>
    </w:p>
    <w:p w:rsidR="000F77F8" w:rsidRDefault="000F77F8" w:rsidP="000F77F8">
      <w:pPr>
        <w:ind w:firstLine="708"/>
        <w:jc w:val="both"/>
        <w:rPr>
          <w:iCs/>
          <w:szCs w:val="28"/>
        </w:rPr>
      </w:pPr>
      <w:r w:rsidRPr="00D07960">
        <w:t>Объекты недвижимости размещены на земельном участке площадью</w:t>
      </w:r>
      <w:r w:rsidRPr="00366CF0">
        <w:t xml:space="preserve"> </w:t>
      </w:r>
      <w:r w:rsidRPr="00632D01">
        <w:rPr>
          <w:iCs/>
          <w:szCs w:val="28"/>
        </w:rPr>
        <w:t xml:space="preserve">22 788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Pr="00632D01">
        <w:rPr>
          <w:iCs/>
          <w:szCs w:val="28"/>
        </w:rPr>
        <w:t xml:space="preserve">769 440 </w:t>
      </w:r>
      <w:proofErr w:type="spellStart"/>
      <w:r>
        <w:t>кв.м</w:t>
      </w:r>
      <w:proofErr w:type="spellEnd"/>
      <w:r>
        <w:t xml:space="preserve"> (кадастровый номер </w:t>
      </w:r>
      <w:r w:rsidRPr="00632D01">
        <w:rPr>
          <w:iCs/>
          <w:szCs w:val="28"/>
        </w:rPr>
        <w:t>52:03:0120018:10</w:t>
      </w:r>
      <w:r>
        <w:t>)</w:t>
      </w:r>
      <w:r w:rsidRPr="00FF2F47">
        <w:t xml:space="preserve"> </w:t>
      </w:r>
      <w:r w:rsidRPr="00366CF0">
        <w:t xml:space="preserve">в полосе отвода </w:t>
      </w:r>
      <w:r w:rsidRPr="00632D01">
        <w:rPr>
          <w:iCs/>
          <w:szCs w:val="28"/>
        </w:rPr>
        <w:t xml:space="preserve">Горьковской железной дороги </w:t>
      </w:r>
      <w:r w:rsidRPr="00366CF0">
        <w:t xml:space="preserve">– филиала ОАО «РЖД». Земельный участок общей площадью </w:t>
      </w:r>
      <w:r w:rsidRPr="00632D01">
        <w:rPr>
          <w:iCs/>
          <w:szCs w:val="28"/>
        </w:rPr>
        <w:t xml:space="preserve">769 440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Pr="00632D01">
        <w:rPr>
          <w:iCs/>
          <w:szCs w:val="28"/>
        </w:rPr>
        <w:t xml:space="preserve">22 788 </w:t>
      </w:r>
      <w:proofErr w:type="spellStart"/>
      <w:r w:rsidRPr="00366CF0">
        <w:t>кв</w:t>
      </w:r>
      <w:proofErr w:type="gramStart"/>
      <w:r w:rsidRPr="00366CF0">
        <w:t>.м</w:t>
      </w:r>
      <w:proofErr w:type="spellEnd"/>
      <w:proofErr w:type="gramEnd"/>
      <w:r w:rsidRPr="00366CF0">
        <w:t xml:space="preserve"> осуществляется на основании </w:t>
      </w:r>
      <w:r>
        <w:t>договора субаренды с ОАО «РЖД».</w:t>
      </w:r>
      <w:r w:rsidRPr="0050340A">
        <w:rPr>
          <w:iCs/>
          <w:szCs w:val="28"/>
        </w:rPr>
        <w:t xml:space="preserve"> </w:t>
      </w:r>
      <w:proofErr w:type="gramStart"/>
      <w:r w:rsidRPr="00047B20">
        <w:rPr>
          <w:iCs/>
          <w:szCs w:val="28"/>
        </w:rPr>
        <w:t xml:space="preserve">Категория земель: </w:t>
      </w:r>
      <w:r>
        <w:rPr>
          <w:iCs/>
          <w:szCs w:val="28"/>
        </w:rPr>
        <w:t>з</w:t>
      </w:r>
      <w:r w:rsidRPr="00632D01">
        <w:rPr>
          <w:iCs/>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50340A">
        <w:rPr>
          <w:iCs/>
          <w:szCs w:val="28"/>
        </w:rPr>
        <w:t xml:space="preserve"> </w:t>
      </w:r>
      <w:r w:rsidRPr="00047B20">
        <w:rPr>
          <w:iCs/>
          <w:szCs w:val="28"/>
        </w:rPr>
        <w:t>Разрешенное использование</w:t>
      </w:r>
      <w:r>
        <w:rPr>
          <w:iCs/>
          <w:szCs w:val="28"/>
        </w:rPr>
        <w:t>:</w:t>
      </w:r>
      <w:r w:rsidRPr="00D07960">
        <w:rPr>
          <w:rFonts w:eastAsia="MS Mincho"/>
          <w:lang w:eastAsia="x-none"/>
        </w:rPr>
        <w:t xml:space="preserve"> </w:t>
      </w:r>
      <w:r>
        <w:rPr>
          <w:rFonts w:eastAsia="MS Mincho"/>
          <w:lang w:eastAsia="x-none"/>
        </w:rPr>
        <w:t>д</w:t>
      </w:r>
      <w:r w:rsidRPr="00632D01">
        <w:rPr>
          <w:iCs/>
          <w:szCs w:val="28"/>
        </w:rPr>
        <w:t>ля размещения железнодорожных путей и их конструктивных элементов</w:t>
      </w:r>
    </w:p>
    <w:p w:rsidR="000F77F8" w:rsidRDefault="000F77F8" w:rsidP="000F77F8">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77F8" w:rsidRPr="00215E12" w:rsidRDefault="000F77F8" w:rsidP="000F77F8">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77F8" w:rsidRPr="00AE0E9A" w:rsidRDefault="000F77F8" w:rsidP="000F77F8">
      <w:pPr>
        <w:ind w:firstLine="708"/>
        <w:jc w:val="both"/>
      </w:pPr>
    </w:p>
    <w:p w:rsidR="000F77F8" w:rsidRPr="00AE0E9A" w:rsidRDefault="000F77F8" w:rsidP="000F77F8">
      <w:pPr>
        <w:autoSpaceDE w:val="0"/>
        <w:autoSpaceDN w:val="0"/>
        <w:adjustRightInd w:val="0"/>
        <w:spacing w:line="360" w:lineRule="exact"/>
        <w:ind w:firstLine="709"/>
        <w:rPr>
          <w:b/>
          <w:bCs/>
          <w:szCs w:val="28"/>
        </w:rPr>
      </w:pPr>
      <w:r w:rsidRPr="00AE0E9A">
        <w:rPr>
          <w:b/>
          <w:bCs/>
          <w:szCs w:val="28"/>
        </w:rPr>
        <w:t>Лот № 7</w:t>
      </w:r>
    </w:p>
    <w:p w:rsidR="000F77F8" w:rsidRDefault="000F77F8" w:rsidP="000F77F8">
      <w:pPr>
        <w:ind w:firstLine="709"/>
        <w:jc w:val="both"/>
        <w:rPr>
          <w:rFonts w:eastAsia="MS Mincho"/>
          <w:lang w:eastAsia="x-none"/>
        </w:rPr>
      </w:pPr>
      <w:r w:rsidRPr="00D2462B">
        <w:rPr>
          <w:rFonts w:eastAsia="MS Mincho"/>
          <w:lang w:eastAsia="x-none"/>
        </w:rPr>
        <w:t xml:space="preserve">Объекты недвижимого и неотъемлемого </w:t>
      </w:r>
      <w:r w:rsidR="005726C5" w:rsidRPr="00D2462B">
        <w:rPr>
          <w:rFonts w:eastAsia="MS Mincho"/>
          <w:lang w:eastAsia="x-none"/>
        </w:rPr>
        <w:t>имущества</w:t>
      </w:r>
      <w:r w:rsidRPr="00D2462B">
        <w:rPr>
          <w:rFonts w:eastAsia="MS Mincho"/>
          <w:lang w:eastAsia="x-none"/>
        </w:rPr>
        <w:t xml:space="preserve">, расположенные по адресу: Архангельская область, г. Котлас, ул. </w:t>
      </w:r>
      <w:proofErr w:type="spellStart"/>
      <w:r w:rsidRPr="00D2462B">
        <w:rPr>
          <w:rFonts w:eastAsia="MS Mincho"/>
          <w:lang w:eastAsia="x-none"/>
        </w:rPr>
        <w:t>Болтинская</w:t>
      </w:r>
      <w:proofErr w:type="spellEnd"/>
      <w:r w:rsidRPr="00D2462B">
        <w:rPr>
          <w:rFonts w:eastAsia="MS Mincho"/>
          <w:lang w:eastAsia="x-none"/>
        </w:rPr>
        <w:t>, д. 16, корпус 1,2,3,4,5,6,7,8,9</w:t>
      </w:r>
      <w:r>
        <w:rPr>
          <w:rFonts w:eastAsia="MS Mincho"/>
          <w:lang w:eastAsia="x-none"/>
        </w:rPr>
        <w:t>:</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452"/>
      </w:tblGrid>
      <w:tr w:rsidR="000F77F8" w:rsidRPr="0027183D" w:rsidTr="00D57D01">
        <w:trPr>
          <w:trHeight w:val="847"/>
        </w:trPr>
        <w:tc>
          <w:tcPr>
            <w:tcW w:w="392"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lastRenderedPageBreak/>
              <w:t>№</w:t>
            </w:r>
          </w:p>
        </w:tc>
        <w:tc>
          <w:tcPr>
            <w:tcW w:w="7087"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Наименование объекта</w:t>
            </w:r>
          </w:p>
        </w:tc>
        <w:tc>
          <w:tcPr>
            <w:tcW w:w="1134"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 xml:space="preserve">Площадь, </w:t>
            </w:r>
            <w:proofErr w:type="gramStart"/>
            <w:r w:rsidRPr="00D57D01">
              <w:rPr>
                <w:b/>
                <w:bCs/>
                <w:color w:val="000000"/>
                <w:sz w:val="16"/>
                <w:szCs w:val="16"/>
              </w:rPr>
              <w:t>протяжен-</w:t>
            </w:r>
            <w:proofErr w:type="spellStart"/>
            <w:r w:rsidRPr="00D57D01">
              <w:rPr>
                <w:b/>
                <w:bCs/>
                <w:color w:val="000000"/>
                <w:sz w:val="16"/>
                <w:szCs w:val="16"/>
              </w:rPr>
              <w:t>ность</w:t>
            </w:r>
            <w:proofErr w:type="spellEnd"/>
            <w:proofErr w:type="gramEnd"/>
            <w:r w:rsidRPr="00D57D01">
              <w:rPr>
                <w:b/>
                <w:bCs/>
                <w:color w:val="000000"/>
                <w:sz w:val="16"/>
                <w:szCs w:val="16"/>
              </w:rPr>
              <w:t xml:space="preserve">, </w:t>
            </w:r>
            <w:proofErr w:type="spellStart"/>
            <w:r w:rsidRPr="00D57D01">
              <w:rPr>
                <w:b/>
                <w:bCs/>
                <w:color w:val="000000"/>
                <w:sz w:val="16"/>
                <w:szCs w:val="16"/>
              </w:rPr>
              <w:t>кв.м</w:t>
            </w:r>
            <w:proofErr w:type="spellEnd"/>
            <w:r w:rsidRPr="00D57D01">
              <w:rPr>
                <w:b/>
                <w:bCs/>
                <w:color w:val="000000"/>
                <w:sz w:val="16"/>
                <w:szCs w:val="16"/>
              </w:rPr>
              <w:t>./м/</w:t>
            </w:r>
            <w:proofErr w:type="spellStart"/>
            <w:r w:rsidRPr="00D57D01">
              <w:rPr>
                <w:b/>
                <w:bCs/>
                <w:color w:val="000000"/>
                <w:sz w:val="16"/>
                <w:szCs w:val="16"/>
              </w:rPr>
              <w:t>м.п</w:t>
            </w:r>
            <w:proofErr w:type="spellEnd"/>
            <w:r w:rsidRPr="00D57D01">
              <w:rPr>
                <w:b/>
                <w:bCs/>
                <w:color w:val="000000"/>
                <w:sz w:val="16"/>
                <w:szCs w:val="16"/>
              </w:rPr>
              <w:t>.</w:t>
            </w:r>
          </w:p>
        </w:tc>
        <w:tc>
          <w:tcPr>
            <w:tcW w:w="1452"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 свидетельства, дата</w:t>
            </w:r>
          </w:p>
        </w:tc>
      </w:tr>
      <w:tr w:rsidR="00D57D01" w:rsidRPr="0027183D" w:rsidTr="00D57D01">
        <w:trPr>
          <w:trHeight w:val="409"/>
        </w:trPr>
        <w:tc>
          <w:tcPr>
            <w:tcW w:w="10065" w:type="dxa"/>
            <w:gridSpan w:val="4"/>
            <w:shd w:val="clear" w:color="000000" w:fill="D9D9D9"/>
            <w:vAlign w:val="center"/>
          </w:tcPr>
          <w:p w:rsidR="00D57D01" w:rsidRPr="00D57D01" w:rsidRDefault="00D57D01" w:rsidP="00954382">
            <w:pPr>
              <w:jc w:val="center"/>
              <w:rPr>
                <w:b/>
                <w:bCs/>
                <w:color w:val="000000"/>
                <w:sz w:val="16"/>
                <w:szCs w:val="16"/>
              </w:rPr>
            </w:pPr>
            <w:r w:rsidRPr="00D57D01">
              <w:rPr>
                <w:b/>
                <w:bCs/>
                <w:color w:val="000000"/>
                <w:sz w:val="16"/>
                <w:szCs w:val="16"/>
              </w:rPr>
              <w:t>Недвижимое имущество</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1</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366,50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№160153</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2</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336,30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№160149</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3</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371,20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№160154</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4</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611,60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№117967</w:t>
            </w:r>
            <w:r>
              <w:rPr>
                <w:color w:val="000000"/>
                <w:sz w:val="16"/>
                <w:szCs w:val="16"/>
              </w:rPr>
              <w:br/>
              <w:t>от 25.10.2006</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5</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 xml:space="preserve">Здание </w:t>
            </w:r>
            <w:proofErr w:type="spellStart"/>
            <w:r>
              <w:rPr>
                <w:color w:val="000000"/>
                <w:sz w:val="16"/>
                <w:szCs w:val="16"/>
              </w:rPr>
              <w:t>пилоплотницкого</w:t>
            </w:r>
            <w:proofErr w:type="spellEnd"/>
            <w:r>
              <w:rPr>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516,50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№160150</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6</w:t>
            </w:r>
          </w:p>
        </w:tc>
        <w:tc>
          <w:tcPr>
            <w:tcW w:w="7087" w:type="dxa"/>
            <w:shd w:val="clear" w:color="auto" w:fill="auto"/>
            <w:vAlign w:val="center"/>
          </w:tcPr>
          <w:p w:rsidR="000F77F8" w:rsidRPr="00764B7C" w:rsidRDefault="000F77F8" w:rsidP="00954382">
            <w:pPr>
              <w:rPr>
                <w:color w:val="000000"/>
                <w:sz w:val="16"/>
                <w:szCs w:val="16"/>
              </w:rPr>
            </w:pPr>
            <w:r>
              <w:rPr>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41,20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№160146</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7</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1699,90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№160148</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8</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101,10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№160151</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9</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426,40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№160152</w:t>
            </w:r>
            <w:r>
              <w:rPr>
                <w:color w:val="000000"/>
                <w:sz w:val="16"/>
                <w:szCs w:val="16"/>
              </w:rPr>
              <w:br/>
              <w:t>от 17.04.2007</w:t>
            </w: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6975"/>
        <w:gridCol w:w="2552"/>
      </w:tblGrid>
      <w:tr w:rsidR="000F77F8" w:rsidRPr="0027183D" w:rsidTr="00954382">
        <w:trPr>
          <w:trHeight w:val="222"/>
        </w:trPr>
        <w:tc>
          <w:tcPr>
            <w:tcW w:w="10065" w:type="dxa"/>
            <w:gridSpan w:val="3"/>
            <w:tcBorders>
              <w:bottom w:val="single" w:sz="4" w:space="0" w:color="auto"/>
            </w:tcBorders>
            <w:shd w:val="clear" w:color="auto" w:fill="D9D9D9"/>
            <w:vAlign w:val="center"/>
          </w:tcPr>
          <w:p w:rsidR="000F77F8" w:rsidRPr="00F67FB0" w:rsidRDefault="000F77F8" w:rsidP="005726C5">
            <w:pPr>
              <w:jc w:val="center"/>
              <w:rPr>
                <w:b/>
                <w:bCs/>
                <w:color w:val="000000"/>
                <w:sz w:val="16"/>
                <w:szCs w:val="16"/>
              </w:rPr>
            </w:pPr>
            <w:r w:rsidRPr="00F67FB0">
              <w:rPr>
                <w:b/>
                <w:bCs/>
                <w:color w:val="000000"/>
                <w:sz w:val="16"/>
                <w:szCs w:val="16"/>
              </w:rPr>
              <w:t xml:space="preserve">Неотъемлемое </w:t>
            </w:r>
            <w:r w:rsidR="005726C5">
              <w:rPr>
                <w:b/>
                <w:bCs/>
                <w:color w:val="000000"/>
                <w:sz w:val="16"/>
                <w:szCs w:val="16"/>
              </w:rPr>
              <w:t>имущество</w:t>
            </w:r>
          </w:p>
        </w:tc>
      </w:tr>
      <w:tr w:rsidR="000F77F8" w:rsidRPr="00A25650" w:rsidTr="004B0D92">
        <w:trPr>
          <w:trHeight w:val="450"/>
        </w:trPr>
        <w:tc>
          <w:tcPr>
            <w:tcW w:w="538" w:type="dxa"/>
            <w:shd w:val="clear" w:color="auto" w:fill="D9D9D9"/>
            <w:vAlign w:val="center"/>
          </w:tcPr>
          <w:p w:rsidR="000F77F8" w:rsidRPr="00BF6C06" w:rsidRDefault="000F77F8" w:rsidP="00954382">
            <w:pPr>
              <w:jc w:val="center"/>
              <w:rPr>
                <w:b/>
                <w:bCs/>
                <w:color w:val="000000"/>
                <w:sz w:val="16"/>
                <w:szCs w:val="16"/>
              </w:rPr>
            </w:pPr>
            <w:r w:rsidRPr="00BF6C06">
              <w:rPr>
                <w:b/>
                <w:bCs/>
                <w:color w:val="000000"/>
                <w:sz w:val="16"/>
                <w:szCs w:val="16"/>
              </w:rPr>
              <w:t>№</w:t>
            </w:r>
          </w:p>
        </w:tc>
        <w:tc>
          <w:tcPr>
            <w:tcW w:w="6975" w:type="dxa"/>
            <w:shd w:val="clear" w:color="auto" w:fill="D9D9D9"/>
            <w:vAlign w:val="center"/>
          </w:tcPr>
          <w:p w:rsidR="000F77F8" w:rsidRPr="00BF6C06" w:rsidRDefault="000F77F8" w:rsidP="00954382">
            <w:pPr>
              <w:jc w:val="center"/>
              <w:rPr>
                <w:b/>
                <w:color w:val="000000"/>
                <w:sz w:val="16"/>
                <w:szCs w:val="16"/>
              </w:rPr>
            </w:pPr>
            <w:r w:rsidRPr="00BF6C06">
              <w:rPr>
                <w:b/>
                <w:bCs/>
                <w:color w:val="000000"/>
                <w:sz w:val="16"/>
                <w:szCs w:val="16"/>
              </w:rPr>
              <w:t>Наименование объекта</w:t>
            </w:r>
          </w:p>
        </w:tc>
        <w:tc>
          <w:tcPr>
            <w:tcW w:w="2552" w:type="dxa"/>
            <w:shd w:val="clear" w:color="auto" w:fill="D9D9D9"/>
            <w:vAlign w:val="center"/>
          </w:tcPr>
          <w:p w:rsidR="000F77F8" w:rsidRPr="00BF6C06" w:rsidRDefault="000F77F8" w:rsidP="00954382">
            <w:pPr>
              <w:jc w:val="center"/>
              <w:outlineLvl w:val="1"/>
              <w:rPr>
                <w:b/>
                <w:color w:val="000000"/>
                <w:sz w:val="16"/>
                <w:szCs w:val="16"/>
              </w:rPr>
            </w:pPr>
            <w:r w:rsidRPr="00BF6C06">
              <w:rPr>
                <w:b/>
                <w:color w:val="000000"/>
                <w:sz w:val="16"/>
                <w:szCs w:val="16"/>
              </w:rPr>
              <w:t>Инвентарный номер</w:t>
            </w:r>
          </w:p>
        </w:tc>
      </w:tr>
      <w:tr w:rsidR="000F77F8" w:rsidRPr="00A25650" w:rsidTr="004B0D92">
        <w:trPr>
          <w:trHeight w:val="493"/>
        </w:trPr>
        <w:tc>
          <w:tcPr>
            <w:tcW w:w="538" w:type="dxa"/>
            <w:shd w:val="clear" w:color="auto" w:fill="auto"/>
            <w:vAlign w:val="center"/>
            <w:hideMark/>
          </w:tcPr>
          <w:p w:rsidR="000F77F8" w:rsidRPr="0027183D" w:rsidRDefault="000F77F8" w:rsidP="00954382">
            <w:pPr>
              <w:jc w:val="center"/>
              <w:rPr>
                <w:bCs/>
                <w:color w:val="000000"/>
                <w:sz w:val="16"/>
                <w:szCs w:val="16"/>
              </w:rPr>
            </w:pPr>
            <w:r w:rsidRPr="0027183D">
              <w:rPr>
                <w:bCs/>
                <w:color w:val="000000"/>
                <w:sz w:val="16"/>
                <w:szCs w:val="16"/>
              </w:rPr>
              <w:t>1</w:t>
            </w:r>
          </w:p>
        </w:tc>
        <w:tc>
          <w:tcPr>
            <w:tcW w:w="6975" w:type="dxa"/>
            <w:shd w:val="clear" w:color="auto" w:fill="auto"/>
            <w:vAlign w:val="center"/>
          </w:tcPr>
          <w:p w:rsidR="000F77F8" w:rsidRPr="00E63ED7" w:rsidRDefault="000F77F8" w:rsidP="00954382">
            <w:pPr>
              <w:rPr>
                <w:color w:val="000000"/>
                <w:sz w:val="16"/>
                <w:szCs w:val="16"/>
              </w:rPr>
            </w:pPr>
            <w:r w:rsidRPr="005D78CF">
              <w:rPr>
                <w:color w:val="000000"/>
                <w:sz w:val="16"/>
                <w:szCs w:val="16"/>
              </w:rPr>
              <w:t>Газовый котёл Факел</w:t>
            </w:r>
          </w:p>
        </w:tc>
        <w:tc>
          <w:tcPr>
            <w:tcW w:w="2552" w:type="dxa"/>
            <w:shd w:val="clear" w:color="auto" w:fill="auto"/>
            <w:vAlign w:val="center"/>
            <w:hideMark/>
          </w:tcPr>
          <w:p w:rsidR="000F77F8" w:rsidRPr="00E63ED7" w:rsidRDefault="000F77F8" w:rsidP="00954382">
            <w:pPr>
              <w:jc w:val="center"/>
              <w:rPr>
                <w:color w:val="000000"/>
                <w:sz w:val="16"/>
                <w:szCs w:val="16"/>
              </w:rPr>
            </w:pPr>
            <w:r>
              <w:rPr>
                <w:color w:val="000000"/>
                <w:sz w:val="16"/>
                <w:szCs w:val="16"/>
              </w:rPr>
              <w:t xml:space="preserve">Инв. № </w:t>
            </w:r>
            <w:r w:rsidRPr="00510A35">
              <w:rPr>
                <w:color w:val="000000"/>
                <w:sz w:val="16"/>
                <w:szCs w:val="16"/>
              </w:rPr>
              <w:t>Д00.7\144092</w:t>
            </w:r>
          </w:p>
        </w:tc>
      </w:tr>
      <w:tr w:rsidR="000F77F8" w:rsidRPr="00A25650" w:rsidTr="004B0D92">
        <w:trPr>
          <w:trHeight w:val="381"/>
        </w:trPr>
        <w:tc>
          <w:tcPr>
            <w:tcW w:w="538" w:type="dxa"/>
            <w:shd w:val="clear" w:color="auto" w:fill="auto"/>
            <w:vAlign w:val="center"/>
          </w:tcPr>
          <w:p w:rsidR="000F77F8" w:rsidRPr="0027183D" w:rsidRDefault="000F77F8" w:rsidP="00954382">
            <w:pPr>
              <w:jc w:val="center"/>
              <w:rPr>
                <w:bCs/>
                <w:color w:val="000000"/>
                <w:sz w:val="16"/>
                <w:szCs w:val="16"/>
              </w:rPr>
            </w:pPr>
            <w:r w:rsidRPr="0027183D">
              <w:rPr>
                <w:bCs/>
                <w:color w:val="000000"/>
                <w:sz w:val="16"/>
                <w:szCs w:val="16"/>
              </w:rPr>
              <w:t>2</w:t>
            </w:r>
          </w:p>
        </w:tc>
        <w:tc>
          <w:tcPr>
            <w:tcW w:w="6975" w:type="dxa"/>
            <w:shd w:val="clear" w:color="auto" w:fill="auto"/>
            <w:vAlign w:val="center"/>
          </w:tcPr>
          <w:p w:rsidR="000F77F8" w:rsidRPr="00E63ED7" w:rsidRDefault="000F77F8" w:rsidP="00954382">
            <w:pPr>
              <w:rPr>
                <w:color w:val="000000"/>
                <w:sz w:val="16"/>
                <w:szCs w:val="16"/>
              </w:rPr>
            </w:pPr>
            <w:r w:rsidRPr="00510A35">
              <w:rPr>
                <w:color w:val="000000"/>
                <w:sz w:val="16"/>
                <w:szCs w:val="16"/>
              </w:rPr>
              <w:t>Газовый счетчик СГ-16 М-200-</w:t>
            </w:r>
          </w:p>
        </w:tc>
        <w:tc>
          <w:tcPr>
            <w:tcW w:w="2552" w:type="dxa"/>
            <w:shd w:val="clear" w:color="auto" w:fill="auto"/>
            <w:vAlign w:val="center"/>
          </w:tcPr>
          <w:p w:rsidR="000F77F8" w:rsidRPr="00E63ED7" w:rsidRDefault="000F77F8" w:rsidP="00954382">
            <w:pPr>
              <w:jc w:val="center"/>
              <w:rPr>
                <w:color w:val="000000"/>
                <w:sz w:val="16"/>
                <w:szCs w:val="16"/>
              </w:rPr>
            </w:pPr>
            <w:r>
              <w:rPr>
                <w:color w:val="000000"/>
                <w:sz w:val="16"/>
                <w:szCs w:val="16"/>
              </w:rPr>
              <w:t xml:space="preserve">Инв. № </w:t>
            </w:r>
            <w:r w:rsidRPr="00510A35">
              <w:rPr>
                <w:color w:val="000000"/>
                <w:sz w:val="16"/>
                <w:szCs w:val="16"/>
              </w:rPr>
              <w:t>Д00.7\146015</w:t>
            </w:r>
          </w:p>
        </w:tc>
      </w:tr>
    </w:tbl>
    <w:p w:rsidR="000F77F8" w:rsidRDefault="000F77F8" w:rsidP="000F77F8">
      <w:pPr>
        <w:ind w:firstLine="708"/>
        <w:jc w:val="both"/>
        <w:rPr>
          <w:rFonts w:eastAsia="MS Mincho"/>
          <w:lang w:eastAsia="x-none"/>
        </w:rPr>
      </w:pPr>
    </w:p>
    <w:p w:rsidR="000F77F8" w:rsidRPr="00D07960" w:rsidRDefault="000F77F8" w:rsidP="000F77F8">
      <w:pPr>
        <w:ind w:firstLine="708"/>
        <w:jc w:val="both"/>
      </w:pPr>
      <w:r w:rsidRPr="00D07960">
        <w:t>Существующие ограничения (обременения) права: не зарегистрировано</w:t>
      </w:r>
    </w:p>
    <w:p w:rsidR="000F77F8" w:rsidRDefault="000F77F8" w:rsidP="000F77F8">
      <w:pPr>
        <w:ind w:firstLine="708"/>
        <w:jc w:val="both"/>
        <w:rPr>
          <w:rFonts w:eastAsia="MS Mincho"/>
          <w:lang w:eastAsia="x-none"/>
        </w:rPr>
      </w:pPr>
      <w:r w:rsidRPr="00D07960">
        <w:t>Объекты недвижимости размещены на земельном участке площадью</w:t>
      </w:r>
      <w:r w:rsidRPr="00366CF0">
        <w:t xml:space="preserve"> </w:t>
      </w:r>
      <w:r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Pr="007D10A1">
        <w:rPr>
          <w:rFonts w:eastAsia="MS Mincho"/>
          <w:lang w:eastAsia="x-none"/>
        </w:rPr>
        <w:t xml:space="preserve">162 675 </w:t>
      </w:r>
      <w:proofErr w:type="spellStart"/>
      <w:r>
        <w:t>кв.м</w:t>
      </w:r>
      <w:proofErr w:type="spellEnd"/>
      <w:r>
        <w:t xml:space="preserve"> (кадастровый номер </w:t>
      </w:r>
      <w:r w:rsidRPr="007D10A1">
        <w:rPr>
          <w:rFonts w:eastAsia="MS Mincho"/>
          <w:lang w:eastAsia="x-none"/>
        </w:rPr>
        <w:t>29:24:000000:7</w:t>
      </w:r>
      <w:r>
        <w:t>)</w:t>
      </w:r>
      <w:r w:rsidRPr="00FF2F47">
        <w:t xml:space="preserve"> </w:t>
      </w:r>
      <w:r w:rsidRPr="00366CF0">
        <w:t xml:space="preserve">в полосе отвода </w:t>
      </w:r>
      <w:r w:rsidRPr="007D10A1">
        <w:rPr>
          <w:rFonts w:eastAsia="MS Mincho"/>
          <w:lang w:eastAsia="x-none"/>
        </w:rPr>
        <w:t xml:space="preserve">Северной железной дороги </w:t>
      </w:r>
      <w:r w:rsidRPr="00366CF0">
        <w:t xml:space="preserve">– филиала ОАО «РЖД». Земельный участок общей площадью </w:t>
      </w:r>
      <w:r w:rsidRPr="007D10A1">
        <w:rPr>
          <w:rFonts w:eastAsia="MS Mincho"/>
          <w:lang w:eastAsia="x-none"/>
        </w:rPr>
        <w:t xml:space="preserve">162 675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осуществляется на основании </w:t>
      </w:r>
      <w:r w:rsidR="00E12D99">
        <w:t xml:space="preserve">договора субаренды с ОАО «РЖД». </w:t>
      </w:r>
      <w:r w:rsidRPr="00047B20">
        <w:rPr>
          <w:iCs/>
          <w:szCs w:val="28"/>
        </w:rPr>
        <w:t>Категория земель: земли населенных пунктов.</w:t>
      </w:r>
      <w:r w:rsidRPr="0050340A">
        <w:rPr>
          <w:iCs/>
          <w:szCs w:val="28"/>
        </w:rPr>
        <w:t xml:space="preserve"> </w:t>
      </w:r>
      <w:r w:rsidRPr="00047B20">
        <w:rPr>
          <w:iCs/>
          <w:szCs w:val="28"/>
        </w:rPr>
        <w:t>Разрешенное использование</w:t>
      </w:r>
      <w:r w:rsidRPr="00D07960">
        <w:rPr>
          <w:rFonts w:eastAsia="MS Mincho"/>
          <w:lang w:eastAsia="x-none"/>
        </w:rPr>
        <w:t xml:space="preserve"> </w:t>
      </w:r>
      <w:r w:rsidRPr="007D10A1">
        <w:rPr>
          <w:rFonts w:eastAsia="MS Mincho"/>
          <w:lang w:eastAsia="x-none"/>
        </w:rPr>
        <w:t xml:space="preserve">для размещения и эксплуатации объектов железнодорожного транспорта. </w:t>
      </w:r>
    </w:p>
    <w:p w:rsidR="000F77F8" w:rsidRDefault="000F77F8" w:rsidP="000F77F8">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77F8" w:rsidRPr="00215E12" w:rsidRDefault="000F77F8" w:rsidP="000F77F8">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77F8" w:rsidRDefault="000F77F8" w:rsidP="000F77F8">
      <w:pPr>
        <w:ind w:firstLine="708"/>
        <w:jc w:val="both"/>
      </w:pPr>
    </w:p>
    <w:p w:rsidR="0063456E" w:rsidRDefault="0063456E" w:rsidP="000F77F8">
      <w:pPr>
        <w:ind w:firstLine="708"/>
        <w:jc w:val="both"/>
      </w:pPr>
    </w:p>
    <w:p w:rsidR="0063456E" w:rsidRDefault="0063456E" w:rsidP="000F77F8">
      <w:pPr>
        <w:ind w:firstLine="708"/>
        <w:jc w:val="both"/>
      </w:pPr>
    </w:p>
    <w:p w:rsidR="0063456E" w:rsidRDefault="0063456E" w:rsidP="000F77F8">
      <w:pPr>
        <w:ind w:firstLine="708"/>
        <w:jc w:val="both"/>
      </w:pPr>
    </w:p>
    <w:p w:rsidR="0063456E" w:rsidRDefault="0063456E" w:rsidP="000F77F8">
      <w:pPr>
        <w:ind w:firstLine="708"/>
        <w:jc w:val="both"/>
      </w:pPr>
    </w:p>
    <w:p w:rsidR="000F77F8" w:rsidRPr="00AE0E9A" w:rsidRDefault="000F77F8" w:rsidP="000F77F8">
      <w:pPr>
        <w:autoSpaceDE w:val="0"/>
        <w:autoSpaceDN w:val="0"/>
        <w:adjustRightInd w:val="0"/>
        <w:spacing w:line="360" w:lineRule="exact"/>
        <w:ind w:firstLine="709"/>
        <w:rPr>
          <w:b/>
          <w:bCs/>
          <w:szCs w:val="28"/>
        </w:rPr>
      </w:pPr>
      <w:r w:rsidRPr="00AE0E9A">
        <w:rPr>
          <w:b/>
          <w:bCs/>
          <w:szCs w:val="28"/>
        </w:rPr>
        <w:lastRenderedPageBreak/>
        <w:t>Лот № 8</w:t>
      </w:r>
    </w:p>
    <w:p w:rsidR="00A45CF6" w:rsidRDefault="00A45CF6" w:rsidP="000F77F8">
      <w:pPr>
        <w:autoSpaceDE w:val="0"/>
        <w:autoSpaceDN w:val="0"/>
        <w:adjustRightInd w:val="0"/>
        <w:ind w:firstLine="709"/>
        <w:jc w:val="both"/>
        <w:rPr>
          <w:bCs/>
        </w:rPr>
      </w:pPr>
    </w:p>
    <w:p w:rsidR="000F77F8" w:rsidRDefault="000F77F8" w:rsidP="000F77F8">
      <w:pPr>
        <w:autoSpaceDE w:val="0"/>
        <w:autoSpaceDN w:val="0"/>
        <w:adjustRightInd w:val="0"/>
        <w:ind w:firstLine="709"/>
        <w:jc w:val="both"/>
        <w:rPr>
          <w:rStyle w:val="FontStyle28"/>
          <w:sz w:val="28"/>
          <w:szCs w:val="28"/>
        </w:rPr>
      </w:pPr>
      <w:r w:rsidRPr="00624156">
        <w:rPr>
          <w:bCs/>
        </w:rPr>
        <w:t>Объекты недвижимого имущества, расположенные по адресу: Свердловская область, г.</w:t>
      </w:r>
      <w:r w:rsidR="00F15D3D">
        <w:rPr>
          <w:bCs/>
        </w:rPr>
        <w:t> </w:t>
      </w:r>
      <w:r w:rsidRPr="00624156">
        <w:rPr>
          <w:bCs/>
        </w:rPr>
        <w:t>Красноуфимск, ул. Путевая, дом №3</w:t>
      </w:r>
      <w:r>
        <w:rPr>
          <w:bCs/>
        </w:rPr>
        <w:t>:</w:t>
      </w:r>
    </w:p>
    <w:tbl>
      <w:tblPr>
        <w:tblpPr w:leftFromText="180" w:rightFromText="180" w:vertAnchor="text" w:tblpX="74"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6184"/>
        <w:gridCol w:w="1701"/>
        <w:gridCol w:w="1870"/>
      </w:tblGrid>
      <w:tr w:rsidR="000F77F8" w:rsidRPr="0027183D" w:rsidTr="002E0135">
        <w:trPr>
          <w:trHeight w:val="845"/>
        </w:trPr>
        <w:tc>
          <w:tcPr>
            <w:tcW w:w="479"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w:t>
            </w:r>
          </w:p>
        </w:tc>
        <w:tc>
          <w:tcPr>
            <w:tcW w:w="6184"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Наименование объекта</w:t>
            </w:r>
          </w:p>
        </w:tc>
        <w:tc>
          <w:tcPr>
            <w:tcW w:w="1701"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 xml:space="preserve">Площадь, протяженность, </w:t>
            </w:r>
            <w:proofErr w:type="spellStart"/>
            <w:r w:rsidRPr="00A45CF6">
              <w:rPr>
                <w:b/>
                <w:bCs/>
                <w:color w:val="000000"/>
                <w:sz w:val="16"/>
                <w:szCs w:val="16"/>
              </w:rPr>
              <w:t>кв.м</w:t>
            </w:r>
            <w:proofErr w:type="spellEnd"/>
            <w:r w:rsidRPr="00A45CF6">
              <w:rPr>
                <w:b/>
                <w:bCs/>
                <w:color w:val="000000"/>
                <w:sz w:val="16"/>
                <w:szCs w:val="16"/>
              </w:rPr>
              <w:t>./м/</w:t>
            </w:r>
            <w:proofErr w:type="spellStart"/>
            <w:r w:rsidRPr="00A45CF6">
              <w:rPr>
                <w:b/>
                <w:bCs/>
                <w:color w:val="000000"/>
                <w:sz w:val="16"/>
                <w:szCs w:val="16"/>
              </w:rPr>
              <w:t>м.п</w:t>
            </w:r>
            <w:proofErr w:type="spellEnd"/>
            <w:r w:rsidRPr="00A45CF6">
              <w:rPr>
                <w:b/>
                <w:bCs/>
                <w:color w:val="000000"/>
                <w:sz w:val="16"/>
                <w:szCs w:val="16"/>
              </w:rPr>
              <w:t>.</w:t>
            </w:r>
          </w:p>
        </w:tc>
        <w:tc>
          <w:tcPr>
            <w:tcW w:w="1870"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 свидетельства, дата</w:t>
            </w:r>
          </w:p>
        </w:tc>
      </w:tr>
      <w:tr w:rsidR="000F77F8" w:rsidRPr="00000B72" w:rsidTr="00954382">
        <w:trPr>
          <w:trHeight w:val="660"/>
        </w:trPr>
        <w:tc>
          <w:tcPr>
            <w:tcW w:w="479"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1</w:t>
            </w:r>
          </w:p>
        </w:tc>
        <w:tc>
          <w:tcPr>
            <w:tcW w:w="6184" w:type="dxa"/>
            <w:shd w:val="clear" w:color="auto" w:fill="auto"/>
            <w:vAlign w:val="center"/>
          </w:tcPr>
          <w:p w:rsidR="000F77F8" w:rsidRPr="0027183D" w:rsidRDefault="000F77F8" w:rsidP="00954382">
            <w:pPr>
              <w:rPr>
                <w:color w:val="000000"/>
                <w:sz w:val="16"/>
                <w:szCs w:val="16"/>
              </w:rPr>
            </w:pPr>
            <w:r>
              <w:rPr>
                <w:color w:val="000000"/>
                <w:sz w:val="16"/>
                <w:szCs w:val="16"/>
              </w:rPr>
              <w:t>Здание гаража, назначение: гаражное. Литер: А. Кадастровый (или условный) номер: 66:52:0108004:0069:65:468:002:000002630:0001:20000</w:t>
            </w:r>
          </w:p>
        </w:tc>
        <w:tc>
          <w:tcPr>
            <w:tcW w:w="1701" w:type="dxa"/>
            <w:shd w:val="clear" w:color="auto" w:fill="auto"/>
            <w:vAlign w:val="center"/>
          </w:tcPr>
          <w:p w:rsidR="000F77F8" w:rsidRPr="00480801" w:rsidRDefault="000F77F8" w:rsidP="00954382">
            <w:pPr>
              <w:jc w:val="center"/>
              <w:rPr>
                <w:color w:val="000000"/>
                <w:sz w:val="16"/>
                <w:szCs w:val="16"/>
              </w:rPr>
            </w:pPr>
            <w:r>
              <w:rPr>
                <w:color w:val="000000"/>
                <w:sz w:val="16"/>
                <w:szCs w:val="16"/>
              </w:rPr>
              <w:t>156,80</w:t>
            </w:r>
          </w:p>
        </w:tc>
        <w:tc>
          <w:tcPr>
            <w:tcW w:w="1870" w:type="dxa"/>
            <w:shd w:val="clear" w:color="auto" w:fill="auto"/>
            <w:vAlign w:val="center"/>
          </w:tcPr>
          <w:p w:rsidR="000F77F8" w:rsidRPr="0027183D" w:rsidRDefault="000F77F8" w:rsidP="00954382">
            <w:pPr>
              <w:jc w:val="center"/>
              <w:rPr>
                <w:color w:val="000000"/>
                <w:sz w:val="16"/>
                <w:szCs w:val="16"/>
              </w:rPr>
            </w:pPr>
            <w:r>
              <w:rPr>
                <w:color w:val="000000"/>
                <w:sz w:val="16"/>
                <w:szCs w:val="16"/>
              </w:rPr>
              <w:t>66АВ 832081</w:t>
            </w:r>
            <w:r>
              <w:rPr>
                <w:color w:val="000000"/>
                <w:sz w:val="16"/>
                <w:szCs w:val="16"/>
              </w:rPr>
              <w:br/>
              <w:t>от 04.04.2007</w:t>
            </w:r>
          </w:p>
        </w:tc>
      </w:tr>
      <w:tr w:rsidR="000F77F8" w:rsidRPr="00000B72" w:rsidTr="00954382">
        <w:trPr>
          <w:trHeight w:val="660"/>
        </w:trPr>
        <w:tc>
          <w:tcPr>
            <w:tcW w:w="479"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2</w:t>
            </w:r>
          </w:p>
        </w:tc>
        <w:tc>
          <w:tcPr>
            <w:tcW w:w="6184" w:type="dxa"/>
            <w:shd w:val="clear" w:color="auto" w:fill="auto"/>
            <w:vAlign w:val="center"/>
          </w:tcPr>
          <w:p w:rsidR="000F77F8" w:rsidRPr="0027183D" w:rsidRDefault="000F77F8" w:rsidP="00954382">
            <w:pPr>
              <w:rPr>
                <w:color w:val="000000"/>
                <w:sz w:val="16"/>
                <w:szCs w:val="16"/>
              </w:rPr>
            </w:pPr>
            <w:r w:rsidRPr="00D72002">
              <w:rPr>
                <w:color w:val="000000"/>
                <w:sz w:val="16"/>
                <w:szCs w:val="16"/>
              </w:rPr>
              <w:t xml:space="preserve">Здание </w:t>
            </w:r>
            <w:r>
              <w:rPr>
                <w:color w:val="000000"/>
                <w:sz w:val="16"/>
                <w:szCs w:val="16"/>
              </w:rPr>
              <w:t xml:space="preserve">механических мастерских с </w:t>
            </w:r>
            <w:proofErr w:type="spellStart"/>
            <w:r>
              <w:rPr>
                <w:color w:val="000000"/>
                <w:sz w:val="16"/>
                <w:szCs w:val="16"/>
              </w:rPr>
              <w:t>пристроем</w:t>
            </w:r>
            <w:proofErr w:type="spellEnd"/>
            <w:r w:rsidRPr="00D72002">
              <w:rPr>
                <w:color w:val="000000"/>
                <w:sz w:val="16"/>
                <w:szCs w:val="16"/>
              </w:rPr>
              <w:t xml:space="preserve">, назначение: </w:t>
            </w:r>
            <w:r>
              <w:rPr>
                <w:color w:val="000000"/>
                <w:sz w:val="16"/>
                <w:szCs w:val="16"/>
              </w:rPr>
              <w:t>производственное</w:t>
            </w:r>
            <w:r w:rsidRPr="00D72002">
              <w:rPr>
                <w:color w:val="000000"/>
                <w:sz w:val="16"/>
                <w:szCs w:val="16"/>
              </w:rPr>
              <w:t xml:space="preserve">. Литер: </w:t>
            </w:r>
            <w:r>
              <w:rPr>
                <w:color w:val="000000"/>
                <w:sz w:val="16"/>
                <w:szCs w:val="16"/>
              </w:rPr>
              <w:t>Б, Б</w:t>
            </w:r>
            <w:proofErr w:type="gramStart"/>
            <w:r>
              <w:rPr>
                <w:color w:val="000000"/>
                <w:sz w:val="16"/>
                <w:szCs w:val="16"/>
              </w:rPr>
              <w:t>1</w:t>
            </w:r>
            <w:proofErr w:type="gramEnd"/>
            <w:r w:rsidRPr="00D72002">
              <w:rPr>
                <w:color w:val="000000"/>
                <w:sz w:val="16"/>
                <w:szCs w:val="16"/>
              </w:rPr>
              <w:t>. Кадастровый (или условный) номер: 66:52:0108004:0069:65:468:002:000002630:000</w:t>
            </w:r>
            <w:r>
              <w:rPr>
                <w:color w:val="000000"/>
                <w:sz w:val="16"/>
                <w:szCs w:val="16"/>
              </w:rPr>
              <w:t>2</w:t>
            </w:r>
            <w:r w:rsidRPr="00D72002">
              <w:rPr>
                <w:color w:val="000000"/>
                <w:sz w:val="16"/>
                <w:szCs w:val="16"/>
              </w:rPr>
              <w:t>:20000</w:t>
            </w:r>
          </w:p>
        </w:tc>
        <w:tc>
          <w:tcPr>
            <w:tcW w:w="1701" w:type="dxa"/>
            <w:shd w:val="clear" w:color="auto" w:fill="auto"/>
            <w:vAlign w:val="center"/>
          </w:tcPr>
          <w:p w:rsidR="000F77F8" w:rsidRPr="00480801" w:rsidRDefault="000F77F8" w:rsidP="00954382">
            <w:pPr>
              <w:jc w:val="center"/>
              <w:rPr>
                <w:color w:val="000000"/>
                <w:sz w:val="16"/>
                <w:szCs w:val="16"/>
              </w:rPr>
            </w:pPr>
            <w:r>
              <w:rPr>
                <w:color w:val="000000"/>
                <w:sz w:val="16"/>
                <w:szCs w:val="16"/>
              </w:rPr>
              <w:t>407,70</w:t>
            </w:r>
          </w:p>
        </w:tc>
        <w:tc>
          <w:tcPr>
            <w:tcW w:w="1870" w:type="dxa"/>
            <w:shd w:val="clear" w:color="auto" w:fill="auto"/>
            <w:vAlign w:val="center"/>
          </w:tcPr>
          <w:p w:rsidR="000F77F8" w:rsidRPr="0027183D" w:rsidRDefault="000F77F8" w:rsidP="00954382">
            <w:pPr>
              <w:jc w:val="center"/>
              <w:rPr>
                <w:color w:val="000000"/>
                <w:sz w:val="16"/>
                <w:szCs w:val="16"/>
              </w:rPr>
            </w:pPr>
            <w:r>
              <w:rPr>
                <w:color w:val="000000"/>
                <w:sz w:val="16"/>
                <w:szCs w:val="16"/>
              </w:rPr>
              <w:t>66АВ 832080</w:t>
            </w:r>
            <w:r>
              <w:rPr>
                <w:color w:val="000000"/>
                <w:sz w:val="16"/>
                <w:szCs w:val="16"/>
              </w:rPr>
              <w:br/>
              <w:t>от 04.04.2007</w:t>
            </w:r>
          </w:p>
        </w:tc>
      </w:tr>
      <w:tr w:rsidR="000F77F8" w:rsidRPr="00000B72" w:rsidTr="00954382">
        <w:trPr>
          <w:trHeight w:val="660"/>
        </w:trPr>
        <w:tc>
          <w:tcPr>
            <w:tcW w:w="479"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3</w:t>
            </w:r>
          </w:p>
        </w:tc>
        <w:tc>
          <w:tcPr>
            <w:tcW w:w="6184" w:type="dxa"/>
            <w:shd w:val="clear" w:color="auto" w:fill="auto"/>
            <w:vAlign w:val="center"/>
          </w:tcPr>
          <w:p w:rsidR="000F77F8" w:rsidRPr="0027183D" w:rsidRDefault="000F77F8" w:rsidP="00954382">
            <w:pPr>
              <w:rPr>
                <w:color w:val="000000"/>
                <w:sz w:val="16"/>
                <w:szCs w:val="16"/>
              </w:rPr>
            </w:pPr>
            <w:r>
              <w:rPr>
                <w:color w:val="000000"/>
                <w:sz w:val="16"/>
                <w:szCs w:val="16"/>
              </w:rPr>
              <w:t>Здание, назначение: производственное. Литер: В. Кадастровый (или условный) номер: 66:52:0108004:0069:65:468:002:000002630:0004:20000</w:t>
            </w:r>
          </w:p>
        </w:tc>
        <w:tc>
          <w:tcPr>
            <w:tcW w:w="1701" w:type="dxa"/>
            <w:shd w:val="clear" w:color="auto" w:fill="auto"/>
            <w:vAlign w:val="center"/>
          </w:tcPr>
          <w:p w:rsidR="000F77F8" w:rsidRPr="00480801" w:rsidRDefault="000F77F8" w:rsidP="00954382">
            <w:pPr>
              <w:jc w:val="center"/>
              <w:rPr>
                <w:color w:val="000000"/>
                <w:sz w:val="16"/>
                <w:szCs w:val="16"/>
              </w:rPr>
            </w:pPr>
            <w:r>
              <w:rPr>
                <w:color w:val="000000"/>
                <w:sz w:val="16"/>
                <w:szCs w:val="16"/>
              </w:rPr>
              <w:t>44,50</w:t>
            </w:r>
          </w:p>
        </w:tc>
        <w:tc>
          <w:tcPr>
            <w:tcW w:w="1870" w:type="dxa"/>
            <w:shd w:val="clear" w:color="auto" w:fill="auto"/>
            <w:vAlign w:val="center"/>
          </w:tcPr>
          <w:p w:rsidR="000F77F8" w:rsidRPr="0027183D" w:rsidRDefault="000F77F8" w:rsidP="00954382">
            <w:pPr>
              <w:jc w:val="center"/>
              <w:rPr>
                <w:color w:val="000000"/>
                <w:sz w:val="16"/>
                <w:szCs w:val="16"/>
              </w:rPr>
            </w:pPr>
            <w:r>
              <w:rPr>
                <w:color w:val="000000"/>
                <w:sz w:val="16"/>
                <w:szCs w:val="16"/>
              </w:rPr>
              <w:t>66АВ 832079</w:t>
            </w:r>
            <w:r>
              <w:rPr>
                <w:color w:val="000000"/>
                <w:sz w:val="16"/>
                <w:szCs w:val="16"/>
              </w:rPr>
              <w:br/>
              <w:t>от 04.04.2007</w:t>
            </w:r>
          </w:p>
        </w:tc>
      </w:tr>
      <w:tr w:rsidR="000F77F8" w:rsidRPr="00000B72" w:rsidTr="00954382">
        <w:trPr>
          <w:trHeight w:val="660"/>
        </w:trPr>
        <w:tc>
          <w:tcPr>
            <w:tcW w:w="479" w:type="dxa"/>
            <w:tcBorders>
              <w:bottom w:val="single" w:sz="4" w:space="0" w:color="auto"/>
            </w:tcBorders>
            <w:shd w:val="clear" w:color="auto" w:fill="auto"/>
            <w:vAlign w:val="center"/>
          </w:tcPr>
          <w:p w:rsidR="000F77F8" w:rsidRPr="0027183D" w:rsidRDefault="000F77F8" w:rsidP="00954382">
            <w:pPr>
              <w:jc w:val="center"/>
              <w:rPr>
                <w:bCs/>
                <w:color w:val="000000"/>
                <w:sz w:val="16"/>
                <w:szCs w:val="16"/>
              </w:rPr>
            </w:pPr>
            <w:r>
              <w:rPr>
                <w:bCs/>
                <w:color w:val="000000"/>
                <w:sz w:val="16"/>
                <w:szCs w:val="16"/>
              </w:rPr>
              <w:t>4</w:t>
            </w:r>
          </w:p>
        </w:tc>
        <w:tc>
          <w:tcPr>
            <w:tcW w:w="6184" w:type="dxa"/>
            <w:tcBorders>
              <w:bottom w:val="single" w:sz="4" w:space="0" w:color="auto"/>
            </w:tcBorders>
            <w:shd w:val="clear" w:color="auto" w:fill="auto"/>
            <w:vAlign w:val="center"/>
          </w:tcPr>
          <w:p w:rsidR="000F77F8" w:rsidRPr="0027183D" w:rsidRDefault="000F77F8" w:rsidP="00954382">
            <w:pPr>
              <w:rPr>
                <w:color w:val="000000"/>
                <w:sz w:val="16"/>
                <w:szCs w:val="16"/>
              </w:rPr>
            </w:pPr>
            <w:r>
              <w:rPr>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701" w:type="dxa"/>
            <w:tcBorders>
              <w:bottom w:val="single" w:sz="4" w:space="0" w:color="auto"/>
            </w:tcBorders>
            <w:shd w:val="clear" w:color="auto" w:fill="auto"/>
            <w:vAlign w:val="center"/>
          </w:tcPr>
          <w:p w:rsidR="000F77F8" w:rsidRPr="00480801" w:rsidRDefault="000F77F8" w:rsidP="00954382">
            <w:pPr>
              <w:jc w:val="center"/>
              <w:rPr>
                <w:color w:val="000000"/>
                <w:sz w:val="16"/>
                <w:szCs w:val="16"/>
              </w:rPr>
            </w:pPr>
            <w:r>
              <w:rPr>
                <w:color w:val="000000"/>
                <w:sz w:val="16"/>
                <w:szCs w:val="16"/>
              </w:rPr>
              <w:t>5 414,00</w:t>
            </w:r>
          </w:p>
        </w:tc>
        <w:tc>
          <w:tcPr>
            <w:tcW w:w="1870" w:type="dxa"/>
            <w:tcBorders>
              <w:bottom w:val="single" w:sz="4" w:space="0" w:color="auto"/>
            </w:tcBorders>
            <w:shd w:val="clear" w:color="auto" w:fill="auto"/>
            <w:vAlign w:val="center"/>
          </w:tcPr>
          <w:p w:rsidR="000F77F8" w:rsidRPr="0027183D" w:rsidRDefault="000F77F8" w:rsidP="00954382">
            <w:pPr>
              <w:jc w:val="center"/>
              <w:rPr>
                <w:color w:val="000000"/>
                <w:sz w:val="16"/>
                <w:szCs w:val="16"/>
              </w:rPr>
            </w:pPr>
            <w:r>
              <w:rPr>
                <w:color w:val="000000"/>
                <w:sz w:val="16"/>
                <w:szCs w:val="16"/>
              </w:rPr>
              <w:t>66АВ 832021</w:t>
            </w:r>
            <w:r>
              <w:rPr>
                <w:color w:val="000000"/>
                <w:sz w:val="16"/>
                <w:szCs w:val="16"/>
              </w:rPr>
              <w:br/>
              <w:t>от 30.03.2007</w:t>
            </w:r>
          </w:p>
        </w:tc>
      </w:tr>
    </w:tbl>
    <w:p w:rsidR="000F77F8" w:rsidRDefault="000F77F8" w:rsidP="000F77F8">
      <w:pPr>
        <w:ind w:firstLine="708"/>
        <w:jc w:val="both"/>
        <w:rPr>
          <w:szCs w:val="28"/>
        </w:rPr>
      </w:pPr>
    </w:p>
    <w:p w:rsidR="000F77F8" w:rsidRDefault="000F77F8" w:rsidP="000F77F8">
      <w:pPr>
        <w:ind w:firstLine="708"/>
        <w:jc w:val="both"/>
      </w:pPr>
      <w:r w:rsidRPr="00357335">
        <w:t>Существующие ограничения (обременения) права: не зарегистрировано.</w:t>
      </w:r>
    </w:p>
    <w:p w:rsidR="000F77F8" w:rsidRDefault="000F77F8" w:rsidP="000F77F8">
      <w:pPr>
        <w:ind w:firstLine="708"/>
        <w:jc w:val="both"/>
        <w:rPr>
          <w:szCs w:val="28"/>
        </w:rPr>
      </w:pPr>
      <w:r w:rsidRPr="00D511F8">
        <w:rPr>
          <w:szCs w:val="28"/>
        </w:rPr>
        <w:t>Объекты недвижимости размещены на земельном участке площадью 5</w:t>
      </w:r>
      <w:r>
        <w:rPr>
          <w:szCs w:val="28"/>
        </w:rPr>
        <w:t xml:space="preserve"> 414,00 </w:t>
      </w:r>
      <w:proofErr w:type="spellStart"/>
      <w:r>
        <w:rPr>
          <w:szCs w:val="28"/>
        </w:rPr>
        <w:t>кв</w:t>
      </w:r>
      <w:proofErr w:type="gramStart"/>
      <w:r>
        <w:rPr>
          <w:szCs w:val="28"/>
        </w:rPr>
        <w:t>.</w:t>
      </w:r>
      <w:r w:rsidRPr="00D511F8">
        <w:rPr>
          <w:szCs w:val="28"/>
        </w:rPr>
        <w:t>м</w:t>
      </w:r>
      <w:proofErr w:type="spellEnd"/>
      <w:proofErr w:type="gramEnd"/>
      <w:r w:rsidRPr="00D511F8">
        <w:rPr>
          <w:szCs w:val="28"/>
        </w:rPr>
        <w:t>, находящемся в собственности Общества. Категория земель: земли населенных пунктов. Разрешенное использование: для размещения и эксплуатации объектов железнодорожного транспорта. Кадастровый (или условный) номер: 66:52:0108004:0069.</w:t>
      </w:r>
    </w:p>
    <w:p w:rsidR="000F77F8" w:rsidRDefault="000F77F8" w:rsidP="000F77F8">
      <w:pPr>
        <w:ind w:firstLine="708"/>
        <w:jc w:val="both"/>
        <w:rPr>
          <w:szCs w:val="28"/>
        </w:rPr>
      </w:pPr>
    </w:p>
    <w:p w:rsidR="000F77F8" w:rsidRDefault="000F77F8" w:rsidP="000F77F8">
      <w:pPr>
        <w:ind w:firstLine="708"/>
        <w:jc w:val="both"/>
        <w:rPr>
          <w:rFonts w:eastAsia="MS Mincho"/>
          <w:lang w:eastAsia="x-none"/>
        </w:rPr>
      </w:pPr>
    </w:p>
    <w:p w:rsidR="000F77F8" w:rsidRDefault="000F77F8" w:rsidP="000F77F8">
      <w:pPr>
        <w:rPr>
          <w:rFonts w:eastAsia="MS Mincho"/>
          <w:lang w:eastAsia="x-none"/>
        </w:rPr>
      </w:pPr>
    </w:p>
    <w:p w:rsidR="000F77F8" w:rsidRDefault="000F77F8" w:rsidP="000F77F8">
      <w:pPr>
        <w:ind w:firstLine="708"/>
        <w:jc w:val="both"/>
        <w:rPr>
          <w:rFonts w:eastAsia="MS Mincho"/>
          <w:lang w:eastAsia="x-none"/>
        </w:rPr>
      </w:pPr>
    </w:p>
    <w:p w:rsidR="000F77F8" w:rsidRDefault="000F77F8" w:rsidP="000F77F8">
      <w:pPr>
        <w:autoSpaceDE w:val="0"/>
        <w:autoSpaceDN w:val="0"/>
        <w:adjustRightInd w:val="0"/>
        <w:spacing w:line="360" w:lineRule="exact"/>
        <w:rPr>
          <w:b/>
          <w:bCs/>
          <w:szCs w:val="28"/>
        </w:rPr>
      </w:pPr>
    </w:p>
    <w:p w:rsidR="000F77F8" w:rsidRDefault="000F77F8" w:rsidP="000F77F8">
      <w:pPr>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lastRenderedPageBreak/>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07" w:rsidRDefault="007A5407" w:rsidP="00016437">
      <w:r>
        <w:separator/>
      </w:r>
    </w:p>
  </w:endnote>
  <w:endnote w:type="continuationSeparator" w:id="0">
    <w:p w:rsidR="007A5407" w:rsidRDefault="007A540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07" w:rsidRDefault="007A5407" w:rsidP="00016437">
      <w:r>
        <w:separator/>
      </w:r>
    </w:p>
  </w:footnote>
  <w:footnote w:type="continuationSeparator" w:id="0">
    <w:p w:rsidR="007A5407" w:rsidRDefault="007A540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15" w:rsidRPr="004638D0" w:rsidRDefault="00BF761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15" w:rsidRPr="001B0E87" w:rsidRDefault="00BF761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15" w:rsidRDefault="00BF7615">
    <w:pPr>
      <w:pStyle w:val="a6"/>
      <w:jc w:val="center"/>
    </w:pPr>
    <w:r>
      <w:fldChar w:fldCharType="begin"/>
    </w:r>
    <w:r>
      <w:instrText>PAGE   \* MERGEFORMAT</w:instrText>
    </w:r>
    <w:r>
      <w:fldChar w:fldCharType="separate"/>
    </w:r>
    <w:r w:rsidR="00645FC6">
      <w:rPr>
        <w:noProof/>
      </w:rPr>
      <w:t>35</w:t>
    </w:r>
    <w:r>
      <w:fldChar w:fldCharType="end"/>
    </w:r>
  </w:p>
  <w:p w:rsidR="00BF7615" w:rsidRDefault="00BF76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53030"/>
    <w:rsid w:val="00362E1D"/>
    <w:rsid w:val="00367070"/>
    <w:rsid w:val="0037075E"/>
    <w:rsid w:val="00374357"/>
    <w:rsid w:val="00374CB8"/>
    <w:rsid w:val="00380389"/>
    <w:rsid w:val="0038112A"/>
    <w:rsid w:val="00382288"/>
    <w:rsid w:val="00382378"/>
    <w:rsid w:val="00383E0F"/>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64E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45FC6"/>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A5407"/>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7A32"/>
    <w:rsid w:val="007E4664"/>
    <w:rsid w:val="007E69E1"/>
    <w:rsid w:val="007E6E20"/>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405B2"/>
    <w:rsid w:val="0084103E"/>
    <w:rsid w:val="00841C47"/>
    <w:rsid w:val="00843FFE"/>
    <w:rsid w:val="00845DD8"/>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295A"/>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BF1"/>
    <w:rsid w:val="00BF5E77"/>
    <w:rsid w:val="00BF6C15"/>
    <w:rsid w:val="00BF76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313"/>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AC9"/>
    <w:rsid w:val="00E04B02"/>
    <w:rsid w:val="00E06D02"/>
    <w:rsid w:val="00E07E48"/>
    <w:rsid w:val="00E10CE1"/>
    <w:rsid w:val="00E12D99"/>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50F8"/>
    <w:rsid w:val="00FD6939"/>
    <w:rsid w:val="00FD6EAD"/>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3486727">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4237-AADD-4AB1-A38D-7886ECA6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39</Pages>
  <Words>12467</Words>
  <Characters>71064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60</cp:revision>
  <cp:lastPrinted>2018-06-25T09:28:00Z</cp:lastPrinted>
  <dcterms:created xsi:type="dcterms:W3CDTF">2020-02-04T08:28:00Z</dcterms:created>
  <dcterms:modified xsi:type="dcterms:W3CDTF">2020-02-11T07:19:00Z</dcterms:modified>
</cp:coreProperties>
</file>