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0A14CF">
        <w:rPr>
          <w:b/>
          <w:bCs/>
          <w:caps/>
          <w:color w:val="000000" w:themeColor="text1"/>
        </w:rPr>
        <w:t>№ 540</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201EDD" w:rsidRPr="0090651D" w:rsidTr="00631AF8">
        <w:trPr>
          <w:trHeight w:val="614"/>
        </w:trPr>
        <w:tc>
          <w:tcPr>
            <w:tcW w:w="456" w:type="dxa"/>
            <w:tcBorders>
              <w:bottom w:val="single" w:sz="4" w:space="0" w:color="auto"/>
            </w:tcBorders>
            <w:shd w:val="clear" w:color="auto" w:fill="F2F2F2"/>
            <w:vAlign w:val="center"/>
          </w:tcPr>
          <w:p w:rsidR="00201EDD" w:rsidRPr="0090651D" w:rsidRDefault="00201EDD"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201EDD" w:rsidRPr="0090651D" w:rsidRDefault="00201EDD"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201EDD" w:rsidRDefault="00201EDD" w:rsidP="00201EDD">
            <w:pPr>
              <w:pStyle w:val="Default"/>
              <w:jc w:val="both"/>
              <w:rPr>
                <w:rFonts w:eastAsia="Times New Roman"/>
                <w:b/>
                <w:lang w:eastAsia="ru-RU"/>
              </w:rPr>
            </w:pPr>
          </w:p>
          <w:p w:rsidR="00201EDD" w:rsidRPr="0046148D" w:rsidRDefault="00201EDD" w:rsidP="00201EDD">
            <w:pPr>
              <w:pStyle w:val="Default"/>
              <w:jc w:val="both"/>
              <w:rPr>
                <w:rFonts w:eastAsia="Times New Roman"/>
                <w:b/>
                <w:lang w:eastAsia="ru-RU"/>
              </w:rPr>
            </w:pPr>
            <w:r w:rsidRPr="0046148D">
              <w:rPr>
                <w:rFonts w:eastAsia="Times New Roman"/>
                <w:b/>
                <w:lang w:eastAsia="ru-RU"/>
              </w:rPr>
              <w:t>Лот № 1</w:t>
            </w:r>
          </w:p>
          <w:p w:rsidR="00201EDD" w:rsidRPr="0046148D" w:rsidRDefault="00201EDD" w:rsidP="00201EDD">
            <w:pPr>
              <w:pStyle w:val="Default"/>
              <w:jc w:val="both"/>
              <w:rPr>
                <w:color w:val="auto"/>
              </w:rPr>
            </w:pPr>
            <w:r w:rsidRPr="0046148D">
              <w:rPr>
                <w:color w:val="auto"/>
              </w:rPr>
              <w:t>Объекты недвижимого и неотъемлемого</w:t>
            </w:r>
            <w:r>
              <w:rPr>
                <w:color w:val="auto"/>
              </w:rPr>
              <w:t xml:space="preserve"> движимого</w:t>
            </w:r>
            <w:r w:rsidRPr="0046148D">
              <w:rPr>
                <w:color w:val="auto"/>
              </w:rPr>
              <w:t xml:space="preserve"> имущества, расположенные по адресу: Астраханская область, </w:t>
            </w:r>
            <w:proofErr w:type="spellStart"/>
            <w:r w:rsidRPr="0046148D">
              <w:rPr>
                <w:color w:val="auto"/>
              </w:rPr>
              <w:t>Ахтубинский</w:t>
            </w:r>
            <w:proofErr w:type="spellEnd"/>
            <w:r w:rsidRPr="0046148D">
              <w:rPr>
                <w:color w:val="auto"/>
              </w:rPr>
              <w:t xml:space="preserve"> район,                         п. Верхний Баскунчак, ул. Абая, 13</w:t>
            </w:r>
          </w:p>
          <w:p w:rsidR="00201EDD" w:rsidRPr="0046148D" w:rsidRDefault="00201EDD" w:rsidP="00201EDD">
            <w:pPr>
              <w:pStyle w:val="Default"/>
              <w:jc w:val="both"/>
              <w:rPr>
                <w:color w:val="auto"/>
              </w:rPr>
            </w:pPr>
          </w:p>
          <w:p w:rsidR="00201EDD" w:rsidRPr="0046148D" w:rsidRDefault="00E53C60" w:rsidP="00201EDD">
            <w:pPr>
              <w:pStyle w:val="Default"/>
              <w:jc w:val="both"/>
              <w:rPr>
                <w:b/>
                <w:iCs/>
              </w:rPr>
            </w:pPr>
            <w:r>
              <w:rPr>
                <w:b/>
                <w:iCs/>
              </w:rPr>
              <w:t>Лот № 2</w:t>
            </w:r>
          </w:p>
          <w:p w:rsidR="00201EDD" w:rsidRPr="0046148D" w:rsidRDefault="00201EDD" w:rsidP="00201EDD">
            <w:pPr>
              <w:pStyle w:val="Default"/>
              <w:jc w:val="both"/>
            </w:pPr>
            <w:r w:rsidRPr="0046148D">
              <w:t>Объект недвижимого имущества, расположенный по адресу: Ставропольский край, город Минеральные Воды, улица Чапаева, 1</w:t>
            </w:r>
          </w:p>
          <w:p w:rsidR="00201EDD" w:rsidRPr="0046148D" w:rsidRDefault="00201EDD" w:rsidP="00201EDD">
            <w:pPr>
              <w:pStyle w:val="Default"/>
              <w:jc w:val="both"/>
              <w:rPr>
                <w:iCs/>
              </w:rPr>
            </w:pPr>
          </w:p>
          <w:p w:rsidR="00201EDD" w:rsidRPr="0046148D" w:rsidRDefault="00201EDD" w:rsidP="00201EDD">
            <w:pPr>
              <w:pStyle w:val="Default"/>
              <w:jc w:val="both"/>
              <w:rPr>
                <w:b/>
                <w:iCs/>
              </w:rPr>
            </w:pPr>
            <w:r w:rsidRPr="0046148D">
              <w:rPr>
                <w:b/>
                <w:iCs/>
              </w:rPr>
              <w:t xml:space="preserve">Лот № </w:t>
            </w:r>
            <w:r w:rsidR="00E53C60">
              <w:rPr>
                <w:b/>
                <w:iCs/>
              </w:rPr>
              <w:t>3</w:t>
            </w:r>
          </w:p>
          <w:p w:rsidR="00201EDD" w:rsidRDefault="00201EDD" w:rsidP="00201EDD">
            <w:pPr>
              <w:jc w:val="both"/>
              <w:rPr>
                <w:iCs/>
              </w:rPr>
            </w:pPr>
            <w:r w:rsidRPr="0046148D">
              <w:rPr>
                <w:iCs/>
              </w:rPr>
              <w:t xml:space="preserve">Объекты недвижимого и неотъемлемого </w:t>
            </w:r>
            <w:r>
              <w:rPr>
                <w:iCs/>
              </w:rPr>
              <w:t>движимого имущества</w:t>
            </w:r>
            <w:r w:rsidRPr="0046148D">
              <w:rPr>
                <w:iCs/>
              </w:rPr>
              <w:t xml:space="preserve">, расположенные по адресу: Россия, Курганская обл., </w:t>
            </w:r>
            <w:proofErr w:type="spellStart"/>
            <w:r w:rsidRPr="0046148D">
              <w:rPr>
                <w:iCs/>
              </w:rPr>
              <w:t>Каргапольский</w:t>
            </w:r>
            <w:proofErr w:type="spellEnd"/>
            <w:r w:rsidRPr="0046148D">
              <w:rPr>
                <w:iCs/>
              </w:rPr>
              <w:t xml:space="preserve"> район, раб</w:t>
            </w:r>
            <w:proofErr w:type="gramStart"/>
            <w:r w:rsidRPr="0046148D">
              <w:rPr>
                <w:iCs/>
              </w:rPr>
              <w:t>.</w:t>
            </w:r>
            <w:proofErr w:type="gramEnd"/>
            <w:r w:rsidRPr="0046148D">
              <w:rPr>
                <w:iCs/>
              </w:rPr>
              <w:t xml:space="preserve"> </w:t>
            </w:r>
            <w:proofErr w:type="gramStart"/>
            <w:r w:rsidRPr="0046148D">
              <w:rPr>
                <w:iCs/>
              </w:rPr>
              <w:t>п</w:t>
            </w:r>
            <w:proofErr w:type="gramEnd"/>
            <w:r w:rsidRPr="0046148D">
              <w:rPr>
                <w:iCs/>
              </w:rPr>
              <w:t>ос. Красный Октябрь, ул. Вокзальная, № 27</w:t>
            </w:r>
          </w:p>
          <w:p w:rsidR="00201EDD" w:rsidRDefault="00201EDD" w:rsidP="00201EDD">
            <w:pPr>
              <w:jc w:val="both"/>
              <w:rPr>
                <w:iCs/>
              </w:rPr>
            </w:pPr>
          </w:p>
          <w:p w:rsidR="00201EDD" w:rsidRPr="00AF4926" w:rsidRDefault="00201EDD" w:rsidP="00201EDD">
            <w:pPr>
              <w:pStyle w:val="Default"/>
              <w:jc w:val="both"/>
              <w:rPr>
                <w:b/>
                <w:iCs/>
                <w:color w:val="auto"/>
              </w:rPr>
            </w:pPr>
            <w:r w:rsidRPr="00AF4926">
              <w:rPr>
                <w:b/>
                <w:iCs/>
                <w:color w:val="auto"/>
              </w:rPr>
              <w:t xml:space="preserve">Лот № </w:t>
            </w:r>
            <w:r w:rsidR="00E53C60">
              <w:rPr>
                <w:b/>
                <w:iCs/>
                <w:color w:val="auto"/>
              </w:rPr>
              <w:t>4</w:t>
            </w:r>
          </w:p>
          <w:p w:rsidR="00201EDD" w:rsidRDefault="00201EDD" w:rsidP="00201EDD">
            <w:pPr>
              <w:pStyle w:val="Default"/>
              <w:jc w:val="both"/>
              <w:rPr>
                <w:iCs/>
                <w:color w:val="auto"/>
              </w:rPr>
            </w:pPr>
            <w:r w:rsidRPr="00AF4926">
              <w:rPr>
                <w:iCs/>
                <w:color w:val="auto"/>
              </w:rPr>
              <w:t>Объект недвижимого имущества, расположенный по адресу: город Нижний Новгород, Кондукторская станция, дом 4</w:t>
            </w:r>
          </w:p>
          <w:p w:rsidR="00201EDD" w:rsidRPr="00AF4926" w:rsidRDefault="00201EDD" w:rsidP="00201EDD">
            <w:pPr>
              <w:pStyle w:val="Default"/>
              <w:jc w:val="both"/>
              <w:rPr>
                <w:iCs/>
                <w:color w:val="auto"/>
              </w:rPr>
            </w:pPr>
          </w:p>
          <w:p w:rsidR="00201EDD" w:rsidRPr="00AF4926" w:rsidRDefault="00201EDD" w:rsidP="00201EDD">
            <w:pPr>
              <w:pStyle w:val="Default"/>
              <w:jc w:val="both"/>
              <w:rPr>
                <w:b/>
                <w:iCs/>
                <w:color w:val="auto"/>
              </w:rPr>
            </w:pPr>
            <w:r w:rsidRPr="00AF4926">
              <w:rPr>
                <w:b/>
                <w:iCs/>
                <w:color w:val="auto"/>
              </w:rPr>
              <w:t xml:space="preserve">Лот № </w:t>
            </w:r>
            <w:r w:rsidR="00E53C60">
              <w:rPr>
                <w:b/>
                <w:iCs/>
                <w:color w:val="auto"/>
              </w:rPr>
              <w:t>5</w:t>
            </w:r>
          </w:p>
          <w:p w:rsidR="00201EDD" w:rsidRPr="00680F19" w:rsidRDefault="00201EDD" w:rsidP="00201EDD">
            <w:pPr>
              <w:pStyle w:val="Default"/>
              <w:jc w:val="both"/>
              <w:rPr>
                <w:iCs/>
                <w:color w:val="auto"/>
              </w:rPr>
            </w:pPr>
            <w:r w:rsidRPr="00680F19">
              <w:rPr>
                <w:iCs/>
                <w:color w:val="auto"/>
              </w:rPr>
              <w:t xml:space="preserve">Объекты недвижимого и неотъемлемого движимого имущества, расположенные по адресу: </w:t>
            </w:r>
            <w:proofErr w:type="gramStart"/>
            <w:r w:rsidRPr="00680F19">
              <w:rPr>
                <w:iCs/>
                <w:color w:val="auto"/>
              </w:rPr>
              <w:t>Россия, Кемеровская область, г. Новокузнецк, Куйбышевский район, ул. 375 километр, 30</w:t>
            </w:r>
            <w:proofErr w:type="gramEnd"/>
          </w:p>
          <w:p w:rsidR="00201EDD" w:rsidRDefault="00201EDD" w:rsidP="00201EDD">
            <w:pPr>
              <w:pStyle w:val="Default"/>
              <w:jc w:val="both"/>
              <w:rPr>
                <w:b/>
                <w:iCs/>
                <w:color w:val="auto"/>
              </w:rPr>
            </w:pPr>
          </w:p>
          <w:p w:rsidR="00201EDD" w:rsidRPr="00AF4926" w:rsidRDefault="00201EDD" w:rsidP="00201EDD">
            <w:pPr>
              <w:pStyle w:val="Default"/>
              <w:jc w:val="both"/>
              <w:rPr>
                <w:b/>
                <w:iCs/>
                <w:color w:val="auto"/>
              </w:rPr>
            </w:pPr>
            <w:r w:rsidRPr="00AF4926">
              <w:rPr>
                <w:b/>
                <w:iCs/>
                <w:color w:val="auto"/>
              </w:rPr>
              <w:t xml:space="preserve">Лот № </w:t>
            </w:r>
            <w:r w:rsidR="00E53C60">
              <w:rPr>
                <w:b/>
                <w:iCs/>
                <w:color w:val="auto"/>
              </w:rPr>
              <w:t>6</w:t>
            </w:r>
          </w:p>
          <w:p w:rsidR="00201EDD" w:rsidRDefault="00201EDD" w:rsidP="00201EDD">
            <w:pPr>
              <w:pStyle w:val="Default"/>
              <w:jc w:val="both"/>
              <w:rPr>
                <w:iCs/>
              </w:rPr>
            </w:pPr>
            <w:r w:rsidRPr="00AF4926">
              <w:rPr>
                <w:iCs/>
              </w:rPr>
              <w:t xml:space="preserve">Объекты недвижимого имущества, расположенные по адресу: Россия, Красноярский край, </w:t>
            </w:r>
            <w:proofErr w:type="spellStart"/>
            <w:r w:rsidRPr="00AF4926">
              <w:rPr>
                <w:iCs/>
              </w:rPr>
              <w:t>Ужурский</w:t>
            </w:r>
            <w:proofErr w:type="spellEnd"/>
            <w:r w:rsidRPr="00AF4926">
              <w:rPr>
                <w:iCs/>
              </w:rPr>
              <w:t xml:space="preserve"> р-н, г. Ужур, ул. Калинина 14, строение 1, </w:t>
            </w:r>
            <w:r w:rsidRPr="00AF4926">
              <w:rPr>
                <w:iCs/>
              </w:rPr>
              <w:lastRenderedPageBreak/>
              <w:t>2, 3, 4, 5, 6</w:t>
            </w:r>
          </w:p>
          <w:p w:rsidR="00201EDD" w:rsidRPr="00AF4926" w:rsidRDefault="00201EDD" w:rsidP="00201EDD">
            <w:pPr>
              <w:pStyle w:val="Default"/>
              <w:jc w:val="both"/>
              <w:rPr>
                <w:iCs/>
              </w:rPr>
            </w:pPr>
          </w:p>
          <w:p w:rsidR="00201EDD" w:rsidRDefault="00201EDD" w:rsidP="00201EDD">
            <w:pPr>
              <w:pStyle w:val="Default"/>
              <w:jc w:val="both"/>
              <w:rPr>
                <w:b/>
                <w:iCs/>
              </w:rPr>
            </w:pPr>
            <w:r w:rsidRPr="00AF4926">
              <w:rPr>
                <w:b/>
                <w:iCs/>
              </w:rPr>
              <w:t xml:space="preserve">Лот № </w:t>
            </w:r>
            <w:r w:rsidR="00E53C60">
              <w:rPr>
                <w:b/>
                <w:iCs/>
              </w:rPr>
              <w:t>7</w:t>
            </w:r>
          </w:p>
          <w:p w:rsidR="00201EDD" w:rsidRPr="0046148D" w:rsidRDefault="00201EDD" w:rsidP="00201EDD">
            <w:pPr>
              <w:jc w:val="both"/>
              <w:rPr>
                <w:iCs/>
              </w:rPr>
            </w:pPr>
            <w:r w:rsidRPr="00AF4926">
              <w:t>Объекты недвижимого имущества, расположенные по адресу: Тюменская область, г. Ишим, ул. Красина, 13</w:t>
            </w:r>
          </w:p>
        </w:tc>
      </w:tr>
      <w:tr w:rsidR="00201EDD" w:rsidRPr="0090651D" w:rsidTr="00631AF8">
        <w:trPr>
          <w:trHeight w:val="566"/>
        </w:trPr>
        <w:tc>
          <w:tcPr>
            <w:tcW w:w="456" w:type="dxa"/>
            <w:shd w:val="clear" w:color="auto" w:fill="F2F2F2"/>
            <w:vAlign w:val="center"/>
          </w:tcPr>
          <w:p w:rsidR="00201EDD" w:rsidRPr="0090651D" w:rsidRDefault="00201EDD"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201EDD" w:rsidRPr="0090651D" w:rsidRDefault="00201EDD"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201EDD" w:rsidRPr="0090651D" w:rsidRDefault="00201EDD"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Претенденты на участие в Процедуре, Участники 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201EDD"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01EDD" w:rsidRPr="0090651D" w:rsidRDefault="00201EDD"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201EDD" w:rsidRPr="0090651D" w:rsidRDefault="00201EDD" w:rsidP="002F69CD">
            <w:pPr>
              <w:pStyle w:val="Default"/>
              <w:spacing w:before="120" w:after="120"/>
              <w:rPr>
                <w:b/>
                <w:iCs/>
                <w:color w:val="auto"/>
              </w:rPr>
            </w:pPr>
            <w:r w:rsidRPr="0090651D">
              <w:rPr>
                <w:b/>
                <w:iCs/>
                <w:color w:val="auto"/>
              </w:rPr>
              <w:t xml:space="preserve">Сведения о начальной цене продажи Объектов, «шаг понижения» (величина снижения цены первоначального предложения в рамках  Процедуры), </w:t>
            </w:r>
          </w:p>
          <w:p w:rsidR="00201EDD" w:rsidRPr="0090651D" w:rsidRDefault="00201EDD"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01E5" w:rsidRPr="0046148D" w:rsidRDefault="00D62A52" w:rsidP="00F801E5">
            <w:pPr>
              <w:autoSpaceDE w:val="0"/>
              <w:autoSpaceDN w:val="0"/>
              <w:adjustRightInd w:val="0"/>
              <w:spacing w:before="120" w:after="120"/>
              <w:jc w:val="both"/>
              <w:rPr>
                <w:rFonts w:eastAsia="Calibri"/>
                <w:b/>
              </w:rPr>
            </w:pPr>
            <w:r>
              <w:rPr>
                <w:rFonts w:eastAsia="Calibri"/>
                <w:b/>
              </w:rPr>
              <w:t>Лот № 1</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Начальная цена продажи (лота): 8 367 964 (восемь миллионов триста шестьдесят семь тысяч девятьсот шестьдесят четыре) рубля 94 копейки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Минимальная цена продажи (лота): 4 316 718 (четыре миллиона триста шестнадцать тысяч семьсот восемнадцать) рублей 17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00547785">
              <w:rPr>
                <w:rFonts w:eastAsia="Calibri"/>
              </w:rPr>
              <w:t>810 249</w:t>
            </w:r>
            <w:r w:rsidRPr="0046148D">
              <w:rPr>
                <w:rFonts w:eastAsia="Calibri"/>
              </w:rPr>
              <w:t xml:space="preserve"> (</w:t>
            </w:r>
            <w:r w:rsidR="00547785">
              <w:rPr>
                <w:rFonts w:eastAsia="Calibri"/>
              </w:rPr>
              <w:t>восемьсот десять</w:t>
            </w:r>
            <w:r>
              <w:rPr>
                <w:rFonts w:eastAsia="Calibri"/>
              </w:rPr>
              <w:t xml:space="preserve"> тысяч </w:t>
            </w:r>
            <w:r w:rsidR="00547785">
              <w:rPr>
                <w:rFonts w:eastAsia="Calibri"/>
              </w:rPr>
              <w:t>двести сорок девять</w:t>
            </w:r>
            <w:r w:rsidRPr="0046148D">
              <w:rPr>
                <w:rFonts w:eastAsia="Calibri"/>
              </w:rPr>
              <w:t xml:space="preserve">) рублей </w:t>
            </w:r>
            <w:r w:rsidR="00547785">
              <w:rPr>
                <w:rFonts w:eastAsia="Calibri"/>
              </w:rPr>
              <w:t>34</w:t>
            </w:r>
            <w:r w:rsidRPr="0046148D">
              <w:rPr>
                <w:rFonts w:eastAsia="Calibri"/>
              </w:rPr>
              <w:t xml:space="preserve">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36202C">
              <w:rPr>
                <w:rFonts w:eastAsia="Calibri"/>
              </w:rPr>
              <w:t>405 124</w:t>
            </w:r>
            <w:r w:rsidRPr="0046148D">
              <w:rPr>
                <w:rFonts w:eastAsia="Calibri"/>
              </w:rPr>
              <w:t xml:space="preserve"> (</w:t>
            </w:r>
            <w:r w:rsidR="0036202C">
              <w:rPr>
                <w:rFonts w:eastAsia="Calibri"/>
              </w:rPr>
              <w:t>четыреста</w:t>
            </w:r>
            <w:r>
              <w:rPr>
                <w:rFonts w:eastAsia="Calibri"/>
              </w:rPr>
              <w:t xml:space="preserve"> пять тысяч </w:t>
            </w:r>
            <w:r w:rsidR="0036202C">
              <w:rPr>
                <w:rFonts w:eastAsia="Calibri"/>
              </w:rPr>
              <w:t>сто двадцать четыре</w:t>
            </w:r>
            <w:r w:rsidRPr="0046148D">
              <w:rPr>
                <w:rFonts w:eastAsia="Calibri"/>
              </w:rPr>
              <w:t>) рубл</w:t>
            </w:r>
            <w:r w:rsidR="0036202C">
              <w:rPr>
                <w:rFonts w:eastAsia="Calibri"/>
              </w:rPr>
              <w:t>я</w:t>
            </w:r>
            <w:r w:rsidRPr="0046148D">
              <w:rPr>
                <w:rFonts w:eastAsia="Calibri"/>
              </w:rPr>
              <w:t xml:space="preserve"> </w:t>
            </w:r>
            <w:r w:rsidR="0036202C">
              <w:rPr>
                <w:rFonts w:eastAsia="Calibri"/>
              </w:rPr>
              <w:t>67</w:t>
            </w:r>
            <w:r w:rsidRPr="0046148D">
              <w:rPr>
                <w:rFonts w:eastAsia="Calibri"/>
              </w:rPr>
              <w:t xml:space="preserve"> копеек с учетом НДС.</w:t>
            </w:r>
          </w:p>
          <w:p w:rsidR="00F801E5" w:rsidRPr="0046148D" w:rsidRDefault="00D62A52" w:rsidP="00F801E5">
            <w:pPr>
              <w:autoSpaceDE w:val="0"/>
              <w:autoSpaceDN w:val="0"/>
              <w:adjustRightInd w:val="0"/>
              <w:spacing w:before="120" w:after="120"/>
              <w:jc w:val="both"/>
            </w:pPr>
            <w:r>
              <w:rPr>
                <w:rFonts w:eastAsia="Calibri"/>
                <w:b/>
              </w:rPr>
              <w:t>Лот № 2</w:t>
            </w:r>
            <w:r w:rsidR="00F801E5" w:rsidRPr="0046148D">
              <w:t xml:space="preserve"> </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 xml:space="preserve">Начальная цена продажи (лота): 8 440 677 (восемь миллионов четыреста сорок тысяч шестьсот семьдесят семь) рублей 97 копеек с учетом </w:t>
            </w:r>
            <w:r>
              <w:rPr>
                <w:rFonts w:eastAsia="Calibri"/>
              </w:rPr>
              <w:t>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Минимальная цена продажи (лота): 4 220 338 (четыре миллиона двести двадцать тысяч триста тридцать восемь) рублей 99 копеек с</w:t>
            </w:r>
            <w:r>
              <w:rPr>
                <w:rFonts w:eastAsia="Calibri"/>
              </w:rPr>
              <w:t xml:space="preserve"> учетом                     НДС</w:t>
            </w:r>
            <w:r w:rsidRPr="0046148D">
              <w:rPr>
                <w:rFonts w:eastAsia="Calibri"/>
              </w:rPr>
              <w:t>.</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Pr>
                <w:rFonts w:eastAsia="Calibri"/>
              </w:rPr>
              <w:t>1 406 779</w:t>
            </w:r>
            <w:r w:rsidRPr="0046148D">
              <w:rPr>
                <w:rFonts w:eastAsia="Calibri"/>
              </w:rPr>
              <w:t xml:space="preserve"> (</w:t>
            </w:r>
            <w:r>
              <w:rPr>
                <w:rFonts w:eastAsia="Calibri"/>
              </w:rPr>
              <w:t>один миллион четыреста шесть тысяч семьсот семьдесят девять</w:t>
            </w:r>
            <w:r w:rsidRPr="0046148D">
              <w:rPr>
                <w:rFonts w:eastAsia="Calibri"/>
              </w:rPr>
              <w:t>)</w:t>
            </w:r>
            <w:r>
              <w:rPr>
                <w:rFonts w:eastAsia="Calibri"/>
              </w:rPr>
              <w:t xml:space="preserve"> рублей 66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Pr>
                <w:rFonts w:eastAsia="Calibri"/>
              </w:rPr>
              <w:t>703 389</w:t>
            </w:r>
            <w:r w:rsidRPr="0046148D">
              <w:rPr>
                <w:rFonts w:eastAsia="Calibri"/>
              </w:rPr>
              <w:t xml:space="preserve"> (</w:t>
            </w:r>
            <w:r>
              <w:rPr>
                <w:rFonts w:eastAsia="Calibri"/>
              </w:rPr>
              <w:t>семьсот три тысячи триста восемьдесят девять</w:t>
            </w:r>
            <w:r w:rsidRPr="0046148D">
              <w:rPr>
                <w:rFonts w:eastAsia="Calibri"/>
              </w:rPr>
              <w:t>) рубл</w:t>
            </w:r>
            <w:r>
              <w:rPr>
                <w:rFonts w:eastAsia="Calibri"/>
              </w:rPr>
              <w:t>ей</w:t>
            </w:r>
            <w:r w:rsidRPr="0046148D">
              <w:rPr>
                <w:rFonts w:eastAsia="Calibri"/>
              </w:rPr>
              <w:t xml:space="preserve"> </w:t>
            </w:r>
            <w:r>
              <w:rPr>
                <w:rFonts w:eastAsia="Calibri"/>
              </w:rPr>
              <w:t xml:space="preserve">83 </w:t>
            </w:r>
            <w:r w:rsidRPr="0046148D">
              <w:rPr>
                <w:rFonts w:eastAsia="Calibri"/>
              </w:rPr>
              <w:t>копе</w:t>
            </w:r>
            <w:r>
              <w:rPr>
                <w:rFonts w:eastAsia="Calibri"/>
              </w:rPr>
              <w:t>йки</w:t>
            </w:r>
            <w:r w:rsidRPr="0046148D">
              <w:rPr>
                <w:rFonts w:eastAsia="Calibri"/>
              </w:rPr>
              <w:t xml:space="preserve">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t xml:space="preserve">Лот № </w:t>
            </w:r>
            <w:r w:rsidR="00D62A52">
              <w:rPr>
                <w:rFonts w:eastAsia="Calibri"/>
                <w:b/>
              </w:rPr>
              <w:t>3</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rPr>
              <w:t>Начальная цена продажи (лота): 13 919 794 (тринадцать миллионов девятьсот девятнадцать тысяч семьсот девяносто четыре) рубля 88 копеек с учетом НДС.</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rPr>
              <w:t>Минимальная цена продажи (лота): 6 968 541 (шесть миллионов девятьсот шестьдесят восемь тысяч пятьсот сорок один) рубль 94 копейки с учетом НДС.</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Pr>
                <w:rFonts w:eastAsia="Calibri"/>
              </w:rPr>
              <w:t>1 390 250</w:t>
            </w:r>
            <w:r w:rsidRPr="0046148D">
              <w:rPr>
                <w:rFonts w:eastAsia="Calibri"/>
              </w:rPr>
              <w:t xml:space="preserve"> (</w:t>
            </w:r>
            <w:r>
              <w:rPr>
                <w:rFonts w:eastAsia="Calibri"/>
              </w:rPr>
              <w:t>один миллион триста девяносто тысяч двести пятьдесят</w:t>
            </w:r>
            <w:r w:rsidRPr="0046148D">
              <w:rPr>
                <w:rFonts w:eastAsia="Calibri"/>
              </w:rPr>
              <w:t xml:space="preserve">) рублей </w:t>
            </w:r>
            <w:r>
              <w:rPr>
                <w:rFonts w:eastAsia="Calibri"/>
              </w:rPr>
              <w:lastRenderedPageBreak/>
              <w:t>5</w:t>
            </w:r>
            <w:r w:rsidR="00AE125A">
              <w:rPr>
                <w:rFonts w:eastAsia="Calibri"/>
              </w:rPr>
              <w:t>8</w:t>
            </w:r>
            <w:r w:rsidRPr="0046148D">
              <w:rPr>
                <w:rFonts w:eastAsia="Calibri"/>
              </w:rPr>
              <w:t xml:space="preserve"> копеек с учетом НДС.</w:t>
            </w:r>
          </w:p>
          <w:p w:rsidR="006F46D4" w:rsidRDefault="006F46D4" w:rsidP="006F46D4">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Pr>
                <w:rFonts w:eastAsia="Calibri"/>
              </w:rPr>
              <w:t>695 125</w:t>
            </w:r>
            <w:r w:rsidRPr="0046148D">
              <w:rPr>
                <w:rFonts w:eastAsia="Calibri"/>
              </w:rPr>
              <w:t xml:space="preserve"> (</w:t>
            </w:r>
            <w:r>
              <w:rPr>
                <w:rFonts w:eastAsia="Calibri"/>
              </w:rPr>
              <w:t>шестьсот девяносто пять тысяч сто двадцать пять рублей</w:t>
            </w:r>
            <w:r w:rsidRPr="0046148D">
              <w:rPr>
                <w:rFonts w:eastAsia="Calibri"/>
              </w:rPr>
              <w:t xml:space="preserve">) рубля </w:t>
            </w:r>
            <w:r>
              <w:rPr>
                <w:rFonts w:eastAsia="Calibri"/>
              </w:rPr>
              <w:t xml:space="preserve">29 </w:t>
            </w:r>
            <w:r w:rsidRPr="0046148D">
              <w:rPr>
                <w:rFonts w:eastAsia="Calibri"/>
              </w:rPr>
              <w:t>копеек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t xml:space="preserve">Лот № </w:t>
            </w:r>
            <w:r w:rsidR="00D62A52">
              <w:rPr>
                <w:rFonts w:eastAsia="Calibri"/>
                <w:b/>
              </w:rPr>
              <w:t>4</w:t>
            </w:r>
          </w:p>
          <w:p w:rsidR="00F801E5" w:rsidRPr="00E40611" w:rsidRDefault="00F801E5" w:rsidP="00F801E5">
            <w:pPr>
              <w:spacing w:before="120" w:after="120"/>
              <w:jc w:val="both"/>
              <w:rPr>
                <w:rFonts w:eastAsia="Calibri"/>
              </w:rPr>
            </w:pPr>
            <w:r w:rsidRPr="00E40611">
              <w:rPr>
                <w:rFonts w:eastAsia="Calibri"/>
              </w:rPr>
              <w:t xml:space="preserve">Начальная цена продажи (лота): </w:t>
            </w:r>
            <w:r w:rsidRPr="00E40611">
              <w:rPr>
                <w:iCs/>
              </w:rPr>
              <w:t xml:space="preserve">3 927 864 (три миллиона девятьсот двадцать семь тысяч восемьсот шестьдесят четыре) рубля 41 копейка </w:t>
            </w:r>
            <w:r w:rsidRPr="00E40611">
              <w:rPr>
                <w:rFonts w:eastAsia="Calibri"/>
              </w:rPr>
              <w:t xml:space="preserve">с учётом НДС. </w:t>
            </w:r>
          </w:p>
          <w:p w:rsidR="00F801E5" w:rsidRPr="00E40611" w:rsidRDefault="00F801E5" w:rsidP="00F801E5">
            <w:pPr>
              <w:autoSpaceDE w:val="0"/>
              <w:autoSpaceDN w:val="0"/>
              <w:adjustRightInd w:val="0"/>
              <w:spacing w:before="120" w:after="120"/>
              <w:jc w:val="both"/>
              <w:rPr>
                <w:rFonts w:eastAsia="Calibri"/>
              </w:rPr>
            </w:pPr>
            <w:r w:rsidRPr="00E40611">
              <w:rPr>
                <w:rFonts w:eastAsia="Calibri"/>
              </w:rPr>
              <w:t xml:space="preserve">Минимальная цена продажи (лота): </w:t>
            </w:r>
            <w:r w:rsidRPr="00E40611">
              <w:rPr>
                <w:iCs/>
              </w:rPr>
              <w:t xml:space="preserve">3 142 291 (три миллиона сто сорок две тысячи двести девяносто один) рублей 53 копейки </w:t>
            </w:r>
            <w:r w:rsidRPr="00E40611">
              <w:rPr>
                <w:rFonts w:eastAsia="Calibri"/>
              </w:rPr>
              <w:t>с учётом НДС.</w:t>
            </w:r>
          </w:p>
          <w:p w:rsidR="00F801E5" w:rsidRPr="00E40611" w:rsidRDefault="00F801E5" w:rsidP="00F801E5">
            <w:pPr>
              <w:autoSpaceDE w:val="0"/>
              <w:autoSpaceDN w:val="0"/>
              <w:adjustRightInd w:val="0"/>
              <w:spacing w:before="120" w:after="120"/>
              <w:jc w:val="both"/>
              <w:rPr>
                <w:szCs w:val="28"/>
              </w:rPr>
            </w:pPr>
            <w:r w:rsidRPr="00E40611">
              <w:rPr>
                <w:rFonts w:eastAsia="Calibri"/>
                <w:i/>
              </w:rPr>
              <w:t xml:space="preserve">Шаг аукциона на понижение объектов недвижимого имущества: </w:t>
            </w:r>
            <w:r w:rsidRPr="00E40611">
              <w:rPr>
                <w:szCs w:val="28"/>
              </w:rPr>
              <w:t>157</w:t>
            </w:r>
            <w:r w:rsidRPr="00E40611">
              <w:rPr>
                <w:szCs w:val="28"/>
                <w:lang w:val="en-US"/>
              </w:rPr>
              <w:t> </w:t>
            </w:r>
            <w:r w:rsidRPr="00E40611">
              <w:rPr>
                <w:szCs w:val="28"/>
              </w:rPr>
              <w:t>114 (сто пятьдесят семь тысяч сто четырнадцать) рублей 5</w:t>
            </w:r>
            <w:r w:rsidR="00AE125A">
              <w:rPr>
                <w:szCs w:val="28"/>
              </w:rPr>
              <w:t>6</w:t>
            </w:r>
            <w:r w:rsidRPr="00E40611">
              <w:rPr>
                <w:szCs w:val="28"/>
              </w:rPr>
              <w:t xml:space="preserve"> копеек </w:t>
            </w:r>
            <w:r w:rsidRPr="00E40611">
              <w:rPr>
                <w:rFonts w:eastAsia="Calibri"/>
              </w:rPr>
              <w:t>с учётом НДС</w:t>
            </w:r>
            <w:r w:rsidRPr="00E40611">
              <w:rPr>
                <w:szCs w:val="28"/>
              </w:rPr>
              <w:t>.</w:t>
            </w:r>
          </w:p>
          <w:p w:rsidR="00F801E5" w:rsidRDefault="00F801E5" w:rsidP="00F801E5">
            <w:pPr>
              <w:autoSpaceDE w:val="0"/>
              <w:autoSpaceDN w:val="0"/>
              <w:adjustRightInd w:val="0"/>
              <w:spacing w:before="120" w:after="120"/>
              <w:jc w:val="both"/>
              <w:rPr>
                <w:szCs w:val="28"/>
              </w:rPr>
            </w:pPr>
            <w:r w:rsidRPr="00E40611">
              <w:rPr>
                <w:rFonts w:eastAsia="Calibri"/>
                <w:i/>
              </w:rPr>
              <w:t>Шаг аукциона на повышение объектов недвижимого имущества:</w:t>
            </w:r>
            <w:r w:rsidRPr="00E40611">
              <w:rPr>
                <w:szCs w:val="28"/>
              </w:rPr>
              <w:t xml:space="preserve"> 78 557 (семьдесят восемь тысяч пятьсот пятьдесят семь) рублей 2</w:t>
            </w:r>
            <w:r w:rsidR="00AE125A">
              <w:rPr>
                <w:szCs w:val="28"/>
              </w:rPr>
              <w:t>8</w:t>
            </w:r>
            <w:r w:rsidRPr="00E40611">
              <w:rPr>
                <w:szCs w:val="28"/>
              </w:rPr>
              <w:t xml:space="preserve"> копеек </w:t>
            </w:r>
            <w:r w:rsidRPr="00E40611">
              <w:rPr>
                <w:rFonts w:eastAsia="Calibri"/>
              </w:rPr>
              <w:t>с учётом НДС</w:t>
            </w:r>
            <w:r w:rsidRPr="00E40611">
              <w:rPr>
                <w:szCs w:val="28"/>
              </w:rPr>
              <w:t>.</w:t>
            </w:r>
          </w:p>
          <w:p w:rsidR="00F801E5" w:rsidRPr="00E40611" w:rsidRDefault="00F801E5" w:rsidP="00F801E5">
            <w:pPr>
              <w:autoSpaceDE w:val="0"/>
              <w:autoSpaceDN w:val="0"/>
              <w:adjustRightInd w:val="0"/>
              <w:spacing w:before="120" w:after="120"/>
              <w:jc w:val="both"/>
              <w:rPr>
                <w:rFonts w:eastAsia="Calibri"/>
                <w:b/>
                <w:iCs/>
              </w:rPr>
            </w:pPr>
            <w:r w:rsidRPr="00E40611">
              <w:rPr>
                <w:rFonts w:eastAsia="Calibri"/>
                <w:b/>
                <w:iCs/>
              </w:rPr>
              <w:t xml:space="preserve">Лот № </w:t>
            </w:r>
            <w:r w:rsidR="00D62A52">
              <w:rPr>
                <w:rFonts w:eastAsia="Calibri"/>
                <w:b/>
                <w:iCs/>
              </w:rPr>
              <w:t>5</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8D7F1A">
              <w:t>10 566 103 (десять миллионов пятьсот шестьдесят шесть тысяч сто три) рубля 78 копеек</w:t>
            </w:r>
            <w:r w:rsidRPr="00E40611">
              <w:t xml:space="preserve"> </w:t>
            </w:r>
            <w:r w:rsidRPr="00E40611">
              <w:rPr>
                <w:rFonts w:eastAsia="Calibri"/>
                <w:iCs/>
              </w:rPr>
              <w:t>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Минимальная цена продажи (лота): </w:t>
            </w:r>
            <w:r w:rsidRPr="008D7F1A">
              <w:rPr>
                <w:rFonts w:eastAsia="Calibri"/>
                <w:iCs/>
              </w:rPr>
              <w:t>8 462 890 (восемь миллионов четыреста шестьдесят две тысячи восемьсот девяносто) рублей 24 копейки</w:t>
            </w:r>
            <w:r w:rsidRPr="00E40611">
              <w:rPr>
                <w:rFonts w:eastAsia="Calibri"/>
                <w:iCs/>
              </w:rPr>
              <w:t xml:space="preserve"> с учётом НДС.</w:t>
            </w:r>
          </w:p>
          <w:p w:rsidR="00F801E5" w:rsidRPr="004B19B5" w:rsidRDefault="00F801E5" w:rsidP="00F801E5">
            <w:pPr>
              <w:autoSpaceDE w:val="0"/>
              <w:autoSpaceDN w:val="0"/>
              <w:adjustRightInd w:val="0"/>
              <w:spacing w:before="120" w:after="120"/>
              <w:jc w:val="both"/>
              <w:rPr>
                <w:rFonts w:eastAsia="Calibri"/>
                <w:iCs/>
              </w:rPr>
            </w:pPr>
            <w:r w:rsidRPr="004B19B5">
              <w:rPr>
                <w:rFonts w:eastAsia="Calibri"/>
                <w:i/>
                <w:iCs/>
              </w:rPr>
              <w:t>Шаг аукциона на понижение объектов недвижимого имущества:</w:t>
            </w:r>
            <w:r w:rsidRPr="004B19B5">
              <w:rPr>
                <w:rFonts w:eastAsia="Calibri"/>
                <w:iCs/>
              </w:rPr>
              <w:t xml:space="preserve"> 701 071 (семьсот одна тысяча семьдесят один) рубль 18 копеек с учетом НДС.</w:t>
            </w:r>
          </w:p>
          <w:p w:rsidR="00F801E5" w:rsidRDefault="00F801E5" w:rsidP="00F801E5">
            <w:pPr>
              <w:autoSpaceDE w:val="0"/>
              <w:autoSpaceDN w:val="0"/>
              <w:adjustRightInd w:val="0"/>
              <w:spacing w:before="120" w:after="120"/>
              <w:jc w:val="both"/>
              <w:rPr>
                <w:rFonts w:eastAsia="Calibri"/>
                <w:iCs/>
              </w:rPr>
            </w:pPr>
            <w:r w:rsidRPr="004B19B5">
              <w:rPr>
                <w:rFonts w:eastAsia="Calibri"/>
                <w:i/>
                <w:iCs/>
              </w:rPr>
              <w:t>Шаг аукциона на повышение объектов недвижимого имущества:</w:t>
            </w:r>
            <w:r w:rsidRPr="004B19B5">
              <w:rPr>
                <w:rFonts w:eastAsia="Calibri"/>
                <w:iCs/>
              </w:rPr>
              <w:t xml:space="preserve"> 350 535 (триста пятьдесят тысяч пятьсот тридцать пять) рублей 59 копеек с учетом НДС.</w:t>
            </w:r>
          </w:p>
          <w:p w:rsidR="00F801E5" w:rsidRPr="00E40611" w:rsidRDefault="00F801E5" w:rsidP="00F801E5">
            <w:pPr>
              <w:autoSpaceDE w:val="0"/>
              <w:autoSpaceDN w:val="0"/>
              <w:adjustRightInd w:val="0"/>
              <w:spacing w:before="120" w:after="120"/>
              <w:jc w:val="both"/>
              <w:rPr>
                <w:rFonts w:eastAsia="Calibri"/>
                <w:b/>
                <w:iCs/>
              </w:rPr>
            </w:pPr>
            <w:r w:rsidRPr="00E40611">
              <w:rPr>
                <w:rFonts w:eastAsia="Calibri"/>
                <w:b/>
                <w:iCs/>
              </w:rPr>
              <w:t xml:space="preserve">Лот № </w:t>
            </w:r>
            <w:r w:rsidR="00D62A52">
              <w:rPr>
                <w:rFonts w:eastAsia="Calibri"/>
                <w:b/>
                <w:iCs/>
              </w:rPr>
              <w:t>6</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7 525 423 (семь миллионов пятьсот двадцать пять тысяч четыреста двадцать три) рубля 73 копейки </w:t>
            </w:r>
            <w:r w:rsidRPr="00E40611">
              <w:rPr>
                <w:rFonts w:eastAsia="Calibri"/>
                <w:iCs/>
              </w:rPr>
              <w:t>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Минимальная цена продажи (лота): 3 762 711 (три миллиона семьсот шестьдесят две тысячи семьсот одиннадцать) рублей 86 копеек 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752 542 (семьсот пятьдесят две тысячи пятьсот сорок два) рубля 3</w:t>
            </w:r>
            <w:r w:rsidR="00AE125A">
              <w:rPr>
                <w:rFonts w:eastAsia="Calibri"/>
                <w:iCs/>
              </w:rPr>
              <w:t>6</w:t>
            </w:r>
            <w:r w:rsidRPr="00E40611">
              <w:rPr>
                <w:rFonts w:eastAsia="Calibri"/>
                <w:iCs/>
              </w:rPr>
              <w:t xml:space="preserve"> копеек с учетом НДС.</w:t>
            </w:r>
          </w:p>
          <w:p w:rsidR="00F801E5" w:rsidRDefault="00F801E5" w:rsidP="00F801E5">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376 271 (триста семьдесят шесть тысяч двести семьдесят один) рубль 1</w:t>
            </w:r>
            <w:r w:rsidR="00AE125A">
              <w:rPr>
                <w:rFonts w:eastAsia="Calibri"/>
                <w:iCs/>
              </w:rPr>
              <w:t>8</w:t>
            </w:r>
            <w:r w:rsidRPr="00E40611">
              <w:rPr>
                <w:rFonts w:eastAsia="Calibri"/>
                <w:iCs/>
              </w:rPr>
              <w:t xml:space="preserve"> копеек с учетом НДС.</w:t>
            </w:r>
          </w:p>
          <w:p w:rsidR="00F801E5" w:rsidRPr="00E40611" w:rsidRDefault="00F801E5" w:rsidP="00F801E5">
            <w:pPr>
              <w:autoSpaceDE w:val="0"/>
              <w:autoSpaceDN w:val="0"/>
              <w:adjustRightInd w:val="0"/>
              <w:spacing w:before="120" w:after="120"/>
              <w:jc w:val="both"/>
              <w:rPr>
                <w:rFonts w:eastAsia="Calibri"/>
                <w:b/>
              </w:rPr>
            </w:pPr>
            <w:r w:rsidRPr="00E40611">
              <w:rPr>
                <w:rFonts w:eastAsia="Calibri"/>
                <w:b/>
              </w:rPr>
              <w:t xml:space="preserve">Лот № </w:t>
            </w:r>
            <w:r w:rsidR="00D62A52">
              <w:rPr>
                <w:rFonts w:eastAsia="Calibri"/>
                <w:b/>
              </w:rPr>
              <w:t>7</w:t>
            </w:r>
          </w:p>
          <w:p w:rsidR="00F801E5" w:rsidRPr="00E40611" w:rsidRDefault="00F801E5" w:rsidP="00F801E5">
            <w:pPr>
              <w:spacing w:before="120" w:after="120"/>
              <w:jc w:val="both"/>
            </w:pPr>
            <w:r w:rsidRPr="00E40611">
              <w:rPr>
                <w:rFonts w:eastAsia="Calibri"/>
              </w:rPr>
              <w:t xml:space="preserve">Начальная цена продажи (лота): </w:t>
            </w:r>
            <w:r w:rsidRPr="00E40611">
              <w:t>7 323 993 (семь миллионов триста двадцать три тысячи девятьсот девяносто три) рубля 56 копеек с учетом НДС</w:t>
            </w:r>
            <w:r>
              <w:t>.</w:t>
            </w:r>
          </w:p>
          <w:p w:rsidR="00F801E5" w:rsidRPr="00E40611" w:rsidRDefault="00F801E5" w:rsidP="00F801E5">
            <w:pPr>
              <w:tabs>
                <w:tab w:val="left" w:pos="0"/>
                <w:tab w:val="left" w:pos="567"/>
              </w:tabs>
              <w:spacing w:before="120" w:after="120"/>
              <w:jc w:val="both"/>
              <w:rPr>
                <w:rStyle w:val="FontStyle13"/>
              </w:rPr>
            </w:pPr>
            <w:r w:rsidRPr="00E40611">
              <w:rPr>
                <w:rStyle w:val="FontStyle13"/>
              </w:rPr>
              <w:lastRenderedPageBreak/>
              <w:t>Минимальна</w:t>
            </w:r>
            <w:r>
              <w:rPr>
                <w:rStyle w:val="FontStyle13"/>
              </w:rPr>
              <w:t>я цена продажи (лота): 3 661 996</w:t>
            </w:r>
            <w:r w:rsidRPr="00E40611">
              <w:rPr>
                <w:rStyle w:val="FontStyle13"/>
              </w:rPr>
              <w:t xml:space="preserve"> (</w:t>
            </w:r>
            <w:r>
              <w:rPr>
                <w:rStyle w:val="FontStyle13"/>
              </w:rPr>
              <w:t>три миллиона шестьсот шестьдесят одна тысяча девятьсот девяносто шесть) рублей 78</w:t>
            </w:r>
            <w:r w:rsidRPr="00E40611">
              <w:rPr>
                <w:rStyle w:val="FontStyle13"/>
              </w:rPr>
              <w:t xml:space="preserve"> копеек с учетом НДС</w:t>
            </w:r>
            <w:r>
              <w:rPr>
                <w:rStyle w:val="FontStyle13"/>
              </w:rPr>
              <w:t>.</w:t>
            </w:r>
          </w:p>
          <w:p w:rsidR="00F801E5" w:rsidRPr="00E23ABA" w:rsidRDefault="00F801E5" w:rsidP="00F801E5">
            <w:pPr>
              <w:autoSpaceDE w:val="0"/>
              <w:autoSpaceDN w:val="0"/>
              <w:adjustRightInd w:val="0"/>
              <w:spacing w:before="120" w:after="120"/>
              <w:jc w:val="both"/>
            </w:pPr>
            <w:r w:rsidRPr="00E40611">
              <w:rPr>
                <w:rFonts w:eastAsia="Calibri"/>
                <w:i/>
              </w:rPr>
              <w:t xml:space="preserve">Шаг аукциона на понижение объектов недвижимого имущества: </w:t>
            </w:r>
            <w:r>
              <w:rPr>
                <w:bCs/>
                <w:color w:val="000000"/>
              </w:rPr>
              <w:t>732 399</w:t>
            </w:r>
            <w:r w:rsidRPr="00481789">
              <w:rPr>
                <w:bCs/>
                <w:color w:val="000000"/>
                <w:highlight w:val="yellow"/>
              </w:rPr>
              <w:t xml:space="preserve"> </w:t>
            </w:r>
            <w:r w:rsidRPr="00E23ABA">
              <w:rPr>
                <w:bCs/>
                <w:color w:val="000000"/>
              </w:rPr>
              <w:t>(семьсот тридцать две тысячи тр</w:t>
            </w:r>
            <w:r w:rsidR="00AE125A">
              <w:rPr>
                <w:bCs/>
                <w:color w:val="000000"/>
              </w:rPr>
              <w:t>иста девяносто девять) рублей 34</w:t>
            </w:r>
            <w:r w:rsidRPr="00E23ABA">
              <w:rPr>
                <w:bCs/>
                <w:color w:val="000000"/>
              </w:rPr>
              <w:t xml:space="preserve"> копе</w:t>
            </w:r>
            <w:r w:rsidR="00AE125A">
              <w:rPr>
                <w:bCs/>
                <w:color w:val="000000"/>
              </w:rPr>
              <w:t>йки</w:t>
            </w:r>
            <w:r w:rsidRPr="00E23ABA">
              <w:rPr>
                <w:bCs/>
                <w:color w:val="000000"/>
              </w:rPr>
              <w:t xml:space="preserve"> </w:t>
            </w:r>
            <w:r w:rsidRPr="00E23ABA">
              <w:t>с учетом НДС</w:t>
            </w:r>
            <w:r>
              <w:t>.</w:t>
            </w:r>
          </w:p>
          <w:p w:rsidR="00201EDD" w:rsidRPr="0090651D" w:rsidRDefault="00F801E5" w:rsidP="00AE125A">
            <w:pPr>
              <w:autoSpaceDE w:val="0"/>
              <w:autoSpaceDN w:val="0"/>
              <w:adjustRightInd w:val="0"/>
              <w:spacing w:before="240" w:after="240"/>
              <w:jc w:val="both"/>
            </w:pPr>
            <w:r w:rsidRPr="00E23ABA">
              <w:rPr>
                <w:rFonts w:eastAsia="Calibri"/>
                <w:i/>
              </w:rPr>
              <w:t>Шаг аукциона на повышение объектов недвижимого имущества:</w:t>
            </w:r>
            <w:r w:rsidRPr="00E23ABA">
              <w:t xml:space="preserve"> 366 199 (триста шестьдесят шесть тысяч сто девяносто девять) рублей    </w:t>
            </w:r>
            <w:r w:rsidR="00AE125A">
              <w:t xml:space="preserve">                              67</w:t>
            </w:r>
            <w:r w:rsidRPr="00E23ABA">
              <w:t xml:space="preserve"> копе</w:t>
            </w:r>
            <w:r w:rsidR="00AE125A">
              <w:t>ек</w:t>
            </w:r>
            <w:r w:rsidRPr="00E23ABA">
              <w:t xml:space="preserve"> с учетом НДС</w:t>
            </w:r>
            <w:r>
              <w:t>.</w:t>
            </w:r>
          </w:p>
        </w:tc>
      </w:tr>
      <w:tr w:rsidR="00201EDD" w:rsidRPr="0090651D" w:rsidTr="00631AF8">
        <w:tc>
          <w:tcPr>
            <w:tcW w:w="456" w:type="dxa"/>
            <w:tcBorders>
              <w:top w:val="single" w:sz="4" w:space="0" w:color="auto"/>
            </w:tcBorders>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201EDD" w:rsidRPr="00EE4428" w:rsidRDefault="00201EDD" w:rsidP="002F69CD">
            <w:pPr>
              <w:autoSpaceDE w:val="0"/>
              <w:autoSpaceDN w:val="0"/>
              <w:adjustRightInd w:val="0"/>
              <w:spacing w:before="120" w:after="120"/>
              <w:rPr>
                <w:rFonts w:eastAsia="Calibri"/>
                <w:b/>
                <w:iCs/>
                <w:lang w:eastAsia="en-US"/>
              </w:rPr>
            </w:pPr>
            <w:r w:rsidRPr="00EE4428">
              <w:rPr>
                <w:rFonts w:eastAsia="Calibri"/>
                <w:b/>
                <w:iCs/>
                <w:lang w:eastAsia="en-US"/>
              </w:rPr>
              <w:t xml:space="preserve">Место, сроки подачи (приема) Заявок, определения Участников и проведения </w:t>
            </w:r>
            <w:r w:rsidRPr="00EE4428">
              <w:rPr>
                <w:b/>
                <w:iCs/>
              </w:rPr>
              <w:t>Процедуры</w:t>
            </w:r>
          </w:p>
        </w:tc>
        <w:tc>
          <w:tcPr>
            <w:tcW w:w="7938" w:type="dxa"/>
            <w:tcBorders>
              <w:top w:val="single" w:sz="4" w:space="0" w:color="auto"/>
            </w:tcBorders>
            <w:shd w:val="clear" w:color="auto" w:fill="FFFFFF" w:themeFill="background1"/>
          </w:tcPr>
          <w:p w:rsidR="00201EDD" w:rsidRPr="00EE4428" w:rsidRDefault="00201EDD" w:rsidP="00AB4147">
            <w:pPr>
              <w:autoSpaceDE w:val="0"/>
              <w:autoSpaceDN w:val="0"/>
              <w:adjustRightInd w:val="0"/>
              <w:spacing w:before="120" w:after="120" w:line="360" w:lineRule="auto"/>
              <w:jc w:val="both"/>
              <w:rPr>
                <w:rFonts w:eastAsia="Calibri"/>
              </w:rPr>
            </w:pPr>
            <w:r w:rsidRPr="00EE4428">
              <w:rPr>
                <w:rFonts w:eastAsia="Calibri"/>
              </w:rPr>
              <w:t xml:space="preserve">1) Место подачи (приема) Заявок: электронная площадка </w:t>
            </w:r>
            <w:r w:rsidRPr="00EE4428">
              <w:t>www.rts-tender.ru</w:t>
            </w:r>
            <w:r w:rsidRPr="00EE4428">
              <w:rPr>
                <w:rFonts w:eastAsia="Calibri"/>
              </w:rPr>
              <w:t xml:space="preserve"> 2) Дата и время начала подачи (приема) Заявок: </w:t>
            </w:r>
            <w:r w:rsidR="00B4468A" w:rsidRPr="00EE4428">
              <w:rPr>
                <w:rFonts w:eastAsia="Calibri"/>
              </w:rPr>
              <w:t>19.06</w:t>
            </w:r>
            <w:r w:rsidR="00D43E2E" w:rsidRPr="00EE4428">
              <w:rPr>
                <w:rFonts w:eastAsia="Calibri"/>
              </w:rPr>
              <w:t>.2020 в 12</w:t>
            </w:r>
            <w:r w:rsidRPr="00EE4428">
              <w:rPr>
                <w:rFonts w:eastAsia="Calibri"/>
              </w:rPr>
              <w:t>:00 (</w:t>
            </w:r>
            <w:proofErr w:type="gramStart"/>
            <w:r w:rsidRPr="00EE4428">
              <w:rPr>
                <w:rFonts w:eastAsia="Calibri"/>
              </w:rPr>
              <w:t>МСК</w:t>
            </w:r>
            <w:proofErr w:type="gramEnd"/>
            <w:r w:rsidRPr="00EE4428">
              <w:rPr>
                <w:rFonts w:eastAsia="Calibri"/>
              </w:rPr>
              <w:t>) Подача Заявок осуществляется круглосуточно.</w:t>
            </w:r>
          </w:p>
          <w:p w:rsidR="00201EDD" w:rsidRPr="00EE4428" w:rsidRDefault="00201EDD" w:rsidP="004265DE">
            <w:pPr>
              <w:autoSpaceDE w:val="0"/>
              <w:autoSpaceDN w:val="0"/>
              <w:adjustRightInd w:val="0"/>
              <w:spacing w:before="120" w:after="120"/>
              <w:jc w:val="both"/>
              <w:rPr>
                <w:rFonts w:eastAsia="Calibri"/>
              </w:rPr>
            </w:pPr>
            <w:r w:rsidRPr="00EE4428">
              <w:rPr>
                <w:rFonts w:eastAsia="Calibri"/>
              </w:rPr>
              <w:t xml:space="preserve">3) Дата и время окончания подачи (приема) Заявок: </w:t>
            </w:r>
            <w:r w:rsidR="00CA7E5A">
              <w:rPr>
                <w:rFonts w:eastAsia="Calibri"/>
              </w:rPr>
              <w:t>20</w:t>
            </w:r>
            <w:r w:rsidR="00B4468A" w:rsidRPr="00EE4428">
              <w:rPr>
                <w:rFonts w:eastAsia="Calibri"/>
              </w:rPr>
              <w:t>.07</w:t>
            </w:r>
            <w:r w:rsidR="00D43E2E" w:rsidRPr="00EE4428">
              <w:rPr>
                <w:rFonts w:eastAsia="Calibri"/>
              </w:rPr>
              <w:t>.2020 в 12</w:t>
            </w:r>
            <w:r w:rsidRPr="00EE4428">
              <w:rPr>
                <w:rFonts w:eastAsia="Calibri"/>
              </w:rPr>
              <w:t>:00 (</w:t>
            </w:r>
            <w:proofErr w:type="gramStart"/>
            <w:r w:rsidRPr="00EE4428">
              <w:rPr>
                <w:rFonts w:eastAsia="Calibri"/>
              </w:rPr>
              <w:t>МСК</w:t>
            </w:r>
            <w:proofErr w:type="gramEnd"/>
            <w:r w:rsidRPr="00EE4428">
              <w:rPr>
                <w:rFonts w:eastAsia="Calibri"/>
              </w:rPr>
              <w:t xml:space="preserve">) </w:t>
            </w:r>
          </w:p>
          <w:p w:rsidR="00201EDD" w:rsidRPr="00EE4428" w:rsidRDefault="00201EDD" w:rsidP="004265DE">
            <w:pPr>
              <w:autoSpaceDE w:val="0"/>
              <w:autoSpaceDN w:val="0"/>
              <w:adjustRightInd w:val="0"/>
              <w:spacing w:before="120" w:after="120"/>
              <w:jc w:val="both"/>
              <w:rPr>
                <w:iCs/>
              </w:rPr>
            </w:pPr>
            <w:r w:rsidRPr="00EE4428">
              <w:rPr>
                <w:rFonts w:eastAsia="Calibri"/>
              </w:rPr>
              <w:t xml:space="preserve">4) Дата определения участников: </w:t>
            </w:r>
            <w:r w:rsidR="00B4468A" w:rsidRPr="00EE4428">
              <w:rPr>
                <w:rFonts w:eastAsia="Calibri"/>
              </w:rPr>
              <w:t>21</w:t>
            </w:r>
            <w:r w:rsidRPr="00EE4428">
              <w:rPr>
                <w:rFonts w:eastAsia="Calibri"/>
              </w:rPr>
              <w:t>.0</w:t>
            </w:r>
            <w:r w:rsidR="00B4468A" w:rsidRPr="00EE4428">
              <w:rPr>
                <w:rFonts w:eastAsia="Calibri"/>
              </w:rPr>
              <w:t>7</w:t>
            </w:r>
            <w:r w:rsidRPr="00EE4428">
              <w:rPr>
                <w:rFonts w:eastAsia="Calibri"/>
              </w:rPr>
              <w:t xml:space="preserve">.2020 </w:t>
            </w:r>
          </w:p>
          <w:p w:rsidR="00201EDD" w:rsidRPr="00EE4428" w:rsidRDefault="00201EDD" w:rsidP="001B3E78">
            <w:pPr>
              <w:autoSpaceDE w:val="0"/>
              <w:autoSpaceDN w:val="0"/>
              <w:adjustRightInd w:val="0"/>
              <w:spacing w:before="120" w:after="120"/>
              <w:jc w:val="both"/>
              <w:rPr>
                <w:iCs/>
              </w:rPr>
            </w:pPr>
            <w:r w:rsidRPr="00EE4428">
              <w:rPr>
                <w:rFonts w:eastAsia="Calibri"/>
              </w:rPr>
              <w:t xml:space="preserve">5) Дата и время проведения Процедуры: </w:t>
            </w:r>
            <w:r w:rsidR="00617A47" w:rsidRPr="00EE4428">
              <w:rPr>
                <w:rFonts w:eastAsia="Calibri"/>
              </w:rPr>
              <w:t>23.07</w:t>
            </w:r>
            <w:r w:rsidR="00D43E2E" w:rsidRPr="00EE4428">
              <w:rPr>
                <w:rFonts w:eastAsia="Calibri"/>
              </w:rPr>
              <w:t>.2</w:t>
            </w:r>
            <w:r w:rsidR="00486421" w:rsidRPr="00EE4428">
              <w:rPr>
                <w:rFonts w:eastAsia="Calibri"/>
              </w:rPr>
              <w:t>020 в 12</w:t>
            </w:r>
            <w:r w:rsidRPr="00EE4428">
              <w:rPr>
                <w:rFonts w:eastAsia="Calibri"/>
              </w:rPr>
              <w:t>:00 (</w:t>
            </w:r>
            <w:proofErr w:type="gramStart"/>
            <w:r w:rsidRPr="00EE4428">
              <w:rPr>
                <w:rFonts w:eastAsia="Calibri"/>
              </w:rPr>
              <w:t>МСК</w:t>
            </w:r>
            <w:proofErr w:type="gramEnd"/>
            <w:r w:rsidRPr="00EE4428">
              <w:rPr>
                <w:rFonts w:eastAsia="Calibri"/>
              </w:rPr>
              <w:t>)</w:t>
            </w:r>
          </w:p>
          <w:p w:rsidR="00201EDD" w:rsidRPr="00EE4428" w:rsidRDefault="00201EDD" w:rsidP="00D43E2E">
            <w:pPr>
              <w:autoSpaceDE w:val="0"/>
              <w:autoSpaceDN w:val="0"/>
              <w:adjustRightInd w:val="0"/>
              <w:spacing w:before="120" w:after="120"/>
              <w:jc w:val="both"/>
              <w:rPr>
                <w:iCs/>
              </w:rPr>
            </w:pPr>
            <w:r w:rsidRPr="00EE4428">
              <w:rPr>
                <w:rFonts w:eastAsia="Calibri"/>
              </w:rPr>
              <w:t>6) Ср</w:t>
            </w:r>
            <w:r w:rsidR="00D43E2E" w:rsidRPr="00EE4428">
              <w:rPr>
                <w:rFonts w:eastAsia="Calibri"/>
              </w:rPr>
              <w:t>ок</w:t>
            </w:r>
            <w:r w:rsidR="00617A47" w:rsidRPr="00EE4428">
              <w:rPr>
                <w:rFonts w:eastAsia="Calibri"/>
              </w:rPr>
              <w:t xml:space="preserve"> подведения итогов Процедуры: 23.07</w:t>
            </w:r>
            <w:r w:rsidRPr="00EE4428">
              <w:rPr>
                <w:rFonts w:eastAsia="Calibri"/>
              </w:rPr>
              <w:t>.2020</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7</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201EDD" w:rsidRPr="0090651D" w:rsidRDefault="00201EDD"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Pr="0090651D">
              <w:rPr>
                <w:iCs/>
              </w:rPr>
              <w:t xml:space="preserve">Процедуры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8</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9</w:t>
            </w:r>
          </w:p>
        </w:tc>
        <w:tc>
          <w:tcPr>
            <w:tcW w:w="2238" w:type="dxa"/>
            <w:shd w:val="clear" w:color="auto" w:fill="F2F2F2"/>
          </w:tcPr>
          <w:p w:rsidR="00201EDD" w:rsidRPr="0090651D" w:rsidRDefault="00201EDD"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201EDD" w:rsidRPr="0090651D" w:rsidRDefault="00201EDD"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Любое лицо, независимо от регистрации на ЭТП, вправе направить на электронный адрес ЭТП, указанный в информационном сообщении о проведении Процедуры,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и времени окончания приема заявок, указанной в информационном сообщении о проведении Процедуры, указанных в п.3 раздела 6 Информационного сообщения.</w:t>
            </w:r>
            <w:bookmarkEnd w:id="0"/>
          </w:p>
          <w:p w:rsidR="00201EDD" w:rsidRPr="0090651D" w:rsidRDefault="00201EDD" w:rsidP="002F69CD">
            <w:pPr>
              <w:autoSpaceDE w:val="0"/>
              <w:autoSpaceDN w:val="0"/>
              <w:adjustRightInd w:val="0"/>
              <w:spacing w:before="120" w:after="120"/>
              <w:jc w:val="both"/>
              <w:rPr>
                <w:iCs/>
              </w:rPr>
            </w:pPr>
            <w:r w:rsidRPr="0090651D">
              <w:rPr>
                <w:rFonts w:eastAsiaTheme="minorHAnsi"/>
                <w:lang w:eastAsia="en-US"/>
              </w:rPr>
              <w:t xml:space="preserve">В случае направления запроса иностранными лицами такой запрос должен </w:t>
            </w:r>
            <w:r w:rsidRPr="0090651D">
              <w:rPr>
                <w:rFonts w:eastAsiaTheme="minorHAnsi"/>
                <w:lang w:eastAsia="en-US"/>
              </w:rPr>
              <w:lastRenderedPageBreak/>
              <w:t>иметь перевод на русский язык.</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201EDD" w:rsidRPr="0090651D" w:rsidRDefault="00201EDD"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201EDD" w:rsidRPr="0090651D" w:rsidRDefault="00201EDD" w:rsidP="002F69CD">
            <w:pPr>
              <w:pStyle w:val="affc"/>
              <w:keepNext/>
              <w:ind w:left="0"/>
              <w:rPr>
                <w:b/>
                <w:szCs w:val="26"/>
              </w:rPr>
            </w:pPr>
          </w:p>
          <w:p w:rsidR="00201EDD" w:rsidRPr="0090651D" w:rsidRDefault="00201EDD"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Pr="0090651D">
              <w:rPr>
                <w:bCs/>
                <w:sz w:val="24"/>
                <w:szCs w:val="24"/>
              </w:rPr>
              <w:t>в Процедуре</w:t>
            </w:r>
            <w:r w:rsidRPr="0090651D">
              <w:rPr>
                <w:rFonts w:cs="Times New Roman"/>
                <w:sz w:val="24"/>
                <w:szCs w:val="24"/>
              </w:rPr>
              <w:t>.</w:t>
            </w:r>
          </w:p>
          <w:p w:rsidR="00201EDD" w:rsidRPr="0090651D" w:rsidRDefault="00201EDD"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90651D">
              <w:rPr>
                <w:b/>
                <w:bCs/>
                <w:sz w:val="24"/>
                <w:szCs w:val="24"/>
              </w:rPr>
              <w:t>Процедуры.</w:t>
            </w:r>
          </w:p>
        </w:tc>
      </w:tr>
      <w:tr w:rsidR="00201EDD" w:rsidRPr="0090651D" w:rsidTr="0090651D">
        <w:trPr>
          <w:trHeight w:val="5292"/>
        </w:trPr>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11</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201EDD" w:rsidRPr="0090651D" w:rsidRDefault="00201EDD" w:rsidP="00E40E57">
            <w:pPr>
              <w:pStyle w:val="aff2"/>
              <w:jc w:val="both"/>
              <w:rPr>
                <w:rFonts w:eastAsiaTheme="minorHAnsi"/>
                <w:i w:val="0"/>
                <w:sz w:val="24"/>
                <w:szCs w:val="24"/>
                <w:lang w:eastAsia="en-US"/>
              </w:rPr>
            </w:pPr>
            <w:r w:rsidRPr="0090651D">
              <w:rPr>
                <w:bCs/>
                <w:i w:val="0"/>
                <w:sz w:val="24"/>
                <w:szCs w:val="24"/>
              </w:rPr>
              <w:t xml:space="preserve">1) Заявка на участие в Процедуре – комплект документов, необходимый для участия в Процедуре.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1EDD" w:rsidRPr="0090651D" w:rsidRDefault="00201EDD"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201EDD" w:rsidRPr="0090651D" w:rsidRDefault="00201EDD" w:rsidP="00E40E57">
            <w:pPr>
              <w:pStyle w:val="aff2"/>
              <w:jc w:val="both"/>
              <w:rPr>
                <w:b/>
                <w:bCs/>
                <w:i w:val="0"/>
                <w:sz w:val="24"/>
                <w:szCs w:val="24"/>
              </w:rPr>
            </w:pPr>
            <w:r w:rsidRPr="0090651D">
              <w:rPr>
                <w:bCs/>
                <w:i w:val="0"/>
                <w:sz w:val="24"/>
                <w:szCs w:val="24"/>
              </w:rPr>
              <w:t xml:space="preserve">6) </w:t>
            </w:r>
            <w:r w:rsidRPr="0090651D">
              <w:rPr>
                <w:b/>
                <w:bCs/>
                <w:i w:val="0"/>
                <w:sz w:val="24"/>
                <w:szCs w:val="24"/>
              </w:rPr>
              <w:t>Заявка на участие в Процедуре  юридических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2);</w:t>
            </w:r>
          </w:p>
          <w:p w:rsidR="00201EDD" w:rsidRPr="0090651D" w:rsidRDefault="00201EDD" w:rsidP="00E40E57">
            <w:pPr>
              <w:pStyle w:val="aff2"/>
              <w:jc w:val="both"/>
              <w:rPr>
                <w:bCs/>
                <w:i w:val="0"/>
                <w:sz w:val="24"/>
                <w:szCs w:val="24"/>
              </w:rPr>
            </w:pPr>
            <w:r w:rsidRPr="0090651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90651D">
              <w:rPr>
                <w:i w:val="0"/>
                <w:sz w:val="24"/>
                <w:szCs w:val="24"/>
              </w:rPr>
              <w:t>Процедуры</w:t>
            </w:r>
            <w:r w:rsidRPr="0090651D">
              <w:rPr>
                <w:sz w:val="24"/>
                <w:szCs w:val="24"/>
              </w:rPr>
              <w:t xml:space="preserve"> </w:t>
            </w:r>
            <w:r w:rsidRPr="0090651D">
              <w:rPr>
                <w:bCs/>
                <w:i w:val="0"/>
                <w:sz w:val="24"/>
                <w:szCs w:val="24"/>
              </w:rPr>
              <w:t xml:space="preserve">(предоставляет </w:t>
            </w:r>
            <w:r w:rsidRPr="0090651D">
              <w:rPr>
                <w:bCs/>
                <w:i w:val="0"/>
                <w:sz w:val="24"/>
                <w:szCs w:val="24"/>
              </w:rPr>
              <w:lastRenderedPageBreak/>
              <w:t xml:space="preserve">каждое юридическое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201EDD" w:rsidRPr="0090651D" w:rsidRDefault="00201EDD" w:rsidP="00E40E57">
            <w:pPr>
              <w:pStyle w:val="aff2"/>
              <w:jc w:val="both"/>
              <w:rPr>
                <w:bCs/>
                <w:i w:val="0"/>
                <w:sz w:val="24"/>
                <w:szCs w:val="24"/>
              </w:rPr>
            </w:pPr>
            <w:r w:rsidRPr="0090651D">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01EDD" w:rsidRPr="0090651D" w:rsidRDefault="00201EDD"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201EDD" w:rsidRPr="0090651D" w:rsidRDefault="00201EDD" w:rsidP="00E40E57">
            <w:pPr>
              <w:pStyle w:val="aff2"/>
              <w:jc w:val="both"/>
              <w:rPr>
                <w:bCs/>
                <w:i w:val="0"/>
                <w:sz w:val="24"/>
                <w:szCs w:val="24"/>
              </w:rPr>
            </w:pPr>
            <w:proofErr w:type="gramStart"/>
            <w:r w:rsidRPr="0090651D">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индивидуальных предпринимателей должна содержать следующие документы:</w:t>
            </w:r>
          </w:p>
          <w:p w:rsidR="00201EDD" w:rsidRPr="0090651D" w:rsidRDefault="00201EDD" w:rsidP="00E40E57">
            <w:pPr>
              <w:pStyle w:val="aff2"/>
              <w:jc w:val="both"/>
              <w:rPr>
                <w:bCs/>
                <w:i w:val="0"/>
                <w:sz w:val="24"/>
                <w:szCs w:val="24"/>
              </w:rPr>
            </w:pPr>
            <w:r w:rsidRPr="0090651D">
              <w:rPr>
                <w:i w:val="0"/>
                <w:sz w:val="24"/>
                <w:szCs w:val="24"/>
              </w:rPr>
              <w:t xml:space="preserve">- </w:t>
            </w:r>
            <w:r w:rsidRPr="0090651D">
              <w:rPr>
                <w:bCs/>
                <w:i w:val="0"/>
                <w:sz w:val="24"/>
                <w:szCs w:val="24"/>
              </w:rPr>
              <w:t>заявка по форме согласно приложению № 1 к настоящему Информационному сообщению;</w:t>
            </w:r>
          </w:p>
          <w:p w:rsidR="00201EDD" w:rsidRPr="0090651D" w:rsidRDefault="00201EDD" w:rsidP="00E40E57">
            <w:pPr>
              <w:pStyle w:val="aff2"/>
              <w:jc w:val="both"/>
              <w:rPr>
                <w:b/>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xml:space="preserve">- доверенность на сотрудника, подписавшего заявку на участие в </w:t>
            </w:r>
            <w:r w:rsidRPr="0090651D">
              <w:rPr>
                <w:bCs/>
                <w:i w:val="0"/>
                <w:sz w:val="24"/>
                <w:szCs w:val="24"/>
              </w:rPr>
              <w:lastRenderedPageBreak/>
              <w:t>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физических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копию паспорта (предоставляет каждое физическое лицо, выступающее на стороне одного Претендента).</w:t>
            </w:r>
          </w:p>
          <w:p w:rsidR="00201EDD" w:rsidRPr="0090651D" w:rsidRDefault="00201EDD"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201EDD" w:rsidRPr="0090651D" w:rsidRDefault="00201EDD"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Pr="0090651D">
              <w:t xml:space="preserve"> </w:t>
            </w:r>
            <w:r w:rsidRPr="0090651D">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201EDD" w:rsidRPr="00D01EE5" w:rsidRDefault="00201EDD"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обеспечения </w:t>
            </w:r>
          </w:p>
          <w:p w:rsidR="00201EDD" w:rsidRPr="00D01EE5" w:rsidRDefault="00201EDD" w:rsidP="00F02009">
            <w:pPr>
              <w:pStyle w:val="Default"/>
              <w:spacing w:before="120" w:after="120"/>
              <w:rPr>
                <w:b/>
                <w:iCs/>
                <w:color w:val="auto"/>
              </w:rPr>
            </w:pPr>
          </w:p>
        </w:tc>
        <w:tc>
          <w:tcPr>
            <w:tcW w:w="7938" w:type="dxa"/>
            <w:shd w:val="clear" w:color="auto" w:fill="auto"/>
          </w:tcPr>
          <w:p w:rsidR="00201ED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201EDD" w:rsidRPr="0046148D" w:rsidRDefault="00201EDD" w:rsidP="00104691">
            <w:pPr>
              <w:widowControl w:val="0"/>
              <w:autoSpaceDE w:val="0"/>
              <w:autoSpaceDN w:val="0"/>
              <w:adjustRightInd w:val="0"/>
              <w:jc w:val="both"/>
              <w:rPr>
                <w:rFonts w:eastAsiaTheme="minorHAnsi"/>
                <w:bCs/>
                <w:lang w:eastAsia="en-US"/>
              </w:rPr>
            </w:pPr>
          </w:p>
          <w:p w:rsidR="00201EDD" w:rsidRDefault="00201EDD"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00D62A52">
              <w:rPr>
                <w:rFonts w:eastAsiaTheme="minorHAnsi"/>
                <w:b/>
                <w:bCs/>
                <w:lang w:eastAsia="en-US"/>
              </w:rPr>
              <w:t>Лоту № 1</w:t>
            </w:r>
            <w:r w:rsidRPr="00AC2F44">
              <w:rPr>
                <w:rFonts w:eastAsiaTheme="minorHAnsi"/>
                <w:b/>
                <w:bCs/>
                <w:lang w:eastAsia="en-US"/>
              </w:rPr>
              <w:t xml:space="preserve"> – </w:t>
            </w:r>
            <w:r w:rsidRPr="00AC2F44">
              <w:rPr>
                <w:rFonts w:eastAsiaTheme="minorHAnsi"/>
                <w:lang w:eastAsia="en-US"/>
              </w:rPr>
              <w:t xml:space="preserve">в размере </w:t>
            </w:r>
            <w:r w:rsidR="00682FEA">
              <w:rPr>
                <w:rFonts w:eastAsiaTheme="minorHAnsi"/>
                <w:lang w:eastAsia="en-US"/>
              </w:rPr>
              <w:t>840</w:t>
            </w:r>
            <w:r>
              <w:t> 000</w:t>
            </w:r>
            <w:r w:rsidRPr="00AC2F44">
              <w:t xml:space="preserve"> (</w:t>
            </w:r>
            <w:r w:rsidR="00682FEA">
              <w:t>восемьсот сорок</w:t>
            </w:r>
            <w:r>
              <w:t xml:space="preserve"> тысяч</w:t>
            </w:r>
            <w:r w:rsidRPr="00AC2F44">
              <w:t>) рублей 00 копеек с учетом НДС.</w:t>
            </w:r>
          </w:p>
          <w:p w:rsidR="001E7E1D" w:rsidRDefault="00444E7E" w:rsidP="001E7E1D">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2</w:t>
            </w:r>
            <w:r w:rsidRPr="00AC2F44">
              <w:rPr>
                <w:rFonts w:eastAsiaTheme="minorHAnsi"/>
                <w:b/>
                <w:bCs/>
                <w:lang w:eastAsia="en-US"/>
              </w:rPr>
              <w:t xml:space="preserve"> – </w:t>
            </w:r>
            <w:r w:rsidRPr="00AC2F44">
              <w:rPr>
                <w:rFonts w:eastAsiaTheme="minorHAnsi"/>
                <w:lang w:eastAsia="en-US"/>
              </w:rPr>
              <w:t xml:space="preserve">в размере </w:t>
            </w:r>
            <w:r w:rsidR="001E7E1D">
              <w:rPr>
                <w:rFonts w:eastAsiaTheme="minorHAnsi"/>
                <w:lang w:eastAsia="en-US"/>
              </w:rPr>
              <w:t>850</w:t>
            </w:r>
            <w:r w:rsidR="001E7E1D">
              <w:t> 000</w:t>
            </w:r>
            <w:r w:rsidR="001E7E1D" w:rsidRPr="00AC2F44">
              <w:t xml:space="preserve"> (</w:t>
            </w:r>
            <w:r w:rsidR="001E7E1D">
              <w:t>восемьсот пятьдесят тысяч</w:t>
            </w:r>
            <w:r w:rsidR="001E7E1D" w:rsidRPr="00AC2F44">
              <w:t>) рублей 00 копеек с учетом НДС.</w:t>
            </w:r>
          </w:p>
          <w:p w:rsidR="00444E7E" w:rsidRPr="00AC2F44" w:rsidRDefault="00444E7E" w:rsidP="00444E7E">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D62A52">
              <w:rPr>
                <w:rFonts w:eastAsiaTheme="minorHAnsi"/>
                <w:b/>
                <w:bCs/>
                <w:lang w:eastAsia="en-US"/>
              </w:rPr>
              <w:t>3</w:t>
            </w:r>
            <w:r w:rsidRPr="00AC2F44">
              <w:rPr>
                <w:rFonts w:eastAsiaTheme="minorHAnsi"/>
                <w:b/>
                <w:bCs/>
                <w:lang w:eastAsia="en-US"/>
              </w:rPr>
              <w:t xml:space="preserve"> – </w:t>
            </w:r>
            <w:r w:rsidRPr="00AC2F44">
              <w:rPr>
                <w:rFonts w:eastAsiaTheme="minorHAnsi"/>
                <w:lang w:eastAsia="en-US"/>
              </w:rPr>
              <w:t xml:space="preserve">в размере </w:t>
            </w:r>
            <w:r>
              <w:rPr>
                <w:rFonts w:eastAsiaTheme="minorHAnsi"/>
                <w:lang w:eastAsia="en-US"/>
              </w:rPr>
              <w:t xml:space="preserve">1 </w:t>
            </w:r>
            <w:r w:rsidR="001E7E1D">
              <w:rPr>
                <w:rFonts w:eastAsiaTheme="minorHAnsi"/>
                <w:lang w:eastAsia="en-US"/>
              </w:rPr>
              <w:t>4</w:t>
            </w:r>
            <w:r>
              <w:rPr>
                <w:rFonts w:eastAsiaTheme="minorHAnsi"/>
                <w:lang w:eastAsia="en-US"/>
              </w:rPr>
              <w:t>00</w:t>
            </w:r>
            <w:r>
              <w:t> 000</w:t>
            </w:r>
            <w:r w:rsidRPr="00AC2F44">
              <w:t xml:space="preserve"> (</w:t>
            </w:r>
            <w:r>
              <w:t xml:space="preserve">один миллион </w:t>
            </w:r>
            <w:r w:rsidR="001E7E1D">
              <w:t xml:space="preserve">четыреста </w:t>
            </w:r>
            <w:r>
              <w:t>тысяч</w:t>
            </w:r>
            <w:r w:rsidRPr="00AC2F44">
              <w:t>) рублей 00 копеек с учетом НДС.</w:t>
            </w:r>
          </w:p>
          <w:p w:rsidR="00444E7E" w:rsidRPr="00AC2F44" w:rsidRDefault="00444E7E" w:rsidP="00444E7E">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4</w:t>
            </w:r>
            <w:r w:rsidRPr="00AC2F44">
              <w:rPr>
                <w:rFonts w:eastAsiaTheme="minorHAnsi"/>
                <w:b/>
                <w:bCs/>
                <w:lang w:eastAsia="en-US"/>
              </w:rPr>
              <w:t xml:space="preserve"> – </w:t>
            </w:r>
            <w:r w:rsidRPr="00AC2F44">
              <w:rPr>
                <w:rFonts w:eastAsiaTheme="minorHAnsi"/>
                <w:lang w:eastAsia="en-US"/>
              </w:rPr>
              <w:t xml:space="preserve">в размере </w:t>
            </w:r>
            <w:r w:rsidR="001931D9">
              <w:rPr>
                <w:rFonts w:eastAsiaTheme="minorHAnsi"/>
                <w:bCs/>
                <w:lang w:eastAsia="en-US"/>
              </w:rPr>
              <w:t xml:space="preserve">400 000 (четыреста </w:t>
            </w:r>
            <w:r w:rsidRPr="00AC2F44">
              <w:rPr>
                <w:rFonts w:eastAsiaTheme="minorHAnsi"/>
                <w:bCs/>
                <w:lang w:eastAsia="en-US"/>
              </w:rPr>
              <w:t>тысяч) рублей 00 копеек с учетом НДС.</w:t>
            </w:r>
          </w:p>
          <w:p w:rsidR="00444E7E" w:rsidRPr="00AC2F44" w:rsidRDefault="00444E7E" w:rsidP="00444E7E">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Лоту №</w:t>
            </w:r>
            <w:r w:rsidR="00D62A52">
              <w:rPr>
                <w:rFonts w:eastAsiaTheme="minorHAnsi"/>
                <w:b/>
                <w:bCs/>
                <w:lang w:eastAsia="en-US"/>
              </w:rPr>
              <w:t xml:space="preserve"> 5</w:t>
            </w:r>
            <w:r w:rsidRPr="00AC2F44">
              <w:rPr>
                <w:rFonts w:eastAsiaTheme="minorHAnsi"/>
                <w:b/>
                <w:bCs/>
                <w:lang w:eastAsia="en-US"/>
              </w:rPr>
              <w:t xml:space="preserve"> – </w:t>
            </w:r>
            <w:r w:rsidRPr="00AC2F44">
              <w:rPr>
                <w:rFonts w:eastAsiaTheme="minorHAnsi"/>
                <w:lang w:eastAsia="en-US"/>
              </w:rPr>
              <w:t xml:space="preserve">в размере </w:t>
            </w:r>
            <w:r>
              <w:rPr>
                <w:rFonts w:eastAsiaTheme="minorHAnsi"/>
                <w:lang w:eastAsia="en-US"/>
              </w:rPr>
              <w:t xml:space="preserve">1 </w:t>
            </w:r>
            <w:r w:rsidR="009E4963">
              <w:rPr>
                <w:rFonts w:eastAsiaTheme="minorHAnsi"/>
                <w:lang w:eastAsia="en-US"/>
              </w:rPr>
              <w:t>1</w:t>
            </w:r>
            <w:r>
              <w:rPr>
                <w:rFonts w:eastAsiaTheme="minorHAnsi"/>
                <w:lang w:eastAsia="en-US"/>
              </w:rPr>
              <w:t>00</w:t>
            </w:r>
            <w:r>
              <w:t> 000</w:t>
            </w:r>
            <w:r w:rsidRPr="00AC2F44">
              <w:t xml:space="preserve"> (</w:t>
            </w:r>
            <w:r>
              <w:t xml:space="preserve">один миллион </w:t>
            </w:r>
            <w:r w:rsidR="009E4963">
              <w:t xml:space="preserve">сто </w:t>
            </w:r>
            <w:r>
              <w:t>тысяч</w:t>
            </w:r>
            <w:r w:rsidRPr="00AC2F44">
              <w:t>) рублей 00 копеек с учетом НДС.</w:t>
            </w:r>
          </w:p>
          <w:p w:rsidR="00444E7E" w:rsidRPr="00AC2F44" w:rsidRDefault="00444E7E" w:rsidP="00444E7E">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6</w:t>
            </w:r>
            <w:r w:rsidRPr="00AC2F44">
              <w:rPr>
                <w:rFonts w:eastAsiaTheme="minorHAnsi"/>
                <w:b/>
                <w:bCs/>
                <w:lang w:eastAsia="en-US"/>
              </w:rPr>
              <w:t xml:space="preserve"> – </w:t>
            </w:r>
            <w:r w:rsidRPr="00AC2F44">
              <w:rPr>
                <w:rFonts w:eastAsiaTheme="minorHAnsi"/>
                <w:lang w:eastAsia="en-US"/>
              </w:rPr>
              <w:t xml:space="preserve">в размере </w:t>
            </w:r>
            <w:r w:rsidR="009E4963">
              <w:rPr>
                <w:rFonts w:eastAsiaTheme="minorHAnsi"/>
                <w:bCs/>
                <w:lang w:eastAsia="en-US"/>
              </w:rPr>
              <w:t>760</w:t>
            </w:r>
            <w:r w:rsidRPr="00AC2F44">
              <w:rPr>
                <w:rFonts w:eastAsiaTheme="minorHAnsi"/>
                <w:bCs/>
                <w:lang w:eastAsia="en-US"/>
              </w:rPr>
              <w:t> 000 (</w:t>
            </w:r>
            <w:r w:rsidR="009E4963">
              <w:rPr>
                <w:rFonts w:eastAsiaTheme="minorHAnsi"/>
                <w:bCs/>
                <w:lang w:eastAsia="en-US"/>
              </w:rPr>
              <w:t>семьсот</w:t>
            </w:r>
            <w:r w:rsidRPr="00AC2F44">
              <w:rPr>
                <w:rFonts w:eastAsiaTheme="minorHAnsi"/>
                <w:bCs/>
                <w:lang w:eastAsia="en-US"/>
              </w:rPr>
              <w:t xml:space="preserve"> шестьдесят тысяч) рублей 00 копеек с учетом НДС.</w:t>
            </w:r>
          </w:p>
          <w:p w:rsidR="006D528A" w:rsidRDefault="00444E7E" w:rsidP="006D528A">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D62A52">
              <w:rPr>
                <w:rFonts w:eastAsiaTheme="minorHAnsi"/>
                <w:b/>
                <w:bCs/>
                <w:lang w:eastAsia="en-US"/>
              </w:rPr>
              <w:t>7</w:t>
            </w:r>
            <w:r w:rsidRPr="00AC2F44">
              <w:rPr>
                <w:rFonts w:eastAsiaTheme="minorHAnsi"/>
                <w:b/>
                <w:bCs/>
                <w:lang w:eastAsia="en-US"/>
              </w:rPr>
              <w:t xml:space="preserve"> – </w:t>
            </w:r>
            <w:r w:rsidRPr="00AC2F44">
              <w:rPr>
                <w:rFonts w:eastAsiaTheme="minorHAnsi"/>
                <w:lang w:eastAsia="en-US"/>
              </w:rPr>
              <w:t xml:space="preserve">в размере </w:t>
            </w:r>
            <w:r w:rsidR="006D528A">
              <w:rPr>
                <w:rFonts w:eastAsiaTheme="minorHAnsi"/>
                <w:lang w:eastAsia="en-US"/>
              </w:rPr>
              <w:t>740</w:t>
            </w:r>
            <w:r w:rsidR="006D528A">
              <w:t> 000</w:t>
            </w:r>
            <w:r w:rsidR="006D528A" w:rsidRPr="00AC2F44">
              <w:t xml:space="preserve"> (</w:t>
            </w:r>
            <w:r w:rsidR="006D528A">
              <w:t>семьсот сорок тысяч</w:t>
            </w:r>
            <w:r w:rsidR="006D528A" w:rsidRPr="00AC2F44">
              <w:t>) рублей 00 копеек с учетом НДС.</w:t>
            </w:r>
          </w:p>
          <w:p w:rsidR="00201EDD" w:rsidRPr="0046148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201EDD" w:rsidRDefault="00201EDD" w:rsidP="00382378">
            <w:pPr>
              <w:widowControl w:val="0"/>
              <w:autoSpaceDE w:val="0"/>
              <w:autoSpaceDN w:val="0"/>
              <w:adjustRightInd w:val="0"/>
              <w:jc w:val="both"/>
              <w:rPr>
                <w:rFonts w:eastAsiaTheme="minorHAnsi"/>
                <w:bCs/>
                <w:lang w:eastAsia="en-US"/>
              </w:rPr>
            </w:pPr>
          </w:p>
          <w:p w:rsidR="00201EDD" w:rsidRPr="00EE4428" w:rsidRDefault="00201EDD" w:rsidP="00382378">
            <w:pPr>
              <w:widowControl w:val="0"/>
              <w:autoSpaceDE w:val="0"/>
              <w:autoSpaceDN w:val="0"/>
              <w:adjustRightInd w:val="0"/>
              <w:jc w:val="both"/>
              <w:rPr>
                <w:rFonts w:eastAsiaTheme="minorHAnsi"/>
                <w:bCs/>
                <w:lang w:eastAsia="en-US"/>
              </w:rPr>
            </w:pPr>
            <w:r w:rsidRPr="0040274B">
              <w:rPr>
                <w:rFonts w:eastAsiaTheme="minorHAnsi"/>
                <w:bCs/>
                <w:lang w:eastAsia="en-US"/>
              </w:rPr>
              <w:lastRenderedPageBreak/>
              <w:t>2) Претендент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EE4428" w:rsidRPr="00EE4428">
              <w:rPr>
                <w:rFonts w:eastAsiaTheme="minorHAnsi"/>
                <w:bCs/>
                <w:lang w:eastAsia="en-US"/>
              </w:rPr>
              <w:t>19</w:t>
            </w:r>
            <w:r w:rsidR="003A2412" w:rsidRPr="00EE4428">
              <w:rPr>
                <w:rFonts w:eastAsiaTheme="minorHAnsi"/>
                <w:bCs/>
                <w:lang w:eastAsia="en-US"/>
              </w:rPr>
              <w:t>.0</w:t>
            </w:r>
            <w:r w:rsidR="00EE4428" w:rsidRPr="00EE4428">
              <w:rPr>
                <w:rFonts w:eastAsiaTheme="minorHAnsi"/>
                <w:bCs/>
                <w:lang w:eastAsia="en-US"/>
              </w:rPr>
              <w:t>6</w:t>
            </w:r>
            <w:r w:rsidRPr="00EE4428">
              <w:rPr>
                <w:rFonts w:eastAsiaTheme="minorHAnsi"/>
                <w:bCs/>
                <w:lang w:eastAsia="en-US"/>
              </w:rPr>
              <w:t xml:space="preserve">.2020 по </w:t>
            </w:r>
            <w:r w:rsidR="00D35486">
              <w:rPr>
                <w:rFonts w:eastAsiaTheme="minorHAnsi"/>
                <w:bCs/>
                <w:lang w:eastAsia="en-US"/>
              </w:rPr>
              <w:t>20</w:t>
            </w:r>
            <w:bookmarkStart w:id="2" w:name="_GoBack"/>
            <w:bookmarkEnd w:id="2"/>
            <w:r w:rsidRPr="00EE4428">
              <w:rPr>
                <w:rFonts w:eastAsiaTheme="minorHAnsi"/>
                <w:bCs/>
                <w:lang w:eastAsia="en-US"/>
              </w:rPr>
              <w:t>.0</w:t>
            </w:r>
            <w:r w:rsidR="00EE4428" w:rsidRPr="00EE4428">
              <w:rPr>
                <w:rFonts w:eastAsiaTheme="minorHAnsi"/>
                <w:bCs/>
                <w:lang w:eastAsia="en-US"/>
              </w:rPr>
              <w:t>7</w:t>
            </w:r>
            <w:r w:rsidRPr="00EE4428">
              <w:rPr>
                <w:rFonts w:eastAsiaTheme="minorHAnsi"/>
                <w:bCs/>
                <w:lang w:eastAsia="en-US"/>
              </w:rPr>
              <w:t>.2020.</w:t>
            </w:r>
          </w:p>
          <w:p w:rsidR="00201EDD" w:rsidRPr="00D01EE5" w:rsidRDefault="00201EDD" w:rsidP="00C46FC9">
            <w:pPr>
              <w:widowControl w:val="0"/>
              <w:autoSpaceDE w:val="0"/>
              <w:autoSpaceDN w:val="0"/>
              <w:adjustRightInd w:val="0"/>
              <w:jc w:val="both"/>
              <w:rPr>
                <w:rFonts w:eastAsiaTheme="minorHAnsi"/>
                <w:bCs/>
                <w:lang w:eastAsia="en-US"/>
              </w:rPr>
            </w:pPr>
            <w:r w:rsidRPr="00EE4428">
              <w:rPr>
                <w:rFonts w:eastAsiaTheme="minorHAnsi"/>
                <w:bCs/>
                <w:lang w:eastAsia="en-US"/>
              </w:rPr>
              <w:t>3) Порядок внесения задатка определяется регламенто</w:t>
            </w:r>
            <w:r w:rsidRPr="00D01EE5">
              <w:rPr>
                <w:rFonts w:eastAsiaTheme="minorHAnsi"/>
                <w:bCs/>
                <w:lang w:eastAsia="en-US"/>
              </w:rPr>
              <w:t xml:space="preserve">м работы электронной площадки Организатора </w:t>
            </w:r>
            <w:hyperlink r:id="rId11" w:history="1">
              <w:r w:rsidRPr="00D01EE5">
                <w:rPr>
                  <w:rStyle w:val="a4"/>
                  <w:rFonts w:eastAsiaTheme="minorHAnsi"/>
                  <w:bCs/>
                  <w:lang w:eastAsia="en-US"/>
                </w:rPr>
                <w:t>www.rts-tender.ru</w:t>
              </w:r>
            </w:hyperlink>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01EDD" w:rsidRPr="00D01EE5" w:rsidRDefault="00201EDD"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13</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201EDD" w:rsidRPr="00D01EE5" w:rsidRDefault="00201EDD"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201EDD" w:rsidRPr="0040274B" w:rsidRDefault="00201EDD" w:rsidP="002F69CD">
            <w:pPr>
              <w:ind w:left="85"/>
              <w:jc w:val="both"/>
              <w:rPr>
                <w:bCs/>
              </w:rPr>
            </w:pPr>
            <w:r w:rsidRPr="00D01EE5">
              <w:rPr>
                <w:bCs/>
              </w:rPr>
              <w:t xml:space="preserve">а) представленные документы не подтверждают право </w:t>
            </w:r>
            <w:r w:rsidRPr="0040274B">
              <w:rPr>
                <w:bCs/>
              </w:rPr>
              <w:t xml:space="preserve">Претендента на ведение хозяйственной деятельности на территории РФ; </w:t>
            </w:r>
          </w:p>
          <w:p w:rsidR="00201EDD" w:rsidRPr="0040274B" w:rsidRDefault="00201EDD" w:rsidP="002F69CD">
            <w:pPr>
              <w:ind w:left="85"/>
              <w:jc w:val="both"/>
              <w:rPr>
                <w:bCs/>
              </w:rPr>
            </w:pPr>
            <w:r w:rsidRPr="0040274B">
              <w:rPr>
                <w:bCs/>
              </w:rPr>
              <w:t xml:space="preserve">б) представлен не полный комплект документов, установленный настоящим Информационным сообщением; </w:t>
            </w:r>
          </w:p>
          <w:p w:rsidR="00201EDD" w:rsidRPr="0040274B" w:rsidRDefault="00201EDD" w:rsidP="002F69CD">
            <w:pPr>
              <w:ind w:left="85"/>
              <w:jc w:val="both"/>
              <w:rPr>
                <w:bCs/>
              </w:rPr>
            </w:pPr>
            <w:r w:rsidRPr="0040274B">
              <w:rPr>
                <w:bCs/>
              </w:rPr>
              <w:t xml:space="preserve">в) представленные документы оформлены ненадлежащим образом; </w:t>
            </w:r>
          </w:p>
          <w:p w:rsidR="00201EDD" w:rsidRPr="0040274B" w:rsidRDefault="00201EDD" w:rsidP="002F69CD">
            <w:pPr>
              <w:ind w:left="85"/>
              <w:jc w:val="both"/>
              <w:rPr>
                <w:bCs/>
              </w:rPr>
            </w:pPr>
            <w:r w:rsidRPr="0040274B">
              <w:rPr>
                <w:bCs/>
              </w:rPr>
              <w:t xml:space="preserve">г) заявка подана или подписана неуполномоченным лицом; </w:t>
            </w:r>
          </w:p>
          <w:p w:rsidR="00201EDD" w:rsidRPr="0040274B" w:rsidRDefault="00201EDD" w:rsidP="002F69CD">
            <w:pPr>
              <w:ind w:left="85"/>
              <w:jc w:val="both"/>
              <w:rPr>
                <w:bCs/>
              </w:rPr>
            </w:pPr>
            <w:r w:rsidRPr="0040274B">
              <w:rPr>
                <w:bCs/>
              </w:rPr>
              <w:t xml:space="preserve">д) не подтверждено поступление в установленный срок задатка; </w:t>
            </w:r>
          </w:p>
          <w:p w:rsidR="00201EDD" w:rsidRPr="0040274B" w:rsidRDefault="00201EDD" w:rsidP="002F69CD">
            <w:pPr>
              <w:ind w:left="85"/>
              <w:jc w:val="both"/>
              <w:rPr>
                <w:bCs/>
              </w:rPr>
            </w:pPr>
            <w:r w:rsidRPr="0040274B">
              <w:rPr>
                <w:bCs/>
              </w:rPr>
              <w:t xml:space="preserve">е) у Претендента имеется задолженность по платежам в бюджет любого уровня; </w:t>
            </w:r>
          </w:p>
          <w:p w:rsidR="00201EDD" w:rsidRPr="00D01EE5" w:rsidRDefault="00201EDD" w:rsidP="001F1D67">
            <w:pPr>
              <w:ind w:left="85"/>
              <w:jc w:val="both"/>
              <w:rPr>
                <w:b/>
                <w:iCs/>
              </w:rPr>
            </w:pPr>
            <w:r w:rsidRPr="0040274B">
              <w:rPr>
                <w:bCs/>
              </w:rPr>
              <w:t xml:space="preserve">ж) по иным основаниям, предусмотренным Информационным сообщением о проведении Процедуры.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14</w:t>
            </w:r>
          </w:p>
        </w:tc>
        <w:tc>
          <w:tcPr>
            <w:tcW w:w="2238" w:type="dxa"/>
            <w:shd w:val="clear" w:color="auto" w:fill="F2F2F2"/>
          </w:tcPr>
          <w:p w:rsidR="00201EDD" w:rsidRPr="00D01EE5" w:rsidRDefault="00201EDD"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201EDD" w:rsidRPr="00D01EE5" w:rsidRDefault="00201EDD"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 регламентирующими управление недвижимым имуществом  Продавца</w:t>
            </w:r>
            <w:r w:rsidRPr="00D01EE5">
              <w:t>.</w:t>
            </w:r>
          </w:p>
          <w:p w:rsidR="00201EDD" w:rsidRPr="00D01EE5" w:rsidRDefault="00201EDD"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201EDD" w:rsidRPr="00D01EE5" w:rsidRDefault="00201EDD" w:rsidP="002F69CD">
            <w:pPr>
              <w:pStyle w:val="Default"/>
              <w:spacing w:before="120" w:after="120"/>
              <w:jc w:val="both"/>
            </w:pPr>
            <w:r w:rsidRPr="00D01EE5">
              <w:t>3) Заключение договора купли-продажи с Единственным участником.</w:t>
            </w:r>
          </w:p>
          <w:p w:rsidR="00201EDD" w:rsidRPr="00D01EE5" w:rsidRDefault="00201EDD"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признана несостоявшейся по причине признания участником Процедуры только одного претендента, с таким </w:t>
            </w:r>
            <w:r w:rsidRPr="00D01EE5">
              <w:rPr>
                <w:rFonts w:ascii="Times New Roman" w:hAnsi="Times New Roman"/>
                <w:b w:val="0"/>
                <w:color w:val="auto"/>
                <w:sz w:val="24"/>
                <w:szCs w:val="24"/>
              </w:rPr>
              <w:lastRenderedPageBreak/>
              <w:t>Единственным участником Продавец вправе заключить договор купли-продажи по  минимальной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15</w:t>
            </w:r>
          </w:p>
        </w:tc>
        <w:tc>
          <w:tcPr>
            <w:tcW w:w="2238" w:type="dxa"/>
            <w:shd w:val="clear" w:color="auto" w:fill="F2F2F2"/>
          </w:tcPr>
          <w:p w:rsidR="00201EDD" w:rsidRPr="00D01EE5" w:rsidRDefault="00201EDD"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201EDD" w:rsidRPr="00D01EE5" w:rsidRDefault="00201EDD"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201EDD" w:rsidRPr="00D01EE5" w:rsidRDefault="00201EDD"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Процедуры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Pr="0040274B">
              <w:rPr>
                <w:i w:val="0"/>
                <w:sz w:val="24"/>
                <w:szCs w:val="24"/>
              </w:rPr>
              <w:t xml:space="preserve">Процедуры,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16</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201EDD" w:rsidRPr="00D01EE5" w:rsidTr="00631AF8">
        <w:trPr>
          <w:trHeight w:val="1026"/>
        </w:trPr>
        <w:tc>
          <w:tcPr>
            <w:tcW w:w="456" w:type="dxa"/>
            <w:shd w:val="clear" w:color="auto" w:fill="F2F2F2"/>
          </w:tcPr>
          <w:p w:rsidR="00201EDD" w:rsidRPr="00D01EE5" w:rsidRDefault="00201EDD" w:rsidP="00C64C1C">
            <w:pPr>
              <w:pStyle w:val="Default"/>
              <w:spacing w:before="120" w:after="120"/>
              <w:rPr>
                <w:b/>
                <w:iCs/>
              </w:rPr>
            </w:pPr>
            <w:r w:rsidRPr="00D01EE5">
              <w:rPr>
                <w:b/>
                <w:iCs/>
              </w:rPr>
              <w:t>17</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0F1CFD" w:rsidRDefault="00CA5E9E" w:rsidP="000F1CFD">
      <w:pPr>
        <w:ind w:firstLine="709"/>
        <w:jc w:val="both"/>
        <w:rPr>
          <w:color w:val="000000"/>
        </w:rPr>
      </w:pPr>
      <w:r>
        <w:rPr>
          <w:b/>
          <w:color w:val="000000"/>
          <w:u w:val="single"/>
        </w:rPr>
        <w:t>Лот № 1</w:t>
      </w:r>
      <w:r w:rsidR="000F1CFD" w:rsidRPr="0046148D">
        <w:rPr>
          <w:color w:val="000000"/>
        </w:rPr>
        <w:t xml:space="preserve"> </w:t>
      </w:r>
    </w:p>
    <w:p w:rsidR="000F1CFD" w:rsidRDefault="000F1CFD" w:rsidP="000F1CFD">
      <w:pPr>
        <w:ind w:firstLine="709"/>
        <w:jc w:val="both"/>
      </w:pPr>
      <w:r w:rsidRPr="0046148D">
        <w:t xml:space="preserve">Объекты недвижимого и неотъемлемого имущества, расположенные по адресу: Астраханская область, </w:t>
      </w:r>
      <w:proofErr w:type="spellStart"/>
      <w:r w:rsidRPr="0046148D">
        <w:t>Ахтубинский</w:t>
      </w:r>
      <w:proofErr w:type="spellEnd"/>
      <w:r w:rsidRPr="0046148D">
        <w:t xml:space="preserve">  район, п. Верхний Баскунчак, ул. Абая, 13:</w:t>
      </w:r>
    </w:p>
    <w:tbl>
      <w:tblPr>
        <w:tblW w:w="10066" w:type="dxa"/>
        <w:tblInd w:w="107" w:type="dxa"/>
        <w:tblLayout w:type="fixed"/>
        <w:tblLook w:val="04A0" w:firstRow="1" w:lastRow="0" w:firstColumn="1" w:lastColumn="0" w:noHBand="0" w:noVBand="1"/>
      </w:tblPr>
      <w:tblGrid>
        <w:gridCol w:w="424"/>
        <w:gridCol w:w="6665"/>
        <w:gridCol w:w="1276"/>
        <w:gridCol w:w="1701"/>
      </w:tblGrid>
      <w:tr w:rsidR="000F1CFD" w:rsidRPr="00233488" w:rsidTr="00101CE3">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w:t>
            </w:r>
          </w:p>
        </w:tc>
        <w:tc>
          <w:tcPr>
            <w:tcW w:w="6665"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 свидетельства, дата</w:t>
            </w:r>
          </w:p>
        </w:tc>
      </w:tr>
      <w:tr w:rsidR="00101CE3" w:rsidRPr="00233488" w:rsidTr="00101CE3">
        <w:trPr>
          <w:trHeight w:val="339"/>
        </w:trPr>
        <w:tc>
          <w:tcPr>
            <w:tcW w:w="1006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01CE3" w:rsidRPr="00233488" w:rsidRDefault="00101CE3" w:rsidP="00D37FA7">
            <w:pPr>
              <w:jc w:val="center"/>
              <w:rPr>
                <w:bCs/>
                <w:color w:val="000000"/>
                <w:sz w:val="20"/>
                <w:szCs w:val="20"/>
              </w:rPr>
            </w:pPr>
            <w:r>
              <w:rPr>
                <w:bCs/>
                <w:color w:val="000000"/>
                <w:sz w:val="20"/>
                <w:szCs w:val="20"/>
              </w:rPr>
              <w:t>Недвижимое имущество</w:t>
            </w:r>
          </w:p>
        </w:tc>
      </w:tr>
      <w:tr w:rsidR="000F1CFD" w:rsidRPr="00233488" w:rsidTr="00101CE3">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bCs/>
                <w:color w:val="000000"/>
                <w:sz w:val="20"/>
                <w:szCs w:val="20"/>
              </w:rPr>
            </w:pPr>
            <w:r w:rsidRPr="00233488">
              <w:rPr>
                <w:bCs/>
                <w:color w:val="000000"/>
                <w:sz w:val="20"/>
                <w:szCs w:val="20"/>
              </w:rPr>
              <w:t>1</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Гараж для автомашин на 6 мест, инвентарный номер 12:205:002:00005521:0:1100:2:0000, литер Л, кадастровый (или условный) номер: 30-01/02-07/2003-0288</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962,90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129204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Деревообделочный цех инвентарный номер 12:205:002:00005521:0:0800:2:0000, литер </w:t>
            </w:r>
            <w:proofErr w:type="gramStart"/>
            <w:r w:rsidRPr="00233488">
              <w:rPr>
                <w:bCs/>
                <w:color w:val="000000"/>
                <w:sz w:val="20"/>
                <w:szCs w:val="20"/>
              </w:rPr>
              <w:t>З</w:t>
            </w:r>
            <w:proofErr w:type="gramEnd"/>
            <w:r w:rsidRPr="00233488">
              <w:rPr>
                <w:bCs/>
                <w:color w:val="000000"/>
                <w:sz w:val="20"/>
                <w:szCs w:val="20"/>
              </w:rPr>
              <w:t>, кадастровый (или условный) номер: 30-01/02-07/2003-0286</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659,80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129196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Кузница на одно </w:t>
            </w:r>
            <w:proofErr w:type="spellStart"/>
            <w:r w:rsidRPr="00233488">
              <w:rPr>
                <w:bCs/>
                <w:color w:val="000000"/>
                <w:sz w:val="20"/>
                <w:szCs w:val="20"/>
              </w:rPr>
              <w:t>горно</w:t>
            </w:r>
            <w:proofErr w:type="spellEnd"/>
            <w:r w:rsidRPr="00233488">
              <w:rPr>
                <w:bCs/>
                <w:color w:val="000000"/>
                <w:sz w:val="20"/>
                <w:szCs w:val="20"/>
              </w:rPr>
              <w:t>, инвентарный номер 12:205:002:00005521:0:0300:2:0000, литер</w:t>
            </w:r>
            <w:proofErr w:type="gramStart"/>
            <w:r w:rsidRPr="00233488">
              <w:rPr>
                <w:bCs/>
                <w:color w:val="000000"/>
                <w:sz w:val="20"/>
                <w:szCs w:val="20"/>
              </w:rPr>
              <w:t xml:space="preserve"> В</w:t>
            </w:r>
            <w:proofErr w:type="gramEnd"/>
            <w:r w:rsidRPr="00233488">
              <w:rPr>
                <w:bCs/>
                <w:color w:val="000000"/>
                <w:sz w:val="20"/>
                <w:szCs w:val="20"/>
              </w:rPr>
              <w:t>, кадастровый (или условный) номер: 30-01/02-07/2003-0284</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58,20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129203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4</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Мастерские для гаража, инвентарный номер 12:205:002:00005521:0:1000:2:0000, литер</w:t>
            </w:r>
            <w:proofErr w:type="gramStart"/>
            <w:r w:rsidRPr="00233488">
              <w:rPr>
                <w:bCs/>
                <w:color w:val="000000"/>
                <w:sz w:val="20"/>
                <w:szCs w:val="20"/>
              </w:rPr>
              <w:t xml:space="preserve"> К</w:t>
            </w:r>
            <w:proofErr w:type="gramEnd"/>
            <w:r w:rsidRPr="00233488">
              <w:rPr>
                <w:bCs/>
                <w:color w:val="000000"/>
                <w:sz w:val="20"/>
                <w:szCs w:val="20"/>
              </w:rPr>
              <w:t>, кадастровый (или условный) номер: 30-01/02-07/2003-0287</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129202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5</w:t>
            </w:r>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Забор, инвентарный номер 12:205:000:0005521:0:0100:2:0000, литер </w:t>
            </w:r>
            <w:r w:rsidRPr="00233488">
              <w:rPr>
                <w:bCs/>
                <w:color w:val="000000"/>
                <w:sz w:val="20"/>
                <w:szCs w:val="20"/>
                <w:lang w:val="en-US"/>
              </w:rPr>
              <w:t>IV</w:t>
            </w:r>
            <w:r w:rsidRPr="00233488">
              <w:rPr>
                <w:bCs/>
                <w:color w:val="000000"/>
                <w:sz w:val="20"/>
                <w:szCs w:val="20"/>
              </w:rPr>
              <w:t>, кадастровый (или условный) номер: 30-01/02-07/2003-0289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151,30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129200 от 31.03.2006</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6</w:t>
            </w:r>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Пилорама, инвентарный номер 12:205:002:0005521:0:0500:2:0001, литер</w:t>
            </w:r>
            <w:proofErr w:type="gramStart"/>
            <w:r w:rsidRPr="00233488">
              <w:rPr>
                <w:bCs/>
                <w:color w:val="000000"/>
                <w:sz w:val="20"/>
                <w:szCs w:val="20"/>
              </w:rPr>
              <w:t xml:space="preserve"> Д</w:t>
            </w:r>
            <w:proofErr w:type="gramEnd"/>
            <w:r w:rsidRPr="00233488">
              <w:rPr>
                <w:bCs/>
                <w:color w:val="000000"/>
                <w:sz w:val="20"/>
                <w:szCs w:val="20"/>
              </w:rPr>
              <w:t>, кадастровый (или условный) номер: 30-01/02-07/2003-0285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369,20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129198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7</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Склад для хранения материалов, инвентарный номер 12:205:002:00005521:0:0600:2:0000, литер</w:t>
            </w:r>
            <w:proofErr w:type="gramStart"/>
            <w:r w:rsidRPr="00233488">
              <w:rPr>
                <w:bCs/>
                <w:color w:val="000000"/>
                <w:sz w:val="20"/>
                <w:szCs w:val="20"/>
              </w:rPr>
              <w:t xml:space="preserve"> Е</w:t>
            </w:r>
            <w:proofErr w:type="gramEnd"/>
            <w:r w:rsidRPr="00233488">
              <w:rPr>
                <w:bCs/>
                <w:color w:val="000000"/>
                <w:sz w:val="20"/>
                <w:szCs w:val="20"/>
              </w:rPr>
              <w:t>, кадастровый (или условный) номер: 30-01/02-07/2003-0292</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252,00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129199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8</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200,30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129201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9</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Служебно-бытовой корпус, инвентарный номер 12:205:002:00005521:0:0100:2:0000, литер</w:t>
            </w:r>
            <w:proofErr w:type="gramStart"/>
            <w:r w:rsidRPr="00233488">
              <w:rPr>
                <w:bCs/>
                <w:color w:val="000000"/>
                <w:sz w:val="20"/>
                <w:szCs w:val="20"/>
              </w:rPr>
              <w:t xml:space="preserve"> А</w:t>
            </w:r>
            <w:proofErr w:type="gramEnd"/>
            <w:r w:rsidRPr="00233488">
              <w:rPr>
                <w:bCs/>
                <w:color w:val="000000"/>
                <w:sz w:val="20"/>
                <w:szCs w:val="20"/>
              </w:rPr>
              <w:t>, кадастровый (или условный) номер: 30-01/02-07/2003-0283</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129195 от 15.01.2007г.</w:t>
            </w:r>
          </w:p>
        </w:tc>
      </w:tr>
      <w:tr w:rsidR="000F1CFD" w:rsidRPr="00233488" w:rsidTr="00101CE3">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10</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ДОРОЖНОЕ ПОКРЫТИЕ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11</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ПРОХОДНАЯ</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4,00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12</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СКЛАД МАСЕЛ</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60,00</w:t>
            </w:r>
          </w:p>
        </w:tc>
      </w:tr>
      <w:tr w:rsidR="000F1CFD" w:rsidRPr="00233488" w:rsidTr="00101CE3">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13</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СКЛАД КРАСКИ</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10,00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14</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ПОМЕЩЕНИЕ ДЛЯ ЗАПРАВКИ ДИЗТОПЛИВА</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5,00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15</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ПОМЕЩЕНИЕ ДЛЯ ЗАПРАВКИ БЕНЗИНОМ</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5,00</w:t>
            </w:r>
          </w:p>
        </w:tc>
      </w:tr>
    </w:tbl>
    <w:p w:rsidR="000F1CFD" w:rsidRPr="0046148D" w:rsidRDefault="000F1CFD" w:rsidP="000F1CFD">
      <w:pPr>
        <w:tabs>
          <w:tab w:val="left" w:pos="7110"/>
        </w:tabs>
        <w:ind w:left="709" w:hanging="567"/>
        <w:jc w:val="both"/>
        <w:rPr>
          <w:lang w:val="en-US"/>
        </w:rPr>
      </w:pPr>
    </w:p>
    <w:p w:rsidR="000F1CFD" w:rsidRPr="0046148D" w:rsidRDefault="000F1CFD" w:rsidP="000F1CFD">
      <w:pPr>
        <w:tabs>
          <w:tab w:val="left" w:pos="284"/>
        </w:tabs>
        <w:ind w:left="709"/>
        <w:jc w:val="both"/>
      </w:pPr>
      <w:r w:rsidRPr="0046148D">
        <w:t>Существующие ограничения (обременения) права: не зарегистрировано.</w:t>
      </w:r>
    </w:p>
    <w:p w:rsidR="000F1CFD" w:rsidRPr="0046148D" w:rsidRDefault="000F1CFD" w:rsidP="000F1CFD">
      <w:pPr>
        <w:ind w:firstLine="708"/>
        <w:jc w:val="both"/>
      </w:pPr>
      <w:r w:rsidRPr="0046148D">
        <w:t xml:space="preserve">Объекты недвижимости размещены на земельном участке площадью 28 696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3 326 348 </w:t>
      </w:r>
      <w:proofErr w:type="spellStart"/>
      <w:r w:rsidRPr="0046148D">
        <w:t>кв.м</w:t>
      </w:r>
      <w:proofErr w:type="spellEnd"/>
      <w:r w:rsidRPr="0046148D">
        <w:t xml:space="preserve"> с кадастровым номером 30:01:0:0036 (30:01:000000:36), находящегося в полосе отвода Приволжской железной дороги – филиала ОАО «РЖД». Земельный участок общей площадью 3 326 348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28 696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09.01.2014 № ЦРИ/4/СА/5277/14/000123).</w:t>
      </w:r>
      <w:r w:rsidRPr="0046148D">
        <w:rPr>
          <w:iCs/>
        </w:rPr>
        <w:t xml:space="preserve"> </w:t>
      </w:r>
      <w:r w:rsidRPr="0046148D">
        <w:t>Категория земель: земли населенных пунктов, разрешенное использование: для размещения и эксплуатации объектов железнодорожного транспорта.</w:t>
      </w:r>
    </w:p>
    <w:p w:rsidR="000F1CFD" w:rsidRPr="0046148D" w:rsidRDefault="000F1CFD" w:rsidP="000F1CFD">
      <w:pPr>
        <w:ind w:firstLine="708"/>
        <w:jc w:val="both"/>
        <w:rPr>
          <w:lang w:eastAsia="x-none"/>
        </w:rPr>
      </w:pPr>
      <w:r w:rsidRPr="0046148D">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sidRPr="0046148D">
        <w:rPr>
          <w:lang w:eastAsia="x-none"/>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CFD" w:rsidRPr="0046148D" w:rsidRDefault="000F1CFD" w:rsidP="000F1CFD">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jc w:val="both"/>
        <w:rPr>
          <w:rFonts w:eastAsia="MS Mincho"/>
          <w:lang w:eastAsia="x-none"/>
        </w:rPr>
      </w:pPr>
    </w:p>
    <w:p w:rsidR="000F1CFD" w:rsidRPr="0046148D" w:rsidRDefault="000C470D" w:rsidP="000F1CFD">
      <w:pPr>
        <w:ind w:firstLine="709"/>
        <w:jc w:val="both"/>
        <w:rPr>
          <w:b/>
          <w:color w:val="000000"/>
          <w:u w:val="single"/>
        </w:rPr>
      </w:pPr>
      <w:r>
        <w:rPr>
          <w:b/>
          <w:color w:val="000000"/>
          <w:u w:val="single"/>
        </w:rPr>
        <w:t>Лот № 2</w:t>
      </w:r>
    </w:p>
    <w:p w:rsidR="00CE39CF" w:rsidRPr="0046148D" w:rsidRDefault="00CE39CF" w:rsidP="00CE39CF">
      <w:pPr>
        <w:autoSpaceDE w:val="0"/>
        <w:autoSpaceDN w:val="0"/>
        <w:adjustRightInd w:val="0"/>
        <w:ind w:firstLine="709"/>
        <w:rPr>
          <w:rFonts w:eastAsia="MS Mincho"/>
          <w:lang w:eastAsia="x-none"/>
        </w:rPr>
      </w:pPr>
      <w:r w:rsidRPr="0046148D">
        <w:t>Объект недвижимого имущества, расположенный по адресу: Ставропольский край, город Минеральные Воды, улица Чапаева:</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CE39CF" w:rsidRPr="009C3D23" w:rsidTr="00D37FA7">
        <w:trPr>
          <w:trHeight w:val="892"/>
        </w:trPr>
        <w:tc>
          <w:tcPr>
            <w:tcW w:w="332" w:type="pct"/>
            <w:shd w:val="clear" w:color="000000" w:fill="D9D9D9"/>
            <w:vAlign w:val="center"/>
            <w:hideMark/>
          </w:tcPr>
          <w:p w:rsidR="00CE39CF" w:rsidRPr="00F20643" w:rsidRDefault="00CE39CF" w:rsidP="00D37FA7">
            <w:pPr>
              <w:ind w:right="128"/>
              <w:jc w:val="center"/>
              <w:rPr>
                <w:bCs/>
                <w:sz w:val="20"/>
                <w:szCs w:val="20"/>
              </w:rPr>
            </w:pPr>
            <w:r w:rsidRPr="00F20643">
              <w:rPr>
                <w:bCs/>
                <w:sz w:val="20"/>
                <w:szCs w:val="20"/>
              </w:rPr>
              <w:t>№</w:t>
            </w:r>
          </w:p>
        </w:tc>
        <w:tc>
          <w:tcPr>
            <w:tcW w:w="2720" w:type="pct"/>
            <w:shd w:val="clear" w:color="000000" w:fill="D9D9D9"/>
            <w:vAlign w:val="center"/>
            <w:hideMark/>
          </w:tcPr>
          <w:p w:rsidR="00CE39CF" w:rsidRPr="00F20643" w:rsidRDefault="00CE39CF" w:rsidP="00D37FA7">
            <w:pPr>
              <w:ind w:firstLine="567"/>
              <w:jc w:val="center"/>
              <w:rPr>
                <w:bCs/>
                <w:sz w:val="20"/>
                <w:szCs w:val="20"/>
              </w:rPr>
            </w:pPr>
            <w:r w:rsidRPr="00F20643">
              <w:rPr>
                <w:bCs/>
                <w:sz w:val="20"/>
                <w:szCs w:val="20"/>
              </w:rPr>
              <w:t>Наименование объектов</w:t>
            </w:r>
          </w:p>
        </w:tc>
        <w:tc>
          <w:tcPr>
            <w:tcW w:w="1022" w:type="pct"/>
            <w:shd w:val="clear" w:color="000000" w:fill="D9D9D9"/>
            <w:vAlign w:val="center"/>
            <w:hideMark/>
          </w:tcPr>
          <w:p w:rsidR="00CE39CF" w:rsidRPr="00F20643" w:rsidRDefault="00CE39CF" w:rsidP="00D37FA7">
            <w:pPr>
              <w:jc w:val="center"/>
              <w:rPr>
                <w:bCs/>
                <w:sz w:val="20"/>
                <w:szCs w:val="20"/>
              </w:rPr>
            </w:pPr>
            <w:r w:rsidRPr="00F20643">
              <w:rPr>
                <w:bCs/>
                <w:sz w:val="20"/>
                <w:szCs w:val="20"/>
              </w:rPr>
              <w:t xml:space="preserve">Общая площадь, </w:t>
            </w:r>
            <w:proofErr w:type="spellStart"/>
            <w:r w:rsidRPr="00F20643">
              <w:rPr>
                <w:bCs/>
                <w:sz w:val="20"/>
                <w:szCs w:val="20"/>
              </w:rPr>
              <w:t>кв.м</w:t>
            </w:r>
            <w:proofErr w:type="spellEnd"/>
            <w:r w:rsidRPr="00F20643">
              <w:rPr>
                <w:bCs/>
                <w:sz w:val="20"/>
                <w:szCs w:val="20"/>
              </w:rPr>
              <w:t xml:space="preserve">. или протяженность, </w:t>
            </w:r>
            <w:proofErr w:type="gramStart"/>
            <w:r w:rsidRPr="00F20643">
              <w:rPr>
                <w:bCs/>
                <w:sz w:val="20"/>
                <w:szCs w:val="20"/>
              </w:rPr>
              <w:t>м</w:t>
            </w:r>
            <w:proofErr w:type="gramEnd"/>
          </w:p>
        </w:tc>
        <w:tc>
          <w:tcPr>
            <w:tcW w:w="926" w:type="pct"/>
            <w:shd w:val="clear" w:color="000000" w:fill="D9D9D9"/>
            <w:vAlign w:val="center"/>
            <w:hideMark/>
          </w:tcPr>
          <w:p w:rsidR="00CE39CF" w:rsidRPr="00F20643" w:rsidRDefault="00CE39CF" w:rsidP="00D37FA7">
            <w:pPr>
              <w:jc w:val="center"/>
              <w:rPr>
                <w:bCs/>
                <w:sz w:val="20"/>
                <w:szCs w:val="20"/>
              </w:rPr>
            </w:pPr>
            <w:r w:rsidRPr="00F20643">
              <w:rPr>
                <w:bCs/>
                <w:sz w:val="20"/>
                <w:szCs w:val="20"/>
              </w:rPr>
              <w:t>Серия, № свидетельства, дата</w:t>
            </w:r>
          </w:p>
        </w:tc>
      </w:tr>
      <w:tr w:rsidR="00CE39CF" w:rsidRPr="009C3D23" w:rsidTr="00D37FA7">
        <w:trPr>
          <w:trHeight w:val="623"/>
        </w:trPr>
        <w:tc>
          <w:tcPr>
            <w:tcW w:w="332" w:type="pct"/>
            <w:shd w:val="clear" w:color="auto" w:fill="auto"/>
            <w:vAlign w:val="center"/>
            <w:hideMark/>
          </w:tcPr>
          <w:p w:rsidR="00CE39CF" w:rsidRPr="009C3D23" w:rsidRDefault="00CE39CF" w:rsidP="00D37FA7">
            <w:pPr>
              <w:ind w:firstLine="567"/>
              <w:jc w:val="center"/>
              <w:rPr>
                <w:sz w:val="20"/>
                <w:szCs w:val="20"/>
              </w:rPr>
            </w:pPr>
            <w:r w:rsidRPr="009C3D23">
              <w:rPr>
                <w:sz w:val="20"/>
                <w:szCs w:val="20"/>
              </w:rPr>
              <w:t>11</w:t>
            </w:r>
          </w:p>
        </w:tc>
        <w:tc>
          <w:tcPr>
            <w:tcW w:w="2720" w:type="pct"/>
            <w:shd w:val="clear" w:color="auto" w:fill="auto"/>
            <w:vAlign w:val="center"/>
          </w:tcPr>
          <w:p w:rsidR="00CE39CF" w:rsidRPr="009C3D23" w:rsidRDefault="00CE39CF" w:rsidP="00D37FA7">
            <w:pPr>
              <w:rPr>
                <w:color w:val="000000"/>
                <w:sz w:val="20"/>
                <w:szCs w:val="20"/>
              </w:rPr>
            </w:pPr>
            <w:r w:rsidRPr="009C3D23">
              <w:rPr>
                <w:color w:val="000000"/>
                <w:sz w:val="20"/>
                <w:szCs w:val="20"/>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CE39CF" w:rsidRPr="009C3D23" w:rsidRDefault="00CE39CF" w:rsidP="00D37FA7">
            <w:pPr>
              <w:ind w:firstLine="47"/>
              <w:jc w:val="center"/>
              <w:outlineLvl w:val="1"/>
              <w:rPr>
                <w:sz w:val="20"/>
                <w:szCs w:val="20"/>
              </w:rPr>
            </w:pPr>
            <w:r w:rsidRPr="009C3D23">
              <w:rPr>
                <w:sz w:val="20"/>
                <w:szCs w:val="20"/>
              </w:rPr>
              <w:t>424,93</w:t>
            </w:r>
          </w:p>
        </w:tc>
        <w:tc>
          <w:tcPr>
            <w:tcW w:w="926" w:type="pct"/>
            <w:shd w:val="clear" w:color="auto" w:fill="auto"/>
            <w:vAlign w:val="center"/>
          </w:tcPr>
          <w:p w:rsidR="00CE39CF" w:rsidRPr="009C3D23" w:rsidRDefault="00CE39CF" w:rsidP="00D37FA7">
            <w:pPr>
              <w:ind w:firstLine="10"/>
              <w:jc w:val="center"/>
              <w:outlineLvl w:val="1"/>
              <w:rPr>
                <w:sz w:val="20"/>
                <w:szCs w:val="20"/>
              </w:rPr>
            </w:pPr>
            <w:r w:rsidRPr="009C3D23">
              <w:rPr>
                <w:sz w:val="20"/>
                <w:szCs w:val="20"/>
              </w:rPr>
              <w:t>26 АЕ № 209062 от 29.10.2007г.</w:t>
            </w:r>
          </w:p>
        </w:tc>
      </w:tr>
    </w:tbl>
    <w:p w:rsidR="00CE39CF" w:rsidRDefault="00CE39CF" w:rsidP="00CE39CF">
      <w:pPr>
        <w:ind w:firstLine="567"/>
        <w:jc w:val="both"/>
      </w:pPr>
    </w:p>
    <w:p w:rsidR="00CE39CF" w:rsidRPr="0046148D" w:rsidRDefault="00CE39CF" w:rsidP="00CE39CF">
      <w:pPr>
        <w:ind w:firstLine="709"/>
        <w:jc w:val="both"/>
      </w:pPr>
      <w:r w:rsidRPr="0046148D">
        <w:t>Существующие ограничения (обременения) права: не зарегистрировано.</w:t>
      </w:r>
    </w:p>
    <w:p w:rsidR="00CE39CF" w:rsidRPr="0046148D" w:rsidRDefault="00CE39CF" w:rsidP="00CE39CF">
      <w:pPr>
        <w:ind w:firstLine="709"/>
        <w:jc w:val="both"/>
        <w:rPr>
          <w:b/>
          <w:bCs/>
        </w:rPr>
      </w:pPr>
      <w:r w:rsidRPr="0046148D">
        <w:rPr>
          <w:rFonts w:eastAsia="MS Mincho"/>
          <w:lang w:eastAsia="x-none"/>
        </w:rPr>
        <w:t xml:space="preserve">Объект недвижимого имущества размещен на земельном участке площадью </w:t>
      </w:r>
      <w:r w:rsidRPr="0046148D">
        <w:rPr>
          <w:iCs/>
        </w:rPr>
        <w:t xml:space="preserve">934 </w:t>
      </w:r>
      <w:proofErr w:type="spellStart"/>
      <w:r w:rsidRPr="0046148D">
        <w:rPr>
          <w:rFonts w:eastAsia="MS Mincho"/>
          <w:lang w:eastAsia="x-none"/>
        </w:rPr>
        <w:t>кв</w:t>
      </w:r>
      <w:proofErr w:type="gramStart"/>
      <w:r w:rsidRPr="0046148D">
        <w:rPr>
          <w:rFonts w:eastAsia="MS Mincho"/>
          <w:lang w:eastAsia="x-none"/>
        </w:rPr>
        <w:t>.м</w:t>
      </w:r>
      <w:proofErr w:type="spellEnd"/>
      <w:proofErr w:type="gramEnd"/>
      <w:r w:rsidRPr="0046148D">
        <w:rPr>
          <w:rFonts w:eastAsia="MS Mincho"/>
          <w:lang w:eastAsia="x-none"/>
        </w:rPr>
        <w:t xml:space="preserve">, являющемся частью земельного участка общей площадью 1 928 546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Pr="0046148D">
        <w:rPr>
          <w:iCs/>
        </w:rPr>
        <w:t>26:24:000000:2</w:t>
      </w:r>
      <w:r w:rsidRPr="0046148D">
        <w:rPr>
          <w:rFonts w:eastAsia="MS Mincho"/>
          <w:lang w:eastAsia="x-none"/>
        </w:rPr>
        <w:t xml:space="preserve">, находящемся в полосе отвода </w:t>
      </w:r>
      <w:r w:rsidRPr="0046148D">
        <w:rPr>
          <w:iCs/>
        </w:rPr>
        <w:t>Северо-Кавказской</w:t>
      </w:r>
      <w:r w:rsidRPr="0046148D">
        <w:rPr>
          <w:rFonts w:eastAsia="MS Mincho"/>
          <w:lang w:eastAsia="x-none"/>
        </w:rPr>
        <w:t xml:space="preserve"> железной дороги – филиала ОАО «РЖД». </w:t>
      </w:r>
      <w:r w:rsidRPr="0046148D">
        <w:t xml:space="preserve">Земельный участок общей площадью </w:t>
      </w:r>
      <w:r w:rsidRPr="0046148D">
        <w:rPr>
          <w:rFonts w:eastAsia="MS Mincho"/>
          <w:lang w:eastAsia="x-none"/>
        </w:rPr>
        <w:t xml:space="preserve">1 928 546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Pr="0046148D">
        <w:rPr>
          <w:iCs/>
        </w:rPr>
        <w:t xml:space="preserve">934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Pr="0046148D">
        <w:rPr>
          <w:iCs/>
        </w:rPr>
        <w:t>15.02.2012 №ЦРИ/4/СА/4182/12/000125</w:t>
      </w:r>
      <w:r w:rsidRPr="0046148D">
        <w:t>).</w:t>
      </w:r>
      <w:r w:rsidRPr="0046148D">
        <w:rPr>
          <w:iCs/>
        </w:rPr>
        <w:t xml:space="preserve"> </w:t>
      </w:r>
      <w:r w:rsidRPr="0046148D">
        <w:rPr>
          <w:rFonts w:eastAsia="MS Mincho"/>
          <w:lang w:eastAsia="x-none"/>
        </w:rPr>
        <w:t xml:space="preserve">Категория земель: </w:t>
      </w:r>
      <w:r w:rsidRPr="0046148D">
        <w:rPr>
          <w:iCs/>
        </w:rPr>
        <w:t>земли населенных пунктов. Разрешенное использование: для размещения и эксплуатации объектов железнодорожного транспорта.</w:t>
      </w:r>
    </w:p>
    <w:p w:rsidR="00CE39CF" w:rsidRPr="0046148D" w:rsidRDefault="00CE39CF" w:rsidP="00CE39CF">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E39CF" w:rsidRPr="0046148D" w:rsidRDefault="00CE39CF" w:rsidP="00CE39CF">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Pr="0046148D" w:rsidRDefault="000F1CFD" w:rsidP="000F1CFD">
      <w:pPr>
        <w:ind w:firstLine="709"/>
        <w:jc w:val="both"/>
        <w:rPr>
          <w:b/>
          <w:color w:val="000000"/>
          <w:u w:val="single"/>
        </w:rPr>
      </w:pPr>
    </w:p>
    <w:p w:rsidR="000F1CFD" w:rsidRPr="0046148D" w:rsidRDefault="000F1CFD" w:rsidP="000F1CFD">
      <w:pPr>
        <w:ind w:firstLine="709"/>
        <w:rPr>
          <w:color w:val="000000"/>
        </w:rPr>
      </w:pPr>
      <w:r w:rsidRPr="0046148D">
        <w:rPr>
          <w:b/>
          <w:color w:val="000000"/>
          <w:u w:val="single"/>
        </w:rPr>
        <w:t xml:space="preserve">Лот № </w:t>
      </w:r>
      <w:r w:rsidR="000C470D">
        <w:rPr>
          <w:b/>
          <w:color w:val="000000"/>
          <w:u w:val="single"/>
        </w:rPr>
        <w:t>3</w:t>
      </w:r>
    </w:p>
    <w:p w:rsidR="000F1CFD" w:rsidRPr="0046148D" w:rsidRDefault="00CE39CF" w:rsidP="000F1CFD">
      <w:pPr>
        <w:ind w:firstLine="708"/>
        <w:jc w:val="both"/>
      </w:pPr>
      <w:r>
        <w:t>О</w:t>
      </w:r>
      <w:r w:rsidR="000F1CFD" w:rsidRPr="0046148D">
        <w:t xml:space="preserve">бъекты недвижимого и неотъемлемого </w:t>
      </w:r>
      <w:r w:rsidR="000F1CFD">
        <w:t xml:space="preserve">движимого имущества, </w:t>
      </w:r>
      <w:r w:rsidR="000F1CFD" w:rsidRPr="0046148D">
        <w:t xml:space="preserve">расположенные по адресу: Курганская обл., </w:t>
      </w:r>
      <w:proofErr w:type="spellStart"/>
      <w:r w:rsidR="000F1CFD" w:rsidRPr="0046148D">
        <w:t>Каргапольский</w:t>
      </w:r>
      <w:proofErr w:type="spellEnd"/>
      <w:r w:rsidR="000F1CFD" w:rsidRPr="0046148D">
        <w:t xml:space="preserve"> район, раб</w:t>
      </w:r>
      <w:proofErr w:type="gramStart"/>
      <w:r w:rsidR="000F1CFD" w:rsidRPr="0046148D">
        <w:t>.</w:t>
      </w:r>
      <w:proofErr w:type="gramEnd"/>
      <w:r w:rsidR="000F1CFD" w:rsidRPr="0046148D">
        <w:t xml:space="preserve"> </w:t>
      </w:r>
      <w:proofErr w:type="gramStart"/>
      <w:r w:rsidR="000F1CFD" w:rsidRPr="0046148D">
        <w:t>п</w:t>
      </w:r>
      <w:proofErr w:type="gramEnd"/>
      <w:r w:rsidR="000F1CFD" w:rsidRPr="0046148D">
        <w:t>ос. Красный Октябрь, ул. Вокзальная, № 27:</w:t>
      </w:r>
    </w:p>
    <w:tbl>
      <w:tblPr>
        <w:tblW w:w="10456" w:type="dxa"/>
        <w:tblLayout w:type="fixed"/>
        <w:tblLook w:val="04A0" w:firstRow="1" w:lastRow="0" w:firstColumn="1" w:lastColumn="0" w:noHBand="0" w:noVBand="1"/>
      </w:tblPr>
      <w:tblGrid>
        <w:gridCol w:w="534"/>
        <w:gridCol w:w="6945"/>
        <w:gridCol w:w="1276"/>
        <w:gridCol w:w="1701"/>
      </w:tblGrid>
      <w:tr w:rsidR="000F1CFD" w:rsidRPr="009C3D23" w:rsidTr="00CE39CF">
        <w:trPr>
          <w:trHeight w:val="870"/>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w:t>
            </w:r>
          </w:p>
        </w:tc>
        <w:tc>
          <w:tcPr>
            <w:tcW w:w="6945"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 свидетельства, дата</w:t>
            </w:r>
          </w:p>
        </w:tc>
      </w:tr>
      <w:tr w:rsidR="00CE39CF" w:rsidRPr="009C3D23" w:rsidTr="00CE39CF">
        <w:trPr>
          <w:trHeight w:val="361"/>
        </w:trPr>
        <w:tc>
          <w:tcPr>
            <w:tcW w:w="1045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E39CF" w:rsidRPr="009C3D23" w:rsidRDefault="00CE39CF" w:rsidP="00D37FA7">
            <w:pPr>
              <w:jc w:val="center"/>
              <w:rPr>
                <w:bCs/>
                <w:color w:val="000000"/>
                <w:sz w:val="20"/>
                <w:szCs w:val="20"/>
              </w:rPr>
            </w:pPr>
            <w:r>
              <w:rPr>
                <w:bCs/>
                <w:color w:val="000000"/>
                <w:sz w:val="20"/>
                <w:szCs w:val="20"/>
              </w:rPr>
              <w:t>Недвижимое имущество</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F1CFD" w:rsidRPr="009C3D23" w:rsidRDefault="000F1CFD" w:rsidP="00D37FA7">
            <w:pPr>
              <w:jc w:val="center"/>
              <w:rPr>
                <w:bCs/>
                <w:color w:val="000000"/>
                <w:sz w:val="20"/>
                <w:szCs w:val="20"/>
              </w:rPr>
            </w:pPr>
            <w:r w:rsidRPr="009C3D23">
              <w:rPr>
                <w:bCs/>
                <w:color w:val="000000"/>
                <w:sz w:val="20"/>
                <w:szCs w:val="20"/>
              </w:rPr>
              <w:t>1</w:t>
            </w:r>
          </w:p>
        </w:tc>
        <w:tc>
          <w:tcPr>
            <w:tcW w:w="6945" w:type="dxa"/>
            <w:tcBorders>
              <w:top w:val="nil"/>
              <w:left w:val="nil"/>
              <w:bottom w:val="single" w:sz="4" w:space="0" w:color="auto"/>
              <w:right w:val="single" w:sz="4" w:space="0" w:color="auto"/>
            </w:tcBorders>
            <w:shd w:val="clear" w:color="auto" w:fill="auto"/>
            <w:vAlign w:val="center"/>
            <w:hideMark/>
          </w:tcPr>
          <w:p w:rsidR="000F1CFD" w:rsidRPr="009C3D23" w:rsidRDefault="000F1CFD" w:rsidP="00D37FA7">
            <w:pPr>
              <w:rPr>
                <w:color w:val="000000"/>
                <w:sz w:val="20"/>
                <w:szCs w:val="20"/>
              </w:rPr>
            </w:pPr>
            <w:r w:rsidRPr="009C3D23">
              <w:rPr>
                <w:color w:val="000000"/>
                <w:sz w:val="20"/>
                <w:szCs w:val="20"/>
              </w:rPr>
              <w:t xml:space="preserve">Здание ангара, назначение: нежилое. </w:t>
            </w:r>
            <w:proofErr w:type="spellStart"/>
            <w:r w:rsidRPr="009C3D23">
              <w:rPr>
                <w:color w:val="000000"/>
                <w:sz w:val="20"/>
                <w:szCs w:val="20"/>
              </w:rPr>
              <w:t>Литер</w:t>
            </w:r>
            <w:proofErr w:type="gramStart"/>
            <w:r w:rsidRPr="009C3D23">
              <w:rPr>
                <w:color w:val="000000"/>
                <w:sz w:val="20"/>
                <w:szCs w:val="20"/>
              </w:rPr>
              <w:t>:Н</w:t>
            </w:r>
            <w:proofErr w:type="spellEnd"/>
            <w:proofErr w:type="gramEnd"/>
            <w:r w:rsidRPr="009C3D23">
              <w:rPr>
                <w:color w:val="000000"/>
                <w:sz w:val="20"/>
                <w:szCs w:val="20"/>
              </w:rPr>
              <w:t>. Этажность:1. Инв.№37:210:554:200645210. Кадастровый (или условный) номер: 000:37:210:554:200645210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371,0</w:t>
            </w:r>
          </w:p>
        </w:tc>
        <w:tc>
          <w:tcPr>
            <w:tcW w:w="1701" w:type="dxa"/>
            <w:tcBorders>
              <w:top w:val="nil"/>
              <w:left w:val="nil"/>
              <w:bottom w:val="single" w:sz="4" w:space="0" w:color="auto"/>
              <w:right w:val="single" w:sz="4" w:space="0" w:color="auto"/>
            </w:tcBorders>
            <w:shd w:val="clear" w:color="auto" w:fill="auto"/>
            <w:vAlign w:val="center"/>
            <w:hideMark/>
          </w:tcPr>
          <w:p w:rsidR="000F1CFD" w:rsidRPr="009C3D23" w:rsidRDefault="000F1CFD" w:rsidP="00D37FA7">
            <w:pPr>
              <w:jc w:val="center"/>
              <w:rPr>
                <w:color w:val="000000"/>
                <w:sz w:val="20"/>
                <w:szCs w:val="20"/>
              </w:rPr>
            </w:pPr>
            <w:r w:rsidRPr="009C3D23">
              <w:rPr>
                <w:color w:val="000000"/>
                <w:sz w:val="20"/>
                <w:szCs w:val="20"/>
              </w:rPr>
              <w:t>45АБ 126255</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2</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гаража, назначение: нежилое. Литер: Л-Л4. Этажность:1. Инв. №37:210:554:200645240. Кадастровый (или условный) номер: 000:37:210:554:200645240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472,8</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126244</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3</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кладовой завода, назначение: нежилое. </w:t>
            </w:r>
            <w:proofErr w:type="spellStart"/>
            <w:r w:rsidRPr="009C3D23">
              <w:rPr>
                <w:color w:val="000000"/>
                <w:sz w:val="20"/>
                <w:szCs w:val="20"/>
              </w:rPr>
              <w:t>Литер</w:t>
            </w:r>
            <w:proofErr w:type="gramStart"/>
            <w:r w:rsidRPr="009C3D23">
              <w:rPr>
                <w:color w:val="000000"/>
                <w:sz w:val="20"/>
                <w:szCs w:val="20"/>
              </w:rPr>
              <w:t>:З</w:t>
            </w:r>
            <w:proofErr w:type="spellEnd"/>
            <w:proofErr w:type="gramEnd"/>
            <w:r w:rsidRPr="009C3D23">
              <w:rPr>
                <w:color w:val="000000"/>
                <w:sz w:val="20"/>
                <w:szCs w:val="20"/>
              </w:rPr>
              <w:t>. Этажность:1. Инв.№37:210:554:200645250. Кадастровый (или условный) номер: 000:37:210:554:200645250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204,6</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126256</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4</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конторы завода, назначение: нежилое. </w:t>
            </w:r>
            <w:proofErr w:type="spellStart"/>
            <w:r w:rsidRPr="009C3D23">
              <w:rPr>
                <w:color w:val="000000"/>
                <w:sz w:val="20"/>
                <w:szCs w:val="20"/>
              </w:rPr>
              <w:t>Литер</w:t>
            </w:r>
            <w:proofErr w:type="gramStart"/>
            <w:r w:rsidRPr="009C3D23">
              <w:rPr>
                <w:color w:val="000000"/>
                <w:sz w:val="20"/>
                <w:szCs w:val="20"/>
              </w:rPr>
              <w:t>:А</w:t>
            </w:r>
            <w:proofErr w:type="spellEnd"/>
            <w:proofErr w:type="gramEnd"/>
            <w:r w:rsidRPr="009C3D23">
              <w:rPr>
                <w:color w:val="000000"/>
                <w:sz w:val="20"/>
                <w:szCs w:val="20"/>
              </w:rPr>
              <w:t>. Этажность:1. Инв.№37:210:554:200645260. Кадастровый (или условный) номер: 000:37:210:554:200645260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242,3</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126245</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lastRenderedPageBreak/>
              <w:t>5</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котельной, назначение: нежилое. </w:t>
            </w:r>
            <w:proofErr w:type="spellStart"/>
            <w:r w:rsidRPr="009C3D23">
              <w:rPr>
                <w:color w:val="000000"/>
                <w:sz w:val="20"/>
                <w:szCs w:val="20"/>
              </w:rPr>
              <w:t>Литер</w:t>
            </w:r>
            <w:proofErr w:type="gramStart"/>
            <w:r w:rsidRPr="009C3D23">
              <w:rPr>
                <w:color w:val="000000"/>
                <w:sz w:val="20"/>
                <w:szCs w:val="20"/>
              </w:rPr>
              <w:t>:В</w:t>
            </w:r>
            <w:proofErr w:type="spellEnd"/>
            <w:proofErr w:type="gramEnd"/>
            <w:r w:rsidRPr="009C3D23">
              <w:rPr>
                <w:color w:val="000000"/>
                <w:sz w:val="20"/>
                <w:szCs w:val="20"/>
              </w:rPr>
              <w:t>. Этажность:1. Инв.№37:210:554:200645150. Кадастровый (или условный) номер: 000:37:210:554:200645150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126248</w:t>
            </w:r>
            <w:r w:rsidRPr="009C3D23">
              <w:rPr>
                <w:color w:val="000000"/>
                <w:sz w:val="20"/>
                <w:szCs w:val="20"/>
              </w:rPr>
              <w:b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6</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малярного цеха, назначение: нежилое. Литер</w:t>
            </w:r>
            <w:proofErr w:type="gramStart"/>
            <w:r w:rsidRPr="009C3D23">
              <w:rPr>
                <w:color w:val="000000"/>
                <w:sz w:val="20"/>
                <w:szCs w:val="20"/>
              </w:rPr>
              <w:t>:Е</w:t>
            </w:r>
            <w:proofErr w:type="gramEnd"/>
            <w:r w:rsidRPr="009C3D23">
              <w:rPr>
                <w:color w:val="000000"/>
                <w:sz w:val="20"/>
                <w:szCs w:val="20"/>
              </w:rPr>
              <w:t>-Е3. Этажность:1. Инв.№37:210:554:200645270. Кадастровый (или условный) номер: 000:37:210:554:200645270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548,9</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126257</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7</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пожарного депо. </w:t>
            </w:r>
            <w:proofErr w:type="spellStart"/>
            <w:r w:rsidRPr="009C3D23">
              <w:rPr>
                <w:color w:val="000000"/>
                <w:sz w:val="20"/>
                <w:szCs w:val="20"/>
              </w:rPr>
              <w:t>Литер</w:t>
            </w:r>
            <w:proofErr w:type="gramStart"/>
            <w:r w:rsidRPr="009C3D23">
              <w:rPr>
                <w:color w:val="000000"/>
                <w:sz w:val="20"/>
                <w:szCs w:val="20"/>
              </w:rPr>
              <w:t>:И</w:t>
            </w:r>
            <w:proofErr w:type="spellEnd"/>
            <w:proofErr w:type="gramEnd"/>
            <w:r w:rsidRPr="009C3D23">
              <w:rPr>
                <w:color w:val="000000"/>
                <w:sz w:val="20"/>
                <w:szCs w:val="20"/>
              </w:rPr>
              <w:t>. Этажность:1. Инв.№37:210:554:200645220. Кадастровый (или условный) номер: 000:37:210:554:200645220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77,8</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126254</w:t>
            </w:r>
          </w:p>
          <w:p w:rsidR="000F1CFD" w:rsidRPr="009C3D23" w:rsidRDefault="000F1CFD" w:rsidP="00D37FA7">
            <w:pPr>
              <w:jc w:val="center"/>
              <w:rPr>
                <w:color w:val="000000"/>
                <w:sz w:val="20"/>
                <w:szCs w:val="20"/>
              </w:rPr>
            </w:pPr>
            <w:r w:rsidRPr="009C3D23">
              <w:rPr>
                <w:color w:val="000000"/>
                <w:sz w:val="20"/>
                <w:szCs w:val="20"/>
              </w:rP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8</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проходной, назначение: нежилое. </w:t>
            </w:r>
            <w:proofErr w:type="spellStart"/>
            <w:r w:rsidRPr="009C3D23">
              <w:rPr>
                <w:color w:val="000000"/>
                <w:sz w:val="20"/>
                <w:szCs w:val="20"/>
              </w:rPr>
              <w:t>Литер</w:t>
            </w:r>
            <w:proofErr w:type="gramStart"/>
            <w:r w:rsidRPr="009C3D23">
              <w:rPr>
                <w:color w:val="000000"/>
                <w:sz w:val="20"/>
                <w:szCs w:val="20"/>
              </w:rPr>
              <w:t>:Б</w:t>
            </w:r>
            <w:proofErr w:type="spellEnd"/>
            <w:proofErr w:type="gramEnd"/>
            <w:r w:rsidRPr="009C3D23">
              <w:rPr>
                <w:color w:val="000000"/>
                <w:sz w:val="20"/>
                <w:szCs w:val="20"/>
              </w:rPr>
              <w:t>. Этажность:1. Инв.№37:210:554:200645170. Кадастровый (или условный) номер: 000:37:210:554:200645170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26,9</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126287</w:t>
            </w:r>
          </w:p>
          <w:p w:rsidR="000F1CFD" w:rsidRPr="009C3D23" w:rsidRDefault="000F1CFD" w:rsidP="00D37FA7">
            <w:pPr>
              <w:jc w:val="center"/>
              <w:rPr>
                <w:color w:val="000000"/>
                <w:sz w:val="20"/>
                <w:szCs w:val="20"/>
              </w:rPr>
            </w:pPr>
            <w:r w:rsidRPr="009C3D23">
              <w:rPr>
                <w:color w:val="000000"/>
                <w:sz w:val="20"/>
                <w:szCs w:val="20"/>
              </w:rP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9</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столярно-станочного цеха с элементами внешнего благоустройства (бетонного покрытия), назначение: нежилое. </w:t>
            </w:r>
            <w:proofErr w:type="spellStart"/>
            <w:r w:rsidRPr="009C3D23">
              <w:rPr>
                <w:color w:val="000000"/>
                <w:sz w:val="20"/>
                <w:szCs w:val="20"/>
              </w:rPr>
              <w:t>Литер</w:t>
            </w:r>
            <w:proofErr w:type="gramStart"/>
            <w:r w:rsidRPr="009C3D23">
              <w:rPr>
                <w:color w:val="000000"/>
                <w:sz w:val="20"/>
                <w:szCs w:val="20"/>
              </w:rPr>
              <w:t>:О</w:t>
            </w:r>
            <w:proofErr w:type="spellEnd"/>
            <w:proofErr w:type="gramEnd"/>
            <w:r w:rsidRPr="009C3D23">
              <w:rPr>
                <w:color w:val="000000"/>
                <w:sz w:val="20"/>
                <w:szCs w:val="20"/>
              </w:rPr>
              <w:t>.. Инв.№1293. Кадастровый (или условный) номер: 2459/1293/1</w:t>
            </w:r>
            <w:proofErr w:type="gramStart"/>
            <w:r w:rsidRPr="009C3D23">
              <w:rPr>
                <w:color w:val="000000"/>
                <w:sz w:val="20"/>
                <w:szCs w:val="20"/>
              </w:rPr>
              <w:t>/О</w:t>
            </w:r>
            <w:proofErr w:type="gramEnd"/>
            <w:r w:rsidRPr="009C3D23">
              <w:rPr>
                <w:color w:val="000000"/>
                <w:sz w:val="20"/>
                <w:szCs w:val="20"/>
              </w:rPr>
              <w:t>/06:1000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1 341,1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157743</w:t>
            </w:r>
          </w:p>
          <w:p w:rsidR="000F1CFD" w:rsidRPr="009C3D23" w:rsidRDefault="000F1CFD" w:rsidP="00D37FA7">
            <w:pPr>
              <w:jc w:val="center"/>
              <w:rPr>
                <w:color w:val="000000"/>
                <w:sz w:val="20"/>
                <w:szCs w:val="20"/>
              </w:rPr>
            </w:pPr>
            <w:r w:rsidRPr="009C3D23">
              <w:rPr>
                <w:color w:val="000000"/>
                <w:sz w:val="20"/>
                <w:szCs w:val="20"/>
              </w:rPr>
              <w:t>от 03.11.2007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10</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станочного цеха, назначение: нежилое. Литер</w:t>
            </w:r>
            <w:proofErr w:type="gramStart"/>
            <w:r w:rsidRPr="009C3D23">
              <w:rPr>
                <w:color w:val="000000"/>
                <w:sz w:val="20"/>
                <w:szCs w:val="20"/>
              </w:rPr>
              <w:t>:М</w:t>
            </w:r>
            <w:proofErr w:type="gramEnd"/>
            <w:r w:rsidRPr="009C3D23">
              <w:rPr>
                <w:color w:val="000000"/>
                <w:sz w:val="20"/>
                <w:szCs w:val="20"/>
              </w:rPr>
              <w:t>-М3. Этажность:1. Инв.№37:210:554:200645130. Кадастровый (или условный) номер: 000:37:210:554:200645130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637,2</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126276</w:t>
            </w:r>
          </w:p>
          <w:p w:rsidR="000F1CFD" w:rsidRPr="009C3D23" w:rsidRDefault="000F1CFD" w:rsidP="00D37FA7">
            <w:pPr>
              <w:jc w:val="center"/>
              <w:rPr>
                <w:color w:val="000000"/>
                <w:sz w:val="20"/>
                <w:szCs w:val="20"/>
              </w:rPr>
            </w:pPr>
            <w:r w:rsidRPr="009C3D23">
              <w:rPr>
                <w:color w:val="000000"/>
                <w:sz w:val="20"/>
                <w:szCs w:val="20"/>
              </w:rPr>
              <w:t>от 31.05.2007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11</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столярного цеха, назначение: нежилое. Литер</w:t>
            </w:r>
            <w:proofErr w:type="gramStart"/>
            <w:r w:rsidRPr="009C3D23">
              <w:rPr>
                <w:color w:val="000000"/>
                <w:sz w:val="20"/>
                <w:szCs w:val="20"/>
              </w:rPr>
              <w:t>:Ж</w:t>
            </w:r>
            <w:proofErr w:type="gramEnd"/>
            <w:r w:rsidRPr="009C3D23">
              <w:rPr>
                <w:color w:val="000000"/>
                <w:sz w:val="20"/>
                <w:szCs w:val="20"/>
              </w:rPr>
              <w:t>-Ж1. Этажность:1. Инв. №37:210:554:200645280. Кадастровый (или условный) номер: 000:37:210:554:200645280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509,6</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126243</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12</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лесосушильной  камеры, назначение: нежилое. </w:t>
            </w:r>
            <w:proofErr w:type="spellStart"/>
            <w:r w:rsidRPr="009C3D23">
              <w:rPr>
                <w:color w:val="000000"/>
                <w:sz w:val="20"/>
                <w:szCs w:val="20"/>
              </w:rPr>
              <w:t>Литер</w:t>
            </w:r>
            <w:proofErr w:type="gramStart"/>
            <w:r w:rsidRPr="009C3D23">
              <w:rPr>
                <w:color w:val="000000"/>
                <w:sz w:val="20"/>
                <w:szCs w:val="20"/>
              </w:rPr>
              <w:t>:М</w:t>
            </w:r>
            <w:proofErr w:type="spellEnd"/>
            <w:proofErr w:type="gramEnd"/>
            <w:r w:rsidRPr="009C3D23">
              <w:rPr>
                <w:color w:val="000000"/>
                <w:sz w:val="20"/>
                <w:szCs w:val="20"/>
                <w:lang w:val="en-US"/>
              </w:rPr>
              <w:t>I</w:t>
            </w:r>
            <w:r w:rsidRPr="009C3D23">
              <w:rPr>
                <w:color w:val="000000"/>
                <w:sz w:val="20"/>
                <w:szCs w:val="20"/>
              </w:rPr>
              <w:t>. Этажность:1. Инв.№37:210:554:200645230. Кадастровый (или условный) номер: 000:37:210:554:200645230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w:t>
            </w:r>
            <w:r w:rsidRPr="009C3D23">
              <w:rPr>
                <w:color w:val="000000"/>
                <w:sz w:val="20"/>
                <w:szCs w:val="20"/>
                <w:lang w:val="en-US"/>
              </w:rPr>
              <w:t>6</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13</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сушилки и цеха </w:t>
            </w:r>
            <w:proofErr w:type="gramStart"/>
            <w:r w:rsidRPr="009C3D23">
              <w:rPr>
                <w:color w:val="000000"/>
                <w:sz w:val="20"/>
                <w:szCs w:val="20"/>
              </w:rPr>
              <w:t>древесно-стружечных</w:t>
            </w:r>
            <w:proofErr w:type="gramEnd"/>
            <w:r w:rsidRPr="009C3D23">
              <w:rPr>
                <w:color w:val="000000"/>
                <w:sz w:val="20"/>
                <w:szCs w:val="20"/>
              </w:rPr>
              <w:t>, назначение: нежилое. Литер</w:t>
            </w:r>
            <w:proofErr w:type="gramStart"/>
            <w:r w:rsidRPr="009C3D23">
              <w:rPr>
                <w:color w:val="000000"/>
                <w:sz w:val="20"/>
                <w:szCs w:val="20"/>
              </w:rPr>
              <w:t>:К</w:t>
            </w:r>
            <w:proofErr w:type="gramEnd"/>
            <w:r w:rsidRPr="009C3D23">
              <w:rPr>
                <w:color w:val="000000"/>
                <w:sz w:val="20"/>
                <w:szCs w:val="20"/>
              </w:rPr>
              <w:t>-К3. Этажность:1. Инв.№37:210:554:200645120. Кадастровый (или условный) номер: 000:37:210:554:200645120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1 148,8</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126279</w:t>
            </w:r>
            <w:r w:rsidRPr="009C3D23">
              <w:rPr>
                <w:color w:val="000000"/>
                <w:sz w:val="20"/>
                <w:szCs w:val="20"/>
              </w:rPr>
              <w:b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14</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цеха лесопиления, назначение: нежилое. </w:t>
            </w:r>
            <w:proofErr w:type="spellStart"/>
            <w:r w:rsidRPr="009C3D23">
              <w:rPr>
                <w:color w:val="000000"/>
                <w:sz w:val="20"/>
                <w:szCs w:val="20"/>
              </w:rPr>
              <w:t>Литер</w:t>
            </w:r>
            <w:proofErr w:type="gramStart"/>
            <w:r w:rsidRPr="009C3D23">
              <w:rPr>
                <w:color w:val="000000"/>
                <w:sz w:val="20"/>
                <w:szCs w:val="20"/>
              </w:rPr>
              <w:t>:Д</w:t>
            </w:r>
            <w:proofErr w:type="spellEnd"/>
            <w:proofErr w:type="gramEnd"/>
            <w:r w:rsidRPr="009C3D23">
              <w:rPr>
                <w:color w:val="000000"/>
                <w:sz w:val="20"/>
                <w:szCs w:val="20"/>
              </w:rPr>
              <w:t>. Этажность:1. Инв.№37:210:554:200645160. Кадастровый (или условный) номер: 000:37:210:554:200645160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609,5</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126247</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15</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Сооружение-бункер для щепы, назначение: промышленное. Литер</w:t>
            </w:r>
            <w:proofErr w:type="gramStart"/>
            <w:r w:rsidRPr="009C3D23">
              <w:rPr>
                <w:color w:val="000000"/>
                <w:sz w:val="20"/>
                <w:szCs w:val="20"/>
              </w:rPr>
              <w:t>:Г</w:t>
            </w:r>
            <w:proofErr w:type="gramEnd"/>
            <w:r w:rsidRPr="009C3D23">
              <w:rPr>
                <w:color w:val="000000"/>
                <w:sz w:val="20"/>
                <w:szCs w:val="20"/>
              </w:rPr>
              <w:t>9. Инв.№37:210:554:200645200. Кадастровый (или условный) номер: 000:37:210:554:200645200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13,0</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126253</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16</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Сооружение-ограждение из бетонных плит, назначение: нежилое. Литер:</w:t>
            </w:r>
            <w:r w:rsidRPr="009C3D23">
              <w:rPr>
                <w:color w:val="000000"/>
                <w:sz w:val="20"/>
                <w:szCs w:val="20"/>
                <w:lang w:val="en-US"/>
              </w:rPr>
              <w:t>I</w:t>
            </w:r>
            <w:r w:rsidRPr="009C3D23">
              <w:rPr>
                <w:color w:val="000000"/>
                <w:sz w:val="20"/>
                <w:szCs w:val="20"/>
              </w:rPr>
              <w:t>. Инв.№37:210:554:200645180. Кадастровый (или условный) номер: 000:37:210:554:200645180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543,58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126252</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17</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proofErr w:type="gramStart"/>
            <w:r w:rsidRPr="009C3D23">
              <w:rPr>
                <w:color w:val="000000"/>
                <w:sz w:val="20"/>
                <w:szCs w:val="20"/>
              </w:rPr>
              <w:t>Сооружение-Водопроводная</w:t>
            </w:r>
            <w:proofErr w:type="gramEnd"/>
            <w:r w:rsidRPr="009C3D23">
              <w:rPr>
                <w:color w:val="000000"/>
                <w:sz w:val="20"/>
                <w:szCs w:val="20"/>
              </w:rPr>
              <w:t xml:space="preserve"> сеть (воздушной и подземной прокладки), назначение: нежилое. Инв.№37:210:554:200645190. Кадастровый (или условный) номер: 000:37:210:554:200645190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335,04</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126290</w:t>
            </w:r>
            <w:r w:rsidRPr="009C3D23">
              <w:rPr>
                <w:color w:val="000000"/>
                <w:sz w:val="20"/>
                <w:szCs w:val="20"/>
              </w:rPr>
              <w:br/>
              <w:t>от 31.05.2007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18</w:t>
            </w:r>
          </w:p>
        </w:tc>
        <w:tc>
          <w:tcPr>
            <w:tcW w:w="6945" w:type="dxa"/>
            <w:tcBorders>
              <w:top w:val="nil"/>
              <w:left w:val="nil"/>
              <w:bottom w:val="single" w:sz="4" w:space="0" w:color="auto"/>
              <w:right w:val="single" w:sz="4" w:space="0" w:color="auto"/>
            </w:tcBorders>
            <w:shd w:val="clear" w:color="auto" w:fill="auto"/>
            <w:vAlign w:val="center"/>
          </w:tcPr>
          <w:p w:rsidR="000F1CFD" w:rsidRDefault="000F1CFD" w:rsidP="00D37FA7">
            <w:pPr>
              <w:rPr>
                <w:color w:val="000000"/>
                <w:sz w:val="20"/>
                <w:szCs w:val="20"/>
              </w:rPr>
            </w:pPr>
            <w:r w:rsidRPr="009C3D23">
              <w:rPr>
                <w:color w:val="000000"/>
                <w:sz w:val="20"/>
                <w:szCs w:val="20"/>
              </w:rPr>
              <w:t>Земельный участок, назначение: земли поселений. Кадастровый (или условный) номер: 45:06:041811:0001</w:t>
            </w:r>
          </w:p>
          <w:p w:rsidR="000F1CFD" w:rsidRPr="009C3D23" w:rsidRDefault="000F1CFD" w:rsidP="00D37FA7">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58 963,0</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126507</w:t>
            </w:r>
            <w:r w:rsidRPr="009C3D23">
              <w:rPr>
                <w:color w:val="000000"/>
                <w:sz w:val="20"/>
                <w:szCs w:val="20"/>
              </w:rPr>
              <w:br/>
              <w:t>от 24.04.2007</w:t>
            </w:r>
          </w:p>
        </w:tc>
      </w:tr>
      <w:tr w:rsidR="000F1CFD" w:rsidRPr="009C3D23" w:rsidTr="00D37FA7">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9C3D23" w:rsidRDefault="000F1CFD" w:rsidP="00D37FA7">
            <w:pPr>
              <w:jc w:val="center"/>
              <w:rPr>
                <w:bCs/>
                <w:color w:val="000000"/>
                <w:sz w:val="20"/>
                <w:szCs w:val="20"/>
              </w:rPr>
            </w:pPr>
            <w:r w:rsidRPr="009C3D23">
              <w:rPr>
                <w:bCs/>
                <w:color w:val="000000"/>
                <w:sz w:val="20"/>
                <w:szCs w:val="20"/>
              </w:rPr>
              <w:t xml:space="preserve">Неотъемлемое </w:t>
            </w:r>
            <w:r>
              <w:rPr>
                <w:bCs/>
                <w:color w:val="000000"/>
                <w:sz w:val="20"/>
                <w:szCs w:val="20"/>
              </w:rPr>
              <w:t>движимое имущество</w:t>
            </w:r>
          </w:p>
        </w:tc>
      </w:tr>
      <w:tr w:rsidR="00527E0C" w:rsidRPr="009C3D23" w:rsidTr="001F1BA3">
        <w:trPr>
          <w:trHeight w:val="377"/>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27E0C" w:rsidRPr="009C3D23" w:rsidRDefault="00527E0C" w:rsidP="00D37FA7">
            <w:pPr>
              <w:jc w:val="center"/>
              <w:rPr>
                <w:bCs/>
                <w:color w:val="000000"/>
                <w:sz w:val="20"/>
                <w:szCs w:val="20"/>
              </w:rPr>
            </w:pPr>
            <w:r w:rsidRPr="009C3D23">
              <w:rPr>
                <w:bCs/>
                <w:color w:val="000000"/>
                <w:sz w:val="20"/>
                <w:szCs w:val="20"/>
              </w:rPr>
              <w:t>1</w:t>
            </w:r>
          </w:p>
        </w:tc>
        <w:tc>
          <w:tcPr>
            <w:tcW w:w="9922" w:type="dxa"/>
            <w:gridSpan w:val="3"/>
            <w:tcBorders>
              <w:top w:val="nil"/>
              <w:left w:val="nil"/>
              <w:bottom w:val="single" w:sz="4" w:space="0" w:color="auto"/>
              <w:right w:val="single" w:sz="4" w:space="0" w:color="auto"/>
            </w:tcBorders>
            <w:shd w:val="clear" w:color="auto" w:fill="auto"/>
            <w:vAlign w:val="center"/>
          </w:tcPr>
          <w:p w:rsidR="00527E0C" w:rsidRPr="009C3D23" w:rsidRDefault="00527E0C" w:rsidP="00527E0C">
            <w:pPr>
              <w:outlineLvl w:val="1"/>
              <w:rPr>
                <w:color w:val="000000"/>
                <w:sz w:val="20"/>
                <w:szCs w:val="20"/>
              </w:rPr>
            </w:pPr>
            <w:r w:rsidRPr="009C3D23">
              <w:rPr>
                <w:color w:val="000000"/>
                <w:sz w:val="20"/>
                <w:szCs w:val="20"/>
              </w:rPr>
              <w:t>Вентилятор</w:t>
            </w:r>
          </w:p>
        </w:tc>
      </w:tr>
      <w:tr w:rsidR="00527E0C"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527E0C" w:rsidRPr="009C3D23" w:rsidRDefault="00527E0C" w:rsidP="00D37FA7">
            <w:pPr>
              <w:jc w:val="center"/>
              <w:rPr>
                <w:bCs/>
                <w:color w:val="000000"/>
                <w:sz w:val="20"/>
                <w:szCs w:val="20"/>
              </w:rPr>
            </w:pPr>
            <w:r w:rsidRPr="009C3D23">
              <w:rPr>
                <w:bCs/>
                <w:color w:val="000000"/>
                <w:sz w:val="20"/>
                <w:szCs w:val="20"/>
              </w:rPr>
              <w:t>2</w:t>
            </w:r>
          </w:p>
        </w:tc>
        <w:tc>
          <w:tcPr>
            <w:tcW w:w="9922" w:type="dxa"/>
            <w:gridSpan w:val="3"/>
            <w:tcBorders>
              <w:top w:val="nil"/>
              <w:left w:val="nil"/>
              <w:bottom w:val="single" w:sz="4" w:space="0" w:color="auto"/>
              <w:right w:val="single" w:sz="4" w:space="0" w:color="auto"/>
            </w:tcBorders>
            <w:shd w:val="clear" w:color="auto" w:fill="auto"/>
            <w:vAlign w:val="center"/>
          </w:tcPr>
          <w:p w:rsidR="00527E0C" w:rsidRPr="009C3D23" w:rsidRDefault="00527E0C" w:rsidP="00527E0C">
            <w:pPr>
              <w:outlineLvl w:val="1"/>
              <w:rPr>
                <w:color w:val="000000"/>
                <w:sz w:val="20"/>
                <w:szCs w:val="20"/>
              </w:rPr>
            </w:pPr>
            <w:r w:rsidRPr="009C3D23">
              <w:rPr>
                <w:color w:val="000000"/>
                <w:sz w:val="20"/>
                <w:szCs w:val="20"/>
              </w:rPr>
              <w:t>Вентилятор</w:t>
            </w:r>
          </w:p>
        </w:tc>
      </w:tr>
      <w:tr w:rsidR="0021551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21551E" w:rsidRPr="009C3D23" w:rsidRDefault="0021551E" w:rsidP="00D37FA7">
            <w:pPr>
              <w:jc w:val="center"/>
              <w:rPr>
                <w:bCs/>
                <w:color w:val="000000"/>
                <w:sz w:val="20"/>
                <w:szCs w:val="20"/>
              </w:rPr>
            </w:pPr>
            <w:r w:rsidRPr="009C3D23">
              <w:rPr>
                <w:bCs/>
                <w:color w:val="000000"/>
                <w:sz w:val="20"/>
                <w:szCs w:val="20"/>
              </w:rPr>
              <w:t>3</w:t>
            </w:r>
          </w:p>
        </w:tc>
        <w:tc>
          <w:tcPr>
            <w:tcW w:w="9922" w:type="dxa"/>
            <w:gridSpan w:val="3"/>
            <w:tcBorders>
              <w:top w:val="nil"/>
              <w:left w:val="nil"/>
              <w:bottom w:val="single" w:sz="4" w:space="0" w:color="auto"/>
              <w:right w:val="single" w:sz="4" w:space="0" w:color="auto"/>
            </w:tcBorders>
            <w:shd w:val="clear" w:color="auto" w:fill="auto"/>
            <w:vAlign w:val="center"/>
          </w:tcPr>
          <w:p w:rsidR="0021551E" w:rsidRPr="009C3D23" w:rsidRDefault="0021551E" w:rsidP="0021551E">
            <w:pPr>
              <w:rPr>
                <w:color w:val="000000"/>
                <w:sz w:val="20"/>
                <w:szCs w:val="20"/>
              </w:rPr>
            </w:pPr>
            <w:r w:rsidRPr="009C3D23">
              <w:rPr>
                <w:color w:val="000000"/>
                <w:sz w:val="20"/>
                <w:szCs w:val="20"/>
              </w:rPr>
              <w:t>Вентилятор Пылевой</w:t>
            </w:r>
          </w:p>
        </w:tc>
      </w:tr>
      <w:tr w:rsidR="0021551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21551E" w:rsidRPr="009C3D23" w:rsidRDefault="0021551E" w:rsidP="00D37FA7">
            <w:pPr>
              <w:jc w:val="center"/>
              <w:rPr>
                <w:bCs/>
                <w:color w:val="000000"/>
                <w:sz w:val="20"/>
                <w:szCs w:val="20"/>
              </w:rPr>
            </w:pPr>
            <w:r w:rsidRPr="009C3D23">
              <w:rPr>
                <w:bCs/>
                <w:color w:val="000000"/>
                <w:sz w:val="20"/>
                <w:szCs w:val="20"/>
              </w:rPr>
              <w:t>4</w:t>
            </w:r>
          </w:p>
        </w:tc>
        <w:tc>
          <w:tcPr>
            <w:tcW w:w="9922" w:type="dxa"/>
            <w:gridSpan w:val="3"/>
            <w:tcBorders>
              <w:top w:val="nil"/>
              <w:left w:val="nil"/>
              <w:bottom w:val="single" w:sz="4" w:space="0" w:color="auto"/>
              <w:right w:val="single" w:sz="4" w:space="0" w:color="auto"/>
            </w:tcBorders>
            <w:shd w:val="clear" w:color="auto" w:fill="auto"/>
            <w:vAlign w:val="center"/>
          </w:tcPr>
          <w:p w:rsidR="0021551E" w:rsidRPr="009C3D23" w:rsidRDefault="0021551E" w:rsidP="0021551E">
            <w:pPr>
              <w:rPr>
                <w:color w:val="000000"/>
                <w:sz w:val="20"/>
                <w:szCs w:val="20"/>
              </w:rPr>
            </w:pPr>
            <w:r w:rsidRPr="009C3D23">
              <w:rPr>
                <w:color w:val="000000"/>
                <w:sz w:val="20"/>
                <w:szCs w:val="20"/>
              </w:rPr>
              <w:t>Компрессор</w:t>
            </w:r>
          </w:p>
        </w:tc>
      </w:tr>
      <w:tr w:rsidR="00A66B9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A66B9E" w:rsidRPr="009C3D23" w:rsidRDefault="00A66B9E" w:rsidP="00D37FA7">
            <w:pPr>
              <w:jc w:val="center"/>
              <w:rPr>
                <w:bCs/>
                <w:color w:val="000000"/>
                <w:sz w:val="20"/>
                <w:szCs w:val="20"/>
              </w:rPr>
            </w:pPr>
            <w:r w:rsidRPr="009C3D23">
              <w:rPr>
                <w:bCs/>
                <w:color w:val="000000"/>
                <w:sz w:val="20"/>
                <w:szCs w:val="20"/>
              </w:rPr>
              <w:t>5</w:t>
            </w:r>
          </w:p>
        </w:tc>
        <w:tc>
          <w:tcPr>
            <w:tcW w:w="9922" w:type="dxa"/>
            <w:gridSpan w:val="3"/>
            <w:tcBorders>
              <w:top w:val="nil"/>
              <w:left w:val="nil"/>
              <w:bottom w:val="single" w:sz="4" w:space="0" w:color="auto"/>
              <w:right w:val="single" w:sz="4" w:space="0" w:color="auto"/>
            </w:tcBorders>
            <w:shd w:val="clear" w:color="auto" w:fill="auto"/>
            <w:vAlign w:val="center"/>
          </w:tcPr>
          <w:p w:rsidR="00A66B9E" w:rsidRPr="009C3D23" w:rsidRDefault="00A66B9E" w:rsidP="00A66B9E">
            <w:pPr>
              <w:rPr>
                <w:color w:val="000000"/>
                <w:sz w:val="20"/>
                <w:szCs w:val="20"/>
              </w:rPr>
            </w:pPr>
            <w:r w:rsidRPr="009C3D23">
              <w:rPr>
                <w:color w:val="000000"/>
                <w:sz w:val="20"/>
                <w:szCs w:val="20"/>
              </w:rPr>
              <w:t>Котел Водогрейный</w:t>
            </w:r>
          </w:p>
        </w:tc>
      </w:tr>
      <w:tr w:rsidR="00A66B9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A66B9E" w:rsidRPr="009C3D23" w:rsidRDefault="00A66B9E" w:rsidP="00D37FA7">
            <w:pPr>
              <w:jc w:val="center"/>
              <w:rPr>
                <w:bCs/>
                <w:color w:val="000000"/>
                <w:sz w:val="20"/>
                <w:szCs w:val="20"/>
              </w:rPr>
            </w:pPr>
            <w:r w:rsidRPr="009C3D23">
              <w:rPr>
                <w:bCs/>
                <w:color w:val="000000"/>
                <w:sz w:val="20"/>
                <w:szCs w:val="20"/>
              </w:rPr>
              <w:t>6</w:t>
            </w:r>
          </w:p>
        </w:tc>
        <w:tc>
          <w:tcPr>
            <w:tcW w:w="9922" w:type="dxa"/>
            <w:gridSpan w:val="3"/>
            <w:tcBorders>
              <w:top w:val="nil"/>
              <w:left w:val="nil"/>
              <w:bottom w:val="single" w:sz="4" w:space="0" w:color="auto"/>
              <w:right w:val="single" w:sz="4" w:space="0" w:color="auto"/>
            </w:tcBorders>
            <w:shd w:val="clear" w:color="auto" w:fill="auto"/>
            <w:vAlign w:val="center"/>
          </w:tcPr>
          <w:p w:rsidR="00A66B9E" w:rsidRPr="009C3D23" w:rsidRDefault="00A66B9E" w:rsidP="00A66B9E">
            <w:pPr>
              <w:rPr>
                <w:color w:val="000000"/>
                <w:sz w:val="20"/>
                <w:szCs w:val="20"/>
              </w:rPr>
            </w:pPr>
            <w:r w:rsidRPr="009C3D23">
              <w:rPr>
                <w:color w:val="000000"/>
                <w:sz w:val="20"/>
                <w:szCs w:val="20"/>
              </w:rPr>
              <w:t>Котел Водогрейный</w:t>
            </w:r>
          </w:p>
        </w:tc>
      </w:tr>
      <w:tr w:rsidR="00A66B9E"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A66B9E" w:rsidRPr="009C3D23" w:rsidRDefault="00A66B9E" w:rsidP="00D37FA7">
            <w:pPr>
              <w:jc w:val="center"/>
              <w:rPr>
                <w:bCs/>
                <w:color w:val="000000"/>
                <w:sz w:val="20"/>
                <w:szCs w:val="20"/>
              </w:rPr>
            </w:pPr>
            <w:r w:rsidRPr="009C3D23">
              <w:rPr>
                <w:bCs/>
                <w:color w:val="000000"/>
                <w:sz w:val="20"/>
                <w:szCs w:val="20"/>
              </w:rPr>
              <w:t>7</w:t>
            </w:r>
          </w:p>
        </w:tc>
        <w:tc>
          <w:tcPr>
            <w:tcW w:w="9922" w:type="dxa"/>
            <w:gridSpan w:val="3"/>
            <w:tcBorders>
              <w:top w:val="nil"/>
              <w:left w:val="nil"/>
              <w:bottom w:val="single" w:sz="4" w:space="0" w:color="auto"/>
              <w:right w:val="single" w:sz="4" w:space="0" w:color="auto"/>
            </w:tcBorders>
            <w:shd w:val="clear" w:color="auto" w:fill="auto"/>
            <w:vAlign w:val="center"/>
          </w:tcPr>
          <w:p w:rsidR="00A66B9E" w:rsidRPr="009C3D23" w:rsidRDefault="00A66B9E" w:rsidP="00A66B9E">
            <w:pPr>
              <w:rPr>
                <w:color w:val="000000"/>
                <w:sz w:val="20"/>
                <w:szCs w:val="20"/>
              </w:rPr>
            </w:pPr>
            <w:r w:rsidRPr="009C3D23">
              <w:rPr>
                <w:color w:val="000000"/>
                <w:sz w:val="20"/>
                <w:szCs w:val="20"/>
              </w:rPr>
              <w:t>Котел Водогрейный</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8</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Сеть Пожарной Сигнализации</w:t>
            </w:r>
          </w:p>
        </w:tc>
      </w:tr>
      <w:tr w:rsidR="006566C6" w:rsidRPr="009C3D23" w:rsidTr="001F1BA3">
        <w:trPr>
          <w:trHeight w:val="339"/>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9</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Насос</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10</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Насос</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11</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Насос</w:t>
            </w:r>
          </w:p>
        </w:tc>
      </w:tr>
      <w:tr w:rsidR="006566C6"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6566C6" w:rsidRPr="009C3D23" w:rsidRDefault="006566C6" w:rsidP="00D37FA7">
            <w:pPr>
              <w:jc w:val="center"/>
              <w:rPr>
                <w:bCs/>
                <w:color w:val="000000"/>
                <w:sz w:val="20"/>
                <w:szCs w:val="20"/>
              </w:rPr>
            </w:pPr>
            <w:r w:rsidRPr="009C3D23">
              <w:rPr>
                <w:bCs/>
                <w:color w:val="000000"/>
                <w:sz w:val="20"/>
                <w:szCs w:val="20"/>
              </w:rPr>
              <w:t>12</w:t>
            </w:r>
          </w:p>
        </w:tc>
        <w:tc>
          <w:tcPr>
            <w:tcW w:w="9922" w:type="dxa"/>
            <w:gridSpan w:val="3"/>
            <w:tcBorders>
              <w:top w:val="nil"/>
              <w:left w:val="nil"/>
              <w:bottom w:val="single" w:sz="4" w:space="0" w:color="auto"/>
              <w:right w:val="single" w:sz="4" w:space="0" w:color="auto"/>
            </w:tcBorders>
            <w:shd w:val="clear" w:color="auto" w:fill="auto"/>
            <w:vAlign w:val="center"/>
          </w:tcPr>
          <w:p w:rsidR="006566C6" w:rsidRPr="009C3D23" w:rsidRDefault="006566C6" w:rsidP="006566C6">
            <w:pPr>
              <w:rPr>
                <w:color w:val="000000"/>
                <w:sz w:val="20"/>
                <w:szCs w:val="20"/>
              </w:rPr>
            </w:pPr>
            <w:r w:rsidRPr="009C3D23">
              <w:rPr>
                <w:color w:val="000000"/>
                <w:sz w:val="20"/>
                <w:szCs w:val="20"/>
              </w:rPr>
              <w:t>Установка Компрессорная</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13</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 xml:space="preserve">Шкаф </w:t>
            </w:r>
            <w:proofErr w:type="spellStart"/>
            <w:r w:rsidRPr="009C3D23">
              <w:rPr>
                <w:color w:val="000000"/>
                <w:sz w:val="20"/>
                <w:szCs w:val="20"/>
              </w:rPr>
              <w:t>Вруз</w:t>
            </w:r>
            <w:proofErr w:type="spellEnd"/>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14</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 xml:space="preserve">Шкаф </w:t>
            </w:r>
            <w:proofErr w:type="spellStart"/>
            <w:proofErr w:type="gramStart"/>
            <w:r w:rsidRPr="009C3D23">
              <w:rPr>
                <w:color w:val="000000"/>
                <w:sz w:val="20"/>
                <w:szCs w:val="20"/>
              </w:rPr>
              <w:t>Пр</w:t>
            </w:r>
            <w:proofErr w:type="spellEnd"/>
            <w:proofErr w:type="gramEnd"/>
            <w:r w:rsidRPr="009C3D23">
              <w:rPr>
                <w:color w:val="000000"/>
                <w:sz w:val="20"/>
                <w:szCs w:val="20"/>
              </w:rPr>
              <w:t xml:space="preserve"> 8502</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15</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Электромеханический Подъемник П-238</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16</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Кран-Балка</w:t>
            </w:r>
          </w:p>
        </w:tc>
      </w:tr>
      <w:tr w:rsidR="000E345B" w:rsidRPr="009C3D23" w:rsidTr="001F1BA3">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E345B" w:rsidRPr="009C3D23" w:rsidRDefault="000E345B" w:rsidP="00D37FA7">
            <w:pPr>
              <w:jc w:val="center"/>
              <w:rPr>
                <w:bCs/>
                <w:color w:val="000000"/>
                <w:sz w:val="20"/>
                <w:szCs w:val="20"/>
              </w:rPr>
            </w:pPr>
            <w:r w:rsidRPr="009C3D23">
              <w:rPr>
                <w:bCs/>
                <w:color w:val="000000"/>
                <w:sz w:val="20"/>
                <w:szCs w:val="20"/>
              </w:rPr>
              <w:t>17</w:t>
            </w:r>
          </w:p>
        </w:tc>
        <w:tc>
          <w:tcPr>
            <w:tcW w:w="9922" w:type="dxa"/>
            <w:gridSpan w:val="3"/>
            <w:tcBorders>
              <w:top w:val="nil"/>
              <w:left w:val="nil"/>
              <w:bottom w:val="single" w:sz="4" w:space="0" w:color="auto"/>
              <w:right w:val="single" w:sz="4" w:space="0" w:color="auto"/>
            </w:tcBorders>
            <w:shd w:val="clear" w:color="auto" w:fill="auto"/>
            <w:vAlign w:val="center"/>
          </w:tcPr>
          <w:p w:rsidR="000E345B" w:rsidRPr="009C3D23" w:rsidRDefault="000E345B" w:rsidP="000E345B">
            <w:pPr>
              <w:rPr>
                <w:color w:val="000000"/>
                <w:sz w:val="20"/>
                <w:szCs w:val="20"/>
              </w:rPr>
            </w:pPr>
            <w:r w:rsidRPr="009C3D23">
              <w:rPr>
                <w:color w:val="000000"/>
                <w:sz w:val="20"/>
                <w:szCs w:val="20"/>
              </w:rPr>
              <w:t xml:space="preserve">Кондиционер </w:t>
            </w:r>
            <w:proofErr w:type="spellStart"/>
            <w:r w:rsidRPr="009C3D23">
              <w:rPr>
                <w:color w:val="000000"/>
                <w:sz w:val="20"/>
                <w:szCs w:val="20"/>
              </w:rPr>
              <w:t>Lg</w:t>
            </w:r>
            <w:proofErr w:type="spellEnd"/>
            <w:r w:rsidRPr="009C3D23">
              <w:rPr>
                <w:color w:val="000000"/>
                <w:sz w:val="20"/>
                <w:szCs w:val="20"/>
              </w:rPr>
              <w:t xml:space="preserve"> G 07 </w:t>
            </w:r>
            <w:proofErr w:type="spellStart"/>
            <w:r w:rsidRPr="009C3D23">
              <w:rPr>
                <w:color w:val="000000"/>
                <w:sz w:val="20"/>
                <w:szCs w:val="20"/>
              </w:rPr>
              <w:t>Lh</w:t>
            </w:r>
            <w:proofErr w:type="spellEnd"/>
            <w:r w:rsidRPr="009C3D23">
              <w:rPr>
                <w:color w:val="000000"/>
                <w:sz w:val="20"/>
                <w:szCs w:val="20"/>
              </w:rPr>
              <w:t>(2box)</w:t>
            </w:r>
          </w:p>
        </w:tc>
      </w:tr>
    </w:tbl>
    <w:p w:rsidR="000F1CFD" w:rsidRDefault="000F1CFD" w:rsidP="000F1CFD">
      <w:pPr>
        <w:ind w:firstLine="709"/>
        <w:jc w:val="both"/>
      </w:pPr>
    </w:p>
    <w:p w:rsidR="000F1CFD" w:rsidRPr="0046148D" w:rsidRDefault="000F1CFD" w:rsidP="000F1CFD">
      <w:pPr>
        <w:ind w:firstLine="709"/>
        <w:jc w:val="both"/>
      </w:pPr>
      <w:r w:rsidRPr="0046148D">
        <w:lastRenderedPageBreak/>
        <w:t>Существующие ограничения (обременения) права: не зарегистрировано.</w:t>
      </w:r>
    </w:p>
    <w:p w:rsidR="000F1CFD" w:rsidRPr="0046148D" w:rsidRDefault="000F1CFD" w:rsidP="000F1CFD">
      <w:pPr>
        <w:ind w:firstLine="709"/>
        <w:jc w:val="both"/>
        <w:rPr>
          <w:b/>
          <w:bCs/>
        </w:rPr>
      </w:pPr>
      <w:r w:rsidRPr="0046148D">
        <w:t xml:space="preserve">Объекты размещены на земельном участке площадью 58 963,0 </w:t>
      </w:r>
      <w:proofErr w:type="spellStart"/>
      <w:r w:rsidRPr="0046148D">
        <w:t>кв</w:t>
      </w:r>
      <w:proofErr w:type="gramStart"/>
      <w:r w:rsidRPr="0046148D">
        <w:t>.м</w:t>
      </w:r>
      <w:proofErr w:type="spellEnd"/>
      <w:proofErr w:type="gramEnd"/>
      <w:r w:rsidRPr="0046148D">
        <w:t>, находящемся в собственности Общества. Кадастровый номер: 45:06:041811:0001, категория земель: земли населенных пунктов, разрешенное использование: для производственных нужд.</w:t>
      </w:r>
      <w:r w:rsidRPr="0046148D">
        <w:rPr>
          <w:iCs/>
        </w:rPr>
        <w:t xml:space="preserve"> </w:t>
      </w:r>
    </w:p>
    <w:p w:rsidR="000F1CFD" w:rsidRPr="0046148D" w:rsidRDefault="000F1CFD" w:rsidP="000F1CFD">
      <w:pPr>
        <w:ind w:firstLine="709"/>
        <w:jc w:val="both"/>
        <w:rPr>
          <w:lang w:eastAsia="x-none"/>
        </w:rPr>
      </w:pPr>
    </w:p>
    <w:p w:rsidR="000F1CFD" w:rsidRPr="00E40611" w:rsidRDefault="000F1CFD" w:rsidP="000F1CFD">
      <w:pPr>
        <w:ind w:firstLine="567"/>
        <w:jc w:val="both"/>
        <w:rPr>
          <w:color w:val="000000"/>
        </w:rPr>
      </w:pPr>
      <w:r w:rsidRPr="00E40611">
        <w:rPr>
          <w:b/>
          <w:color w:val="000000"/>
          <w:u w:val="single"/>
        </w:rPr>
        <w:t xml:space="preserve">Лот </w:t>
      </w:r>
      <w:r>
        <w:rPr>
          <w:b/>
          <w:color w:val="000000"/>
          <w:u w:val="single"/>
        </w:rPr>
        <w:t xml:space="preserve">№ </w:t>
      </w:r>
      <w:r w:rsidR="000C470D">
        <w:rPr>
          <w:b/>
          <w:color w:val="000000"/>
          <w:u w:val="single"/>
        </w:rPr>
        <w:t>4</w:t>
      </w:r>
    </w:p>
    <w:p w:rsidR="000F1CFD" w:rsidRPr="00E40611" w:rsidRDefault="000F1CFD" w:rsidP="000F1CFD">
      <w:pPr>
        <w:tabs>
          <w:tab w:val="left" w:pos="284"/>
        </w:tabs>
        <w:ind w:firstLine="567"/>
        <w:jc w:val="both"/>
      </w:pPr>
      <w:r w:rsidRPr="00E40611">
        <w:t>Объект недвижимого имущества, расположенный по адресу: город Нижний Новгород, Кондукторская станция, дом 4:</w:t>
      </w:r>
    </w:p>
    <w:tbl>
      <w:tblPr>
        <w:tblW w:w="4964" w:type="pct"/>
        <w:tblInd w:w="108" w:type="dxa"/>
        <w:tblLook w:val="04A0" w:firstRow="1" w:lastRow="0" w:firstColumn="1" w:lastColumn="0" w:noHBand="0" w:noVBand="1"/>
      </w:tblPr>
      <w:tblGrid>
        <w:gridCol w:w="426"/>
        <w:gridCol w:w="6519"/>
        <w:gridCol w:w="1420"/>
        <w:gridCol w:w="1982"/>
      </w:tblGrid>
      <w:tr w:rsidR="000F1CFD" w:rsidRPr="00E40611" w:rsidTr="00997363">
        <w:trPr>
          <w:trHeight w:val="678"/>
        </w:trPr>
        <w:tc>
          <w:tcPr>
            <w:tcW w:w="2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w:t>
            </w:r>
          </w:p>
        </w:tc>
        <w:tc>
          <w:tcPr>
            <w:tcW w:w="3150"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Наименование объекта</w:t>
            </w:r>
          </w:p>
        </w:tc>
        <w:tc>
          <w:tcPr>
            <w:tcW w:w="686"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 xml:space="preserve">Площадь, </w:t>
            </w:r>
            <w:proofErr w:type="gramStart"/>
            <w:r w:rsidRPr="00997363">
              <w:rPr>
                <w:color w:val="000000"/>
                <w:sz w:val="20"/>
                <w:szCs w:val="20"/>
              </w:rPr>
              <w:t>протяжен-</w:t>
            </w:r>
            <w:proofErr w:type="spellStart"/>
            <w:r w:rsidRPr="00997363">
              <w:rPr>
                <w:color w:val="000000"/>
                <w:sz w:val="20"/>
                <w:szCs w:val="20"/>
              </w:rPr>
              <w:t>ность</w:t>
            </w:r>
            <w:proofErr w:type="spellEnd"/>
            <w:proofErr w:type="gramEnd"/>
            <w:r w:rsidRPr="00997363">
              <w:rPr>
                <w:color w:val="000000"/>
                <w:sz w:val="20"/>
                <w:szCs w:val="20"/>
              </w:rPr>
              <w:t xml:space="preserve">, </w:t>
            </w:r>
            <w:proofErr w:type="spellStart"/>
            <w:r w:rsidRPr="00997363">
              <w:rPr>
                <w:color w:val="000000"/>
                <w:sz w:val="20"/>
                <w:szCs w:val="20"/>
              </w:rPr>
              <w:t>кв.м</w:t>
            </w:r>
            <w:proofErr w:type="spellEnd"/>
            <w:r w:rsidRPr="00997363">
              <w:rPr>
                <w:color w:val="000000"/>
                <w:sz w:val="20"/>
                <w:szCs w:val="20"/>
              </w:rPr>
              <w:t>./м/</w:t>
            </w:r>
            <w:proofErr w:type="spellStart"/>
            <w:r w:rsidRPr="00997363">
              <w:rPr>
                <w:color w:val="000000"/>
                <w:sz w:val="20"/>
                <w:szCs w:val="20"/>
              </w:rPr>
              <w:t>м.п</w:t>
            </w:r>
            <w:proofErr w:type="spellEnd"/>
            <w:r w:rsidRPr="00997363">
              <w:rPr>
                <w:color w:val="000000"/>
                <w:sz w:val="20"/>
                <w:szCs w:val="20"/>
              </w:rPr>
              <w:t>.</w:t>
            </w:r>
          </w:p>
        </w:tc>
        <w:tc>
          <w:tcPr>
            <w:tcW w:w="958"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 свидетельства, дата</w:t>
            </w:r>
          </w:p>
        </w:tc>
      </w:tr>
      <w:tr w:rsidR="000F1CFD" w:rsidRPr="00E40611" w:rsidTr="00997363">
        <w:trPr>
          <w:trHeight w:val="678"/>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1</w:t>
            </w:r>
          </w:p>
        </w:tc>
        <w:tc>
          <w:tcPr>
            <w:tcW w:w="3150"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rPr>
                <w:sz w:val="20"/>
                <w:szCs w:val="20"/>
              </w:rPr>
            </w:pPr>
            <w:r w:rsidRPr="00997363">
              <w:rPr>
                <w:sz w:val="20"/>
                <w:szCs w:val="20"/>
              </w:rPr>
              <w:t>Цех по производству шлангов завода жбк-1 смп-631 (</w:t>
            </w:r>
            <w:proofErr w:type="gramStart"/>
            <w:r w:rsidRPr="00997363">
              <w:rPr>
                <w:sz w:val="20"/>
                <w:szCs w:val="20"/>
              </w:rPr>
              <w:t>нежилое</w:t>
            </w:r>
            <w:proofErr w:type="gramEnd"/>
            <w:r w:rsidRPr="00997363">
              <w:rPr>
                <w:sz w:val="20"/>
                <w:szCs w:val="20"/>
              </w:rPr>
              <w:t>), инвентарный номер:22:401:001:007741660, литер: А, этажность: 1. Кадастровый (или условный) номер: 52:18:000000:0000:22:401:001:007741660</w:t>
            </w:r>
          </w:p>
        </w:tc>
        <w:tc>
          <w:tcPr>
            <w:tcW w:w="686"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481,50</w:t>
            </w:r>
          </w:p>
        </w:tc>
        <w:tc>
          <w:tcPr>
            <w:tcW w:w="958"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52-АБ  997419</w:t>
            </w:r>
            <w:r w:rsidRPr="00997363">
              <w:rPr>
                <w:sz w:val="20"/>
                <w:szCs w:val="20"/>
              </w:rPr>
              <w:br/>
              <w:t>от 25.05.2007</w:t>
            </w:r>
          </w:p>
        </w:tc>
      </w:tr>
    </w:tbl>
    <w:p w:rsidR="000F1CFD" w:rsidRPr="00E40611" w:rsidRDefault="000F1CFD" w:rsidP="000F1CFD">
      <w:pPr>
        <w:ind w:firstLine="708"/>
        <w:jc w:val="both"/>
        <w:rPr>
          <w:sz w:val="22"/>
          <w:szCs w:val="22"/>
        </w:rPr>
      </w:pPr>
    </w:p>
    <w:p w:rsidR="000F1CFD" w:rsidRPr="00E40611" w:rsidRDefault="000F1CFD" w:rsidP="000F1CFD">
      <w:pPr>
        <w:ind w:firstLine="708"/>
        <w:jc w:val="both"/>
      </w:pPr>
      <w:r w:rsidRPr="00E40611">
        <w:t>Существующие ограничения (обременения) права: не зарегистрировано.</w:t>
      </w:r>
    </w:p>
    <w:p w:rsidR="000F1CFD" w:rsidRPr="00E40611" w:rsidRDefault="000F1CFD" w:rsidP="000F1CFD">
      <w:pPr>
        <w:ind w:firstLine="709"/>
        <w:jc w:val="both"/>
      </w:pPr>
      <w:r w:rsidRPr="00E40611">
        <w:t xml:space="preserve">Объект недвижимости размещен на земельном участке площадью 1 167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(договор субаренды № 38/НЮ-2 от 06.12.2013) в границах земельного участка общей площадью 2 038 612 </w:t>
      </w:r>
      <w:proofErr w:type="spellStart"/>
      <w:r w:rsidRPr="00E40611">
        <w:t>кв.м</w:t>
      </w:r>
      <w:proofErr w:type="spellEnd"/>
      <w:r w:rsidRPr="00E40611">
        <w:t xml:space="preserve"> из земель населенных пунктов с кадастровым номером: 52:18:0000000:234. Разрешенное использование: для эксплуатации и обслуживания железнодорожных путей и объектов. </w:t>
      </w:r>
    </w:p>
    <w:p w:rsidR="000F1CFD" w:rsidRPr="00E40611" w:rsidRDefault="000F1CFD" w:rsidP="000F1CFD">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0F1CFD" w:rsidRPr="00E40611"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rPr>
          <w:b/>
          <w:color w:val="000000"/>
          <w:u w:val="single"/>
        </w:rPr>
      </w:pPr>
    </w:p>
    <w:p w:rsidR="000F1CFD" w:rsidRPr="00E40611" w:rsidRDefault="000F1CFD" w:rsidP="000F1CFD">
      <w:pPr>
        <w:ind w:firstLine="709"/>
        <w:rPr>
          <w:b/>
          <w:color w:val="000000"/>
          <w:u w:val="single"/>
        </w:rPr>
      </w:pPr>
      <w:r w:rsidRPr="00E40611">
        <w:rPr>
          <w:b/>
          <w:color w:val="000000"/>
          <w:u w:val="single"/>
        </w:rPr>
        <w:t xml:space="preserve">Лот № </w:t>
      </w:r>
      <w:r w:rsidR="000C470D">
        <w:rPr>
          <w:b/>
          <w:color w:val="000000"/>
          <w:u w:val="single"/>
        </w:rPr>
        <w:t>5</w:t>
      </w:r>
    </w:p>
    <w:p w:rsidR="000F1CFD" w:rsidRPr="00DE7D97" w:rsidRDefault="000F1CFD" w:rsidP="000F1CFD">
      <w:pPr>
        <w:ind w:firstLine="708"/>
        <w:jc w:val="both"/>
        <w:rPr>
          <w:color w:val="000000"/>
        </w:rPr>
      </w:pPr>
      <w:r w:rsidRPr="00DE7D97">
        <w:rPr>
          <w:color w:val="000000"/>
        </w:rPr>
        <w:t>Объекты недвижимого и</w:t>
      </w:r>
      <w:r>
        <w:rPr>
          <w:color w:val="000000"/>
        </w:rPr>
        <w:t xml:space="preserve"> неотъемлемого</w:t>
      </w:r>
      <w:r w:rsidRPr="00DE7D97">
        <w:rPr>
          <w:color w:val="000000"/>
        </w:rPr>
        <w:t xml:space="preserve"> движимого имущества, расположенные по адресу: Кемеровская область, г. Новокузнецк,  Куйбышевский район, ул.</w:t>
      </w:r>
      <w:r w:rsidR="00DD5B84">
        <w:rPr>
          <w:color w:val="000000"/>
        </w:rPr>
        <w:t xml:space="preserve"> </w:t>
      </w:r>
      <w:r w:rsidRPr="00DE7D97">
        <w:rPr>
          <w:color w:val="000000"/>
        </w:rPr>
        <w:t>375 километр, 30:</w:t>
      </w:r>
    </w:p>
    <w:tbl>
      <w:tblPr>
        <w:tblW w:w="10490" w:type="dxa"/>
        <w:tblInd w:w="-34" w:type="dxa"/>
        <w:tblLayout w:type="fixed"/>
        <w:tblLook w:val="04A0" w:firstRow="1" w:lastRow="0" w:firstColumn="1" w:lastColumn="0" w:noHBand="0" w:noVBand="1"/>
      </w:tblPr>
      <w:tblGrid>
        <w:gridCol w:w="582"/>
        <w:gridCol w:w="7073"/>
        <w:gridCol w:w="1276"/>
        <w:gridCol w:w="1559"/>
      </w:tblGrid>
      <w:tr w:rsidR="000F1CFD" w:rsidRPr="00DE7D97" w:rsidTr="00C22997">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w:t>
            </w:r>
          </w:p>
        </w:tc>
        <w:tc>
          <w:tcPr>
            <w:tcW w:w="7073"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 xml:space="preserve">Площадь, </w:t>
            </w:r>
            <w:proofErr w:type="gramStart"/>
            <w:r w:rsidRPr="00C22997">
              <w:rPr>
                <w:bCs/>
                <w:color w:val="000000"/>
                <w:sz w:val="20"/>
                <w:szCs w:val="20"/>
              </w:rPr>
              <w:t>протяжен-</w:t>
            </w:r>
            <w:proofErr w:type="spellStart"/>
            <w:r w:rsidRPr="00C22997">
              <w:rPr>
                <w:bCs/>
                <w:color w:val="000000"/>
                <w:sz w:val="20"/>
                <w:szCs w:val="20"/>
              </w:rPr>
              <w:t>ность</w:t>
            </w:r>
            <w:proofErr w:type="spellEnd"/>
            <w:proofErr w:type="gramEnd"/>
            <w:r w:rsidRPr="00C22997">
              <w:rPr>
                <w:bCs/>
                <w:color w:val="000000"/>
                <w:sz w:val="20"/>
                <w:szCs w:val="20"/>
              </w:rPr>
              <w:t xml:space="preserve">, </w:t>
            </w:r>
            <w:proofErr w:type="spellStart"/>
            <w:r w:rsidRPr="00C22997">
              <w:rPr>
                <w:bCs/>
                <w:color w:val="000000"/>
                <w:sz w:val="20"/>
                <w:szCs w:val="20"/>
              </w:rPr>
              <w:t>кв.м</w:t>
            </w:r>
            <w:proofErr w:type="spellEnd"/>
            <w:r w:rsidRPr="00C22997">
              <w:rPr>
                <w:bCs/>
                <w:color w:val="000000"/>
                <w:sz w:val="20"/>
                <w:szCs w:val="20"/>
              </w:rPr>
              <w:t>./м/</w:t>
            </w:r>
            <w:proofErr w:type="spellStart"/>
            <w:r w:rsidRPr="00C22997">
              <w:rPr>
                <w:bCs/>
                <w:color w:val="000000"/>
                <w:sz w:val="20"/>
                <w:szCs w:val="20"/>
              </w:rPr>
              <w:t>м.п</w:t>
            </w:r>
            <w:proofErr w:type="spellEnd"/>
            <w:r w:rsidRPr="00C22997">
              <w:rPr>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 свидетельства, дата</w:t>
            </w:r>
          </w:p>
        </w:tc>
      </w:tr>
      <w:tr w:rsidR="00DD5B84" w:rsidRPr="00DE7D97" w:rsidTr="00DD5B84">
        <w:trPr>
          <w:trHeight w:val="317"/>
        </w:trPr>
        <w:tc>
          <w:tcPr>
            <w:tcW w:w="1049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5B84" w:rsidRPr="00C22997" w:rsidRDefault="00DD5B84" w:rsidP="00D37FA7">
            <w:pPr>
              <w:jc w:val="center"/>
              <w:rPr>
                <w:bCs/>
                <w:color w:val="000000"/>
                <w:sz w:val="20"/>
                <w:szCs w:val="20"/>
              </w:rPr>
            </w:pPr>
            <w:r w:rsidRPr="00C22997">
              <w:rPr>
                <w:bCs/>
                <w:color w:val="000000"/>
                <w:sz w:val="20"/>
                <w:szCs w:val="20"/>
              </w:rPr>
              <w:t>Недвижимое имущество</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bCs/>
                <w:color w:val="000000"/>
                <w:sz w:val="20"/>
                <w:szCs w:val="20"/>
              </w:rPr>
            </w:pPr>
            <w:r w:rsidRPr="00C22997">
              <w:rPr>
                <w:bCs/>
                <w:color w:val="000000"/>
                <w:sz w:val="20"/>
                <w:szCs w:val="20"/>
              </w:rPr>
              <w:t>1</w:t>
            </w:r>
          </w:p>
        </w:tc>
        <w:tc>
          <w:tcPr>
            <w:tcW w:w="7073" w:type="dxa"/>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color w:val="000000"/>
                <w:sz w:val="20"/>
                <w:szCs w:val="20"/>
              </w:rPr>
            </w:pPr>
            <w:r w:rsidRPr="00C22997">
              <w:rPr>
                <w:color w:val="000000"/>
                <w:sz w:val="20"/>
                <w:szCs w:val="20"/>
              </w:rPr>
              <w:t>Здание нежилое (административное здание, гараж), назначение: нежилое, 3-этажный, инв. № 32:431:001:000000400, лит. А. Кадастровый (или условный) номер: 42:30:0000000:0032:32:431:001:000000400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2 286,5</w:t>
            </w:r>
          </w:p>
        </w:tc>
        <w:tc>
          <w:tcPr>
            <w:tcW w:w="1559" w:type="dxa"/>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color w:val="000000"/>
                <w:sz w:val="20"/>
                <w:szCs w:val="20"/>
              </w:rPr>
            </w:pPr>
            <w:r w:rsidRPr="00C22997">
              <w:rPr>
                <w:color w:val="000000"/>
                <w:sz w:val="20"/>
                <w:szCs w:val="20"/>
              </w:rPr>
              <w:t>42АВ 618205</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2</w:t>
            </w:r>
          </w:p>
        </w:tc>
        <w:tc>
          <w:tcPr>
            <w:tcW w:w="7073"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 xml:space="preserve">Здание нежилое (здание </w:t>
            </w:r>
            <w:proofErr w:type="spellStart"/>
            <w:r w:rsidRPr="00C22997">
              <w:rPr>
                <w:color w:val="000000"/>
                <w:sz w:val="20"/>
                <w:szCs w:val="20"/>
              </w:rPr>
              <w:t>растворо</w:t>
            </w:r>
            <w:proofErr w:type="spellEnd"/>
            <w:r w:rsidRPr="00C22997">
              <w:rPr>
                <w:color w:val="000000"/>
                <w:sz w:val="20"/>
                <w:szCs w:val="20"/>
              </w:rPr>
              <w:t xml:space="preserve">-бетонного узла), назначение: нежилое, 2-этажный, инв. № 32:431:001:000000420, </w:t>
            </w:r>
            <w:proofErr w:type="gramStart"/>
            <w:r w:rsidRPr="00C22997">
              <w:rPr>
                <w:color w:val="000000"/>
                <w:sz w:val="20"/>
                <w:szCs w:val="20"/>
              </w:rPr>
              <w:t>лит</w:t>
            </w:r>
            <w:proofErr w:type="gramEnd"/>
            <w:r w:rsidRPr="00C22997">
              <w:rPr>
                <w:color w:val="000000"/>
                <w:sz w:val="20"/>
                <w:szCs w:val="20"/>
              </w:rPr>
              <w:t>. В. Кадастровый (или условный) номер: 42:30:0000000:0032:32:431:001:000000420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388,8</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618207</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3</w:t>
            </w:r>
          </w:p>
        </w:tc>
        <w:tc>
          <w:tcPr>
            <w:tcW w:w="7073"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Здание нежилое (Закрытый склад), назначение: нежилое, 2-этажный, инв. № 32:431:001:</w:t>
            </w:r>
            <w:r w:rsidRPr="00C22997">
              <w:rPr>
                <w:sz w:val="20"/>
                <w:szCs w:val="20"/>
              </w:rPr>
              <w:t xml:space="preserve"> </w:t>
            </w:r>
            <w:r w:rsidRPr="00C22997">
              <w:rPr>
                <w:color w:val="000000"/>
                <w:sz w:val="20"/>
                <w:szCs w:val="20"/>
              </w:rPr>
              <w:t>005896280, лит. Б. Кадастровый (или условный) номер: 42:30:0000000:0032:32:431:001:000000410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371,8</w:t>
            </w:r>
          </w:p>
        </w:tc>
        <w:tc>
          <w:tcPr>
            <w:tcW w:w="1559"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618208</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4</w:t>
            </w:r>
          </w:p>
        </w:tc>
        <w:tc>
          <w:tcPr>
            <w:tcW w:w="7073"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Сооружение (подъездной путь), назначение: нежилое, инв. № 32:431:001:005896280, лит. Г. Кадастровый (или условный) номер: 42:30:0000000:0032:32:431:001:000000430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183,0</w:t>
            </w:r>
          </w:p>
        </w:tc>
        <w:tc>
          <w:tcPr>
            <w:tcW w:w="1559"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618206</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D37FA7">
        <w:trPr>
          <w:trHeight w:val="273"/>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C22997" w:rsidRDefault="000F1CFD" w:rsidP="00D37FA7">
            <w:pPr>
              <w:jc w:val="center"/>
              <w:rPr>
                <w:color w:val="000000"/>
                <w:sz w:val="20"/>
                <w:szCs w:val="20"/>
              </w:rPr>
            </w:pPr>
            <w:r w:rsidRPr="00C22997">
              <w:rPr>
                <w:color w:val="000000"/>
                <w:sz w:val="20"/>
                <w:szCs w:val="20"/>
              </w:rPr>
              <w:t xml:space="preserve">Неотъемлемое движимое имущество </w:t>
            </w:r>
          </w:p>
        </w:tc>
      </w:tr>
      <w:tr w:rsidR="000F1CFD" w:rsidRPr="00DE7D97" w:rsidTr="00C22997">
        <w:trPr>
          <w:trHeight w:val="351"/>
        </w:trPr>
        <w:tc>
          <w:tcPr>
            <w:tcW w:w="76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C22997" w:rsidRDefault="000F1CFD" w:rsidP="00D37FA7">
            <w:pPr>
              <w:jc w:val="center"/>
              <w:outlineLvl w:val="1"/>
              <w:rPr>
                <w:color w:val="000000"/>
                <w:sz w:val="20"/>
                <w:szCs w:val="20"/>
              </w:rPr>
            </w:pPr>
            <w:r w:rsidRPr="00C22997">
              <w:rPr>
                <w:bCs/>
                <w:color w:val="000000"/>
                <w:sz w:val="20"/>
                <w:szCs w:val="20"/>
              </w:rPr>
              <w:t>Наименование объекта</w:t>
            </w:r>
          </w:p>
        </w:tc>
        <w:tc>
          <w:tcPr>
            <w:tcW w:w="2835" w:type="dxa"/>
            <w:gridSpan w:val="2"/>
            <w:tcBorders>
              <w:top w:val="single" w:sz="4" w:space="0" w:color="auto"/>
              <w:left w:val="nil"/>
              <w:bottom w:val="single" w:sz="4" w:space="0" w:color="auto"/>
              <w:right w:val="single" w:sz="4" w:space="0" w:color="auto"/>
            </w:tcBorders>
            <w:shd w:val="clear" w:color="auto" w:fill="D9D9D9"/>
            <w:vAlign w:val="center"/>
          </w:tcPr>
          <w:p w:rsidR="000F1CFD" w:rsidRPr="00C22997" w:rsidRDefault="000F1CFD" w:rsidP="00D37FA7">
            <w:pPr>
              <w:jc w:val="center"/>
              <w:outlineLvl w:val="1"/>
              <w:rPr>
                <w:color w:val="000000"/>
                <w:sz w:val="20"/>
                <w:szCs w:val="20"/>
              </w:rPr>
            </w:pPr>
          </w:p>
        </w:tc>
      </w:tr>
      <w:tr w:rsidR="00B92739" w:rsidRPr="00DE7D97" w:rsidTr="001F1BA3">
        <w:trPr>
          <w:trHeight w:val="219"/>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2739" w:rsidRPr="00C22997" w:rsidRDefault="00B92739" w:rsidP="00B4385A">
            <w:pPr>
              <w:outlineLvl w:val="1"/>
              <w:rPr>
                <w:color w:val="000000"/>
                <w:sz w:val="20"/>
                <w:szCs w:val="20"/>
              </w:rPr>
            </w:pPr>
            <w:r w:rsidRPr="00C22997">
              <w:rPr>
                <w:color w:val="000000"/>
                <w:sz w:val="20"/>
                <w:szCs w:val="20"/>
              </w:rPr>
              <w:t>Емкость для ГСМ</w:t>
            </w:r>
          </w:p>
        </w:tc>
      </w:tr>
      <w:tr w:rsidR="00B92739" w:rsidRPr="00DE7D97" w:rsidTr="001F1BA3">
        <w:trPr>
          <w:trHeight w:val="28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2739" w:rsidRPr="00C22997" w:rsidRDefault="00B92739" w:rsidP="00B4385A">
            <w:pPr>
              <w:outlineLvl w:val="1"/>
              <w:rPr>
                <w:color w:val="000000"/>
                <w:sz w:val="20"/>
                <w:szCs w:val="20"/>
              </w:rPr>
            </w:pPr>
            <w:r w:rsidRPr="00C22997">
              <w:rPr>
                <w:color w:val="000000"/>
                <w:sz w:val="20"/>
                <w:szCs w:val="20"/>
              </w:rPr>
              <w:lastRenderedPageBreak/>
              <w:t>Емкость для ГСМ</w:t>
            </w:r>
          </w:p>
        </w:tc>
      </w:tr>
      <w:tr w:rsidR="00B4385A" w:rsidRPr="00DE7D97" w:rsidTr="001F1BA3">
        <w:trPr>
          <w:trHeight w:val="22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385A" w:rsidRPr="00C22997" w:rsidRDefault="00B4385A" w:rsidP="00B4385A">
            <w:pPr>
              <w:outlineLvl w:val="1"/>
              <w:rPr>
                <w:color w:val="000000"/>
                <w:sz w:val="20"/>
                <w:szCs w:val="20"/>
              </w:rPr>
            </w:pPr>
            <w:r w:rsidRPr="00C22997">
              <w:rPr>
                <w:color w:val="000000"/>
                <w:sz w:val="20"/>
                <w:szCs w:val="20"/>
              </w:rPr>
              <w:t>Емкость для ГСМ</w:t>
            </w:r>
          </w:p>
        </w:tc>
      </w:tr>
      <w:tr w:rsidR="00B4385A" w:rsidRPr="00DE7D97" w:rsidTr="001F1BA3">
        <w:trPr>
          <w:trHeight w:val="159"/>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385A" w:rsidRPr="00C22997" w:rsidRDefault="00B4385A" w:rsidP="00126ED4">
            <w:pPr>
              <w:outlineLvl w:val="1"/>
              <w:rPr>
                <w:color w:val="000000"/>
                <w:sz w:val="20"/>
                <w:szCs w:val="20"/>
              </w:rPr>
            </w:pPr>
            <w:r w:rsidRPr="00C22997">
              <w:rPr>
                <w:color w:val="000000"/>
                <w:sz w:val="20"/>
                <w:szCs w:val="20"/>
              </w:rPr>
              <w:t>Эстакада</w:t>
            </w:r>
          </w:p>
        </w:tc>
      </w:tr>
    </w:tbl>
    <w:p w:rsidR="000F1CFD" w:rsidRPr="00DE7D97" w:rsidRDefault="000F1CFD" w:rsidP="000F1CFD">
      <w:pPr>
        <w:ind w:firstLine="708"/>
        <w:jc w:val="both"/>
        <w:rPr>
          <w:rFonts w:eastAsia="MS Mincho"/>
          <w:lang w:eastAsia="x-none"/>
        </w:rPr>
      </w:pPr>
    </w:p>
    <w:p w:rsidR="000F1CFD" w:rsidRPr="00DE7D97" w:rsidRDefault="000F1CFD" w:rsidP="000F1CFD">
      <w:pPr>
        <w:ind w:firstLine="709"/>
        <w:jc w:val="both"/>
      </w:pPr>
      <w:r w:rsidRPr="00DE7D97">
        <w:t>Существующие ограничения (обременения) права: не зарегистрировано.</w:t>
      </w:r>
    </w:p>
    <w:p w:rsidR="000F1CFD" w:rsidRPr="00DE7D97" w:rsidRDefault="000F1CFD" w:rsidP="000F1CFD">
      <w:pPr>
        <w:ind w:firstLine="708"/>
        <w:jc w:val="both"/>
        <w:rPr>
          <w:rFonts w:eastAsia="MS Mincho"/>
          <w:lang w:eastAsia="x-none"/>
        </w:rPr>
      </w:pPr>
      <w:r w:rsidRPr="00DE7D97">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DE7D97">
        <w:rPr>
          <w:rFonts w:eastAsia="MS Mincho"/>
          <w:lang w:eastAsia="x-none"/>
        </w:rPr>
        <w:t>кв</w:t>
      </w:r>
      <w:proofErr w:type="gramStart"/>
      <w:r w:rsidRPr="00DE7D97">
        <w:rPr>
          <w:rFonts w:eastAsia="MS Mincho"/>
          <w:lang w:eastAsia="x-none"/>
        </w:rPr>
        <w:t>.м</w:t>
      </w:r>
      <w:proofErr w:type="spellEnd"/>
      <w:proofErr w:type="gramEnd"/>
      <w:r w:rsidRPr="00DE7D97">
        <w:rPr>
          <w:rFonts w:eastAsia="MS Mincho"/>
          <w:lang w:eastAsia="x-none"/>
        </w:rPr>
        <w:t xml:space="preserve">,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 Договорные отношения на пользование земельным участком не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0F1CFD" w:rsidRPr="00DE7D97" w:rsidRDefault="000F1CFD" w:rsidP="000F1CFD">
      <w:pPr>
        <w:autoSpaceDE w:val="0"/>
        <w:autoSpaceDN w:val="0"/>
        <w:adjustRightInd w:val="0"/>
        <w:ind w:firstLine="709"/>
        <w:jc w:val="both"/>
        <w:rPr>
          <w:bCs/>
        </w:rPr>
      </w:pPr>
      <w:r w:rsidRPr="00DE7D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0F1CFD" w:rsidRPr="00DE7D97" w:rsidRDefault="000F1CFD" w:rsidP="000F1CFD">
      <w:pPr>
        <w:autoSpaceDE w:val="0"/>
        <w:autoSpaceDN w:val="0"/>
        <w:adjustRightInd w:val="0"/>
        <w:ind w:firstLine="709"/>
        <w:jc w:val="both"/>
        <w:rPr>
          <w:bCs/>
        </w:rPr>
      </w:pPr>
      <w:r w:rsidRPr="00DE7D97">
        <w:rPr>
          <w:bCs/>
        </w:rPr>
        <w:t xml:space="preserve">- в «Здание нежилое (административное здание, гараж)» площадь, переданная в аренду, составляет 511,70 </w:t>
      </w:r>
      <w:proofErr w:type="spellStart"/>
      <w:r w:rsidRPr="00DE7D97">
        <w:rPr>
          <w:bCs/>
        </w:rPr>
        <w:t>кв</w:t>
      </w:r>
      <w:proofErr w:type="gramStart"/>
      <w:r w:rsidRPr="00DE7D97">
        <w:rPr>
          <w:bCs/>
        </w:rPr>
        <w:t>.м</w:t>
      </w:r>
      <w:proofErr w:type="spellEnd"/>
      <w:proofErr w:type="gramEnd"/>
      <w:r w:rsidRPr="00DE7D97">
        <w:rPr>
          <w:bCs/>
        </w:rPr>
        <w:t>;</w:t>
      </w:r>
    </w:p>
    <w:p w:rsidR="000F1CFD" w:rsidRPr="00DE7D97" w:rsidRDefault="000F1CFD" w:rsidP="000F1CFD">
      <w:pPr>
        <w:autoSpaceDE w:val="0"/>
        <w:autoSpaceDN w:val="0"/>
        <w:adjustRightInd w:val="0"/>
        <w:ind w:firstLine="709"/>
        <w:jc w:val="both"/>
        <w:rPr>
          <w:bCs/>
        </w:rPr>
      </w:pPr>
      <w:r w:rsidRPr="00DE7D97">
        <w:rPr>
          <w:bCs/>
        </w:rPr>
        <w:t xml:space="preserve">- в «Здание нежилое (Закрытый склад)» - 150,90 </w:t>
      </w:r>
      <w:proofErr w:type="spellStart"/>
      <w:r w:rsidRPr="00DE7D97">
        <w:rPr>
          <w:bCs/>
        </w:rPr>
        <w:t>кв.м</w:t>
      </w:r>
      <w:proofErr w:type="spellEnd"/>
      <w:r w:rsidRPr="00DE7D97">
        <w:rPr>
          <w:bCs/>
        </w:rPr>
        <w:t>.</w:t>
      </w:r>
    </w:p>
    <w:p w:rsidR="000F1CFD" w:rsidRDefault="000F1CFD" w:rsidP="000F1CFD">
      <w:pPr>
        <w:ind w:firstLine="709"/>
        <w:jc w:val="both"/>
      </w:pPr>
    </w:p>
    <w:p w:rsidR="000F1CFD" w:rsidRPr="00E40611" w:rsidRDefault="000F1CFD" w:rsidP="000F1CFD">
      <w:pPr>
        <w:ind w:firstLine="709"/>
        <w:jc w:val="both"/>
        <w:rPr>
          <w:color w:val="000000"/>
        </w:rPr>
      </w:pPr>
      <w:r w:rsidRPr="00E40611">
        <w:rPr>
          <w:b/>
          <w:color w:val="000000"/>
          <w:u w:val="single"/>
        </w:rPr>
        <w:t xml:space="preserve">Лот </w:t>
      </w:r>
      <w:r w:rsidR="000C470D">
        <w:rPr>
          <w:b/>
          <w:color w:val="000000"/>
          <w:u w:val="single"/>
        </w:rPr>
        <w:t>№ 6</w:t>
      </w:r>
    </w:p>
    <w:p w:rsidR="000F1CFD" w:rsidRPr="00E40611" w:rsidRDefault="000F1CFD" w:rsidP="000F1CFD">
      <w:pPr>
        <w:ind w:firstLine="708"/>
        <w:jc w:val="both"/>
        <w:rPr>
          <w:bCs/>
        </w:rPr>
      </w:pPr>
      <w:r w:rsidRPr="00E40611">
        <w:rPr>
          <w:bCs/>
        </w:rPr>
        <w:t xml:space="preserve">Объекты недвижимого имущества, расположенные по адресу: Россия, Красноярский край, </w:t>
      </w:r>
      <w:proofErr w:type="spellStart"/>
      <w:r w:rsidRPr="00E40611">
        <w:rPr>
          <w:bCs/>
        </w:rPr>
        <w:t>Ужурский</w:t>
      </w:r>
      <w:proofErr w:type="spellEnd"/>
      <w:r w:rsidRPr="00E40611">
        <w:rPr>
          <w:bCs/>
        </w:rPr>
        <w:t xml:space="preserve"> р-н, г. Ужур, ул. Калинина 14, строение 1, 2, 3, 4, 5, 6:</w:t>
      </w:r>
    </w:p>
    <w:tbl>
      <w:tblPr>
        <w:tblW w:w="4940" w:type="pct"/>
        <w:tblLayout w:type="fixed"/>
        <w:tblLook w:val="04A0" w:firstRow="1" w:lastRow="0" w:firstColumn="1" w:lastColumn="0" w:noHBand="0" w:noVBand="1"/>
      </w:tblPr>
      <w:tblGrid>
        <w:gridCol w:w="527"/>
        <w:gridCol w:w="6244"/>
        <w:gridCol w:w="1559"/>
        <w:gridCol w:w="1967"/>
      </w:tblGrid>
      <w:tr w:rsidR="000F1CFD" w:rsidRPr="00E40611" w:rsidTr="00C22997">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w:t>
            </w:r>
          </w:p>
        </w:tc>
        <w:tc>
          <w:tcPr>
            <w:tcW w:w="3032"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Наименование объектов</w:t>
            </w:r>
          </w:p>
        </w:tc>
        <w:tc>
          <w:tcPr>
            <w:tcW w:w="757"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 xml:space="preserve">Общая площадь, </w:t>
            </w:r>
            <w:proofErr w:type="spellStart"/>
            <w:r w:rsidRPr="00C22997">
              <w:rPr>
                <w:bCs/>
                <w:sz w:val="18"/>
                <w:szCs w:val="18"/>
              </w:rPr>
              <w:t>кв.м</w:t>
            </w:r>
            <w:proofErr w:type="spellEnd"/>
            <w:r w:rsidRPr="00C22997">
              <w:rPr>
                <w:bCs/>
                <w:sz w:val="18"/>
                <w:szCs w:val="18"/>
              </w:rPr>
              <w:t xml:space="preserve">. или протяженность, </w:t>
            </w:r>
            <w:proofErr w:type="gramStart"/>
            <w:r w:rsidRPr="00C22997">
              <w:rPr>
                <w:bCs/>
                <w:sz w:val="18"/>
                <w:szCs w:val="18"/>
              </w:rPr>
              <w:t>м</w:t>
            </w:r>
            <w:proofErr w:type="gramEnd"/>
          </w:p>
        </w:tc>
        <w:tc>
          <w:tcPr>
            <w:tcW w:w="955"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Серия, № свидетельства, дата</w:t>
            </w:r>
          </w:p>
        </w:tc>
      </w:tr>
      <w:tr w:rsidR="000F1CFD" w:rsidRPr="00E40611" w:rsidTr="00C22997">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проходной кадастровый (или условный) номер 24:39:0000000:0000:04:256:001:015473810:0001:20000, строение 1</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10,1</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518219 21.03.2007</w:t>
            </w:r>
          </w:p>
        </w:tc>
      </w:tr>
      <w:tr w:rsidR="000F1CFD" w:rsidRPr="00E40611" w:rsidTr="00C22997">
        <w:trPr>
          <w:trHeight w:val="50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растворобетонного узла кадастровый (или условный) номер 24:39:0000000:0000:04:256:001:015473810:0002:20000, строение 2</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155,2</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518216 21.03.2007</w:t>
            </w:r>
          </w:p>
        </w:tc>
      </w:tr>
      <w:tr w:rsidR="000F1CFD" w:rsidRPr="00E40611" w:rsidTr="00C22997">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3</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склада кадастровый (или условный) номер 24:39:0000000:0000:04:256:001:015473810:0003:20000, строение 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289</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518218 21.03.2007</w:t>
            </w:r>
          </w:p>
        </w:tc>
      </w:tr>
      <w:tr w:rsidR="000F1CFD" w:rsidRPr="00E40611" w:rsidTr="00C22997">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4</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столярных мастерских кадастровый (или условный) номер 24:39:0000000:0000:04:256:001:015473810:0004:20000, строение 4</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333,1</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518220 21.03.2007</w:t>
            </w:r>
          </w:p>
        </w:tc>
      </w:tr>
      <w:tr w:rsidR="000F1CFD" w:rsidRPr="00E40611" w:rsidTr="00C22997">
        <w:trPr>
          <w:trHeight w:val="429"/>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5</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гаража кадастровый (или условный) номер 24:39:0000000:0000:04:256:001:015473810:0005:20000, строение 5</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45,1</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№518221 21.03.2007</w:t>
            </w:r>
          </w:p>
        </w:tc>
      </w:tr>
      <w:tr w:rsidR="000F1CFD" w:rsidRPr="00E40611" w:rsidTr="00C22997">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6</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гаража, механических мастерских  кадастровый (или условный) номер 24:39:0000000:0000:04:256:001:015473810:0006:20000, строение 6</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1 004,10</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№518217 21.03.2007</w:t>
            </w:r>
          </w:p>
        </w:tc>
      </w:tr>
    </w:tbl>
    <w:p w:rsidR="000F1CFD" w:rsidRPr="00E40611" w:rsidRDefault="000F1CFD" w:rsidP="000F1CFD">
      <w:pPr>
        <w:jc w:val="both"/>
        <w:rPr>
          <w:szCs w:val="28"/>
        </w:rPr>
      </w:pPr>
    </w:p>
    <w:p w:rsidR="000F1CFD" w:rsidRPr="00C03430" w:rsidRDefault="000F1CFD" w:rsidP="000F1CFD">
      <w:pPr>
        <w:ind w:firstLine="709"/>
        <w:jc w:val="both"/>
      </w:pPr>
      <w:r w:rsidRPr="00C03430">
        <w:t>Существующие ограничения (обременения) права: не зарегистрировано.</w:t>
      </w:r>
    </w:p>
    <w:p w:rsidR="000F1CFD" w:rsidRPr="00E40611" w:rsidRDefault="000F1CFD" w:rsidP="000F1CFD">
      <w:pPr>
        <w:ind w:firstLine="709"/>
        <w:jc w:val="both"/>
        <w:rPr>
          <w:szCs w:val="28"/>
        </w:rPr>
      </w:pPr>
      <w:r w:rsidRPr="00E40611">
        <w:rPr>
          <w:szCs w:val="28"/>
        </w:rPr>
        <w:t xml:space="preserve">Объекты недвижимости размещены на земельном участке общей площадью 16 478 </w:t>
      </w:r>
      <w:proofErr w:type="spellStart"/>
      <w:r w:rsidRPr="00E40611">
        <w:rPr>
          <w:szCs w:val="28"/>
        </w:rPr>
        <w:t>кв</w:t>
      </w:r>
      <w:proofErr w:type="gramStart"/>
      <w:r w:rsidRPr="00E40611">
        <w:rPr>
          <w:szCs w:val="28"/>
        </w:rPr>
        <w:t>.м</w:t>
      </w:r>
      <w:proofErr w:type="spellEnd"/>
      <w:proofErr w:type="gramEnd"/>
      <w:r w:rsidRPr="00E40611">
        <w:rPr>
          <w:szCs w:val="28"/>
        </w:rPr>
        <w:t xml:space="preserve">,                в полосе отвода Красноярской железной дороги. Договор субаренды земельного участка                          № 13-08/06-0034 от 28.12.2007. </w:t>
      </w:r>
    </w:p>
    <w:p w:rsidR="000F1CFD" w:rsidRPr="00E40611" w:rsidRDefault="000F1CFD" w:rsidP="000F1CFD">
      <w:pPr>
        <w:ind w:firstLine="709"/>
        <w:jc w:val="both"/>
        <w:rPr>
          <w:rFonts w:eastAsia="MS Mincho"/>
          <w:lang w:eastAsia="x-none"/>
        </w:rPr>
      </w:pPr>
      <w:r w:rsidRPr="00E40611">
        <w:rPr>
          <w:rFonts w:eastAsia="MS Mincho"/>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F1CFD" w:rsidRPr="00E40611"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Pr="00E40611" w:rsidRDefault="000F1CFD" w:rsidP="000F1CFD">
      <w:pPr>
        <w:ind w:firstLine="709"/>
        <w:contextualSpacing/>
        <w:jc w:val="both"/>
        <w:rPr>
          <w:rFonts w:eastAsiaTheme="minorHAnsi"/>
        </w:rPr>
      </w:pPr>
    </w:p>
    <w:p w:rsidR="00123571" w:rsidRDefault="00123571" w:rsidP="000F1CFD">
      <w:pPr>
        <w:ind w:firstLine="709"/>
        <w:jc w:val="both"/>
        <w:rPr>
          <w:b/>
          <w:color w:val="000000"/>
          <w:u w:val="single"/>
        </w:rPr>
      </w:pPr>
    </w:p>
    <w:p w:rsidR="00123571" w:rsidRDefault="00123571" w:rsidP="000F1CFD">
      <w:pPr>
        <w:ind w:firstLine="709"/>
        <w:jc w:val="both"/>
        <w:rPr>
          <w:b/>
          <w:color w:val="000000"/>
          <w:u w:val="single"/>
        </w:rPr>
      </w:pPr>
    </w:p>
    <w:p w:rsidR="00123571" w:rsidRDefault="00123571" w:rsidP="000F1CFD">
      <w:pPr>
        <w:ind w:firstLine="709"/>
        <w:jc w:val="both"/>
        <w:rPr>
          <w:b/>
          <w:color w:val="000000"/>
          <w:u w:val="single"/>
        </w:rPr>
      </w:pPr>
    </w:p>
    <w:p w:rsidR="00123571" w:rsidRDefault="00123571" w:rsidP="000F1CFD">
      <w:pPr>
        <w:ind w:firstLine="709"/>
        <w:jc w:val="both"/>
        <w:rPr>
          <w:b/>
          <w:color w:val="000000"/>
          <w:u w:val="single"/>
        </w:rPr>
      </w:pPr>
    </w:p>
    <w:p w:rsidR="000F1CFD" w:rsidRPr="00AD451E" w:rsidRDefault="000F1CFD" w:rsidP="000F1CFD">
      <w:pPr>
        <w:ind w:firstLine="709"/>
        <w:jc w:val="both"/>
        <w:rPr>
          <w:color w:val="000000"/>
          <w:u w:val="single"/>
        </w:rPr>
      </w:pPr>
      <w:r w:rsidRPr="00AD451E">
        <w:rPr>
          <w:b/>
          <w:color w:val="000000"/>
          <w:u w:val="single"/>
        </w:rPr>
        <w:lastRenderedPageBreak/>
        <w:t xml:space="preserve">Лот № </w:t>
      </w:r>
      <w:r w:rsidR="00123571">
        <w:rPr>
          <w:b/>
          <w:color w:val="000000"/>
          <w:u w:val="single"/>
        </w:rPr>
        <w:t>7</w:t>
      </w:r>
    </w:p>
    <w:p w:rsidR="000F1CFD" w:rsidRPr="00E40611" w:rsidRDefault="000F1CFD" w:rsidP="000F1CFD">
      <w:pPr>
        <w:ind w:firstLine="709"/>
        <w:jc w:val="both"/>
      </w:pPr>
      <w:r w:rsidRPr="00E40611">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237"/>
        <w:gridCol w:w="1276"/>
        <w:gridCol w:w="2409"/>
      </w:tblGrid>
      <w:tr w:rsidR="000F1CFD" w:rsidRPr="00E40611" w:rsidTr="00D37FA7">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 xml:space="preserve">Площадь, </w:t>
            </w:r>
            <w:proofErr w:type="gramStart"/>
            <w:r w:rsidRPr="00A2569C">
              <w:rPr>
                <w:bCs/>
                <w:color w:val="000000"/>
                <w:sz w:val="18"/>
                <w:szCs w:val="18"/>
              </w:rPr>
              <w:t>протяжен-</w:t>
            </w:r>
            <w:proofErr w:type="spellStart"/>
            <w:r w:rsidRPr="00A2569C">
              <w:rPr>
                <w:bCs/>
                <w:color w:val="000000"/>
                <w:sz w:val="18"/>
                <w:szCs w:val="18"/>
              </w:rPr>
              <w:t>ность</w:t>
            </w:r>
            <w:proofErr w:type="spellEnd"/>
            <w:proofErr w:type="gramEnd"/>
            <w:r w:rsidRPr="00A2569C">
              <w:rPr>
                <w:bCs/>
                <w:color w:val="000000"/>
                <w:sz w:val="18"/>
                <w:szCs w:val="18"/>
              </w:rPr>
              <w:t xml:space="preserve">, </w:t>
            </w:r>
            <w:proofErr w:type="spellStart"/>
            <w:r w:rsidRPr="00A2569C">
              <w:rPr>
                <w:bCs/>
                <w:color w:val="000000"/>
                <w:sz w:val="18"/>
                <w:szCs w:val="18"/>
              </w:rPr>
              <w:t>кв.м</w:t>
            </w:r>
            <w:proofErr w:type="spellEnd"/>
            <w:r w:rsidRPr="00A2569C">
              <w:rPr>
                <w:bCs/>
                <w:color w:val="000000"/>
                <w:sz w:val="18"/>
                <w:szCs w:val="18"/>
              </w:rPr>
              <w:t>./м/</w:t>
            </w:r>
            <w:proofErr w:type="spellStart"/>
            <w:r w:rsidRPr="00A2569C">
              <w:rPr>
                <w:bCs/>
                <w:color w:val="000000"/>
                <w:sz w:val="18"/>
                <w:szCs w:val="18"/>
              </w:rPr>
              <w:t>м.п</w:t>
            </w:r>
            <w:proofErr w:type="spellEnd"/>
            <w:r w:rsidRPr="00A2569C">
              <w:rPr>
                <w:bCs/>
                <w:color w:val="000000"/>
                <w:sz w:val="18"/>
                <w:szCs w:val="18"/>
              </w:rPr>
              <w:t>.</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 свидетельства, дата</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E40611" w:rsidRDefault="000F1CFD" w:rsidP="00D37FA7">
            <w:pPr>
              <w:jc w:val="center"/>
              <w:rPr>
                <w:bCs/>
                <w:color w:val="000000"/>
                <w:sz w:val="18"/>
                <w:szCs w:val="18"/>
              </w:rPr>
            </w:pPr>
            <w:r w:rsidRPr="00E40611">
              <w:rPr>
                <w:bCs/>
                <w:color w:val="000000"/>
                <w:sz w:val="18"/>
                <w:szCs w:val="18"/>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433,90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449273</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429,40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449279</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3</w:t>
            </w:r>
          </w:p>
        </w:tc>
        <w:tc>
          <w:tcPr>
            <w:tcW w:w="6237" w:type="dxa"/>
            <w:tcBorders>
              <w:top w:val="nil"/>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45,60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449276</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504,20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449274</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272,60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449280</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6</w:t>
            </w:r>
          </w:p>
        </w:tc>
        <w:tc>
          <w:tcPr>
            <w:tcW w:w="6237"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300,00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449275</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 xml:space="preserve">Сооружение, теплотрасса от ул. Красина, 13 строения 2 до котельной НГЧ по </w:t>
            </w:r>
            <w:proofErr w:type="spellStart"/>
            <w:r w:rsidRPr="00E40611">
              <w:rPr>
                <w:color w:val="000000"/>
                <w:sz w:val="18"/>
                <w:szCs w:val="18"/>
              </w:rPr>
              <w:t>ул</w:t>
            </w:r>
            <w:proofErr w:type="gramStart"/>
            <w:r w:rsidRPr="00E40611">
              <w:rPr>
                <w:color w:val="000000"/>
                <w:sz w:val="18"/>
                <w:szCs w:val="18"/>
              </w:rPr>
              <w:t>.К</w:t>
            </w:r>
            <w:proofErr w:type="gramEnd"/>
            <w:r w:rsidRPr="00E40611">
              <w:rPr>
                <w:color w:val="000000"/>
                <w:sz w:val="18"/>
                <w:szCs w:val="18"/>
              </w:rPr>
              <w:t>расина</w:t>
            </w:r>
            <w:proofErr w:type="spellEnd"/>
            <w:r w:rsidRPr="00E40611">
              <w:rPr>
                <w:color w:val="000000"/>
                <w:sz w:val="18"/>
                <w:szCs w:val="18"/>
              </w:rPr>
              <w:t>, назначение: нежилое, кадастровый (или условный) 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148,80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449277</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5,30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449278</w:t>
            </w:r>
            <w:r w:rsidRPr="00E40611">
              <w:rPr>
                <w:color w:val="000000"/>
                <w:sz w:val="18"/>
                <w:szCs w:val="18"/>
              </w:rPr>
              <w:br/>
              <w:t>от 01.12.2006</w:t>
            </w:r>
          </w:p>
        </w:tc>
      </w:tr>
    </w:tbl>
    <w:p w:rsidR="000F1CFD" w:rsidRPr="00E40611" w:rsidRDefault="000F1CFD" w:rsidP="000F1CFD">
      <w:pPr>
        <w:ind w:firstLine="709"/>
        <w:jc w:val="both"/>
      </w:pPr>
    </w:p>
    <w:p w:rsidR="000F1CFD" w:rsidRPr="00E40611" w:rsidRDefault="000F1CFD" w:rsidP="000F1CFD">
      <w:pPr>
        <w:ind w:firstLine="709"/>
        <w:jc w:val="both"/>
      </w:pPr>
      <w:r w:rsidRPr="00E40611">
        <w:t>Существующие ограничения (обременения) права: не зарегистрировано.</w:t>
      </w:r>
    </w:p>
    <w:p w:rsidR="000F1CFD" w:rsidRPr="00E40611" w:rsidRDefault="000F1CFD" w:rsidP="000F1CFD">
      <w:pPr>
        <w:ind w:firstLine="709"/>
        <w:jc w:val="both"/>
        <w:rPr>
          <w:rFonts w:eastAsia="MS Mincho"/>
          <w:kern w:val="32"/>
          <w:lang w:eastAsia="x-none"/>
        </w:rPr>
      </w:pPr>
      <w:r w:rsidRPr="00E40611">
        <w:t>Объекты недвижимости размещены на земельном участке  площадью 6 171,00 </w:t>
      </w:r>
      <w:proofErr w:type="spellStart"/>
      <w:r w:rsidRPr="00E40611">
        <w:t>кв</w:t>
      </w:r>
      <w:proofErr w:type="gramStart"/>
      <w:r w:rsidRPr="00E40611">
        <w:t>.м</w:t>
      </w:r>
      <w:proofErr w:type="spellEnd"/>
      <w:proofErr w:type="gramEnd"/>
      <w:r w:rsidRPr="00E40611">
        <w:t xml:space="preserve">, находящемся в пользовании Общества на праве субаренды, являющемся частью земельного участка общей площадью 1 775 365 </w:t>
      </w:r>
      <w:proofErr w:type="spellStart"/>
      <w:r w:rsidRPr="00E40611">
        <w:t>кв.м</w:t>
      </w:r>
      <w:proofErr w:type="spellEnd"/>
      <w:r w:rsidRPr="00E40611">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0F1CFD" w:rsidRPr="00E40611" w:rsidRDefault="000F1CFD" w:rsidP="000F1CFD">
      <w:pPr>
        <w:ind w:firstLine="709"/>
        <w:jc w:val="both"/>
        <w:rPr>
          <w:lang w:eastAsia="x-none"/>
        </w:rPr>
      </w:pPr>
      <w:r w:rsidRPr="00E40611">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CFD" w:rsidRPr="00E52FD6"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contextualSpacing/>
        <w:jc w:val="both"/>
        <w:rPr>
          <w:rFonts w:eastAsiaTheme="minorHAnsi"/>
        </w:rPr>
      </w:pPr>
    </w:p>
    <w:p w:rsidR="000F1CFD" w:rsidRPr="004A20E0" w:rsidRDefault="000F1CFD" w:rsidP="000F1CFD">
      <w:pPr>
        <w:ind w:firstLine="709"/>
        <w:contextualSpacing/>
        <w:jc w:val="both"/>
        <w:rPr>
          <w:rFonts w:eastAsiaTheme="minorHAnsi"/>
        </w:rPr>
      </w:pPr>
    </w:p>
    <w:p w:rsidR="000F1CFD" w:rsidRPr="0046148D" w:rsidRDefault="000F1CFD" w:rsidP="000F1CFD">
      <w:pPr>
        <w:ind w:firstLine="709"/>
        <w:rPr>
          <w:rFonts w:eastAsia="MS Mincho"/>
          <w:lang w:eastAsia="x-none"/>
        </w:rPr>
      </w:pPr>
    </w:p>
    <w:p w:rsidR="000F1CFD" w:rsidRPr="0046148D" w:rsidRDefault="000F1CFD" w:rsidP="000F1CFD">
      <w:pPr>
        <w:ind w:firstLine="709"/>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ind w:firstLine="709"/>
        <w:jc w:val="both"/>
        <w:rPr>
          <w:rFonts w:eastAsia="MS Mincho"/>
          <w:lang w:eastAsia="x-none"/>
        </w:rPr>
      </w:pPr>
    </w:p>
    <w:p w:rsidR="000F1CFD" w:rsidRPr="0046148D" w:rsidRDefault="000F1CFD" w:rsidP="000F1CFD">
      <w:pPr>
        <w:ind w:left="-567" w:firstLine="567"/>
        <w:jc w:val="both"/>
        <w:rPr>
          <w:b/>
          <w:color w:val="000000"/>
          <w:u w:val="single"/>
        </w:rPr>
      </w:pPr>
    </w:p>
    <w:p w:rsidR="000F1CFD" w:rsidRPr="0046148D" w:rsidRDefault="000F1CFD" w:rsidP="000F1CFD">
      <w:pPr>
        <w:ind w:firstLine="709"/>
        <w:jc w:val="both"/>
      </w:pPr>
    </w:p>
    <w:p w:rsidR="000F1CFD" w:rsidRPr="0046148D" w:rsidRDefault="000F1CFD" w:rsidP="000F1CFD">
      <w:pPr>
        <w:jc w:val="both"/>
      </w:pPr>
    </w:p>
    <w:p w:rsidR="000F1CFD" w:rsidRPr="0046148D" w:rsidRDefault="000F1CFD" w:rsidP="000F1CFD">
      <w:pPr>
        <w:tabs>
          <w:tab w:val="left" w:pos="0"/>
          <w:tab w:val="left" w:pos="284"/>
        </w:tabs>
        <w:ind w:firstLine="709"/>
        <w:jc w:val="both"/>
        <w:rPr>
          <w:bCs/>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A3" w:rsidRDefault="001F1BA3" w:rsidP="00016437">
      <w:r>
        <w:separator/>
      </w:r>
    </w:p>
  </w:endnote>
  <w:endnote w:type="continuationSeparator" w:id="0">
    <w:p w:rsidR="001F1BA3" w:rsidRDefault="001F1BA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A3" w:rsidRDefault="001F1BA3" w:rsidP="00016437">
      <w:r>
        <w:separator/>
      </w:r>
    </w:p>
  </w:footnote>
  <w:footnote w:type="continuationSeparator" w:id="0">
    <w:p w:rsidR="001F1BA3" w:rsidRDefault="001F1BA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A3" w:rsidRPr="004638D0" w:rsidRDefault="001F1BA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A3" w:rsidRPr="001B0E87" w:rsidRDefault="001F1BA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A3" w:rsidRDefault="001F1BA3">
    <w:pPr>
      <w:pStyle w:val="a6"/>
      <w:jc w:val="center"/>
    </w:pPr>
    <w:r>
      <w:fldChar w:fldCharType="begin"/>
    </w:r>
    <w:r>
      <w:instrText>PAGE   \* MERGEFORMAT</w:instrText>
    </w:r>
    <w:r>
      <w:fldChar w:fldCharType="separate"/>
    </w:r>
    <w:r w:rsidR="00D35486">
      <w:rPr>
        <w:noProof/>
      </w:rPr>
      <w:t>35</w:t>
    </w:r>
    <w:r>
      <w:fldChar w:fldCharType="end"/>
    </w:r>
  </w:p>
  <w:p w:rsidR="001F1BA3" w:rsidRDefault="001F1B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1AEC"/>
    <w:rsid w:val="000434F5"/>
    <w:rsid w:val="00044F4E"/>
    <w:rsid w:val="00044F5B"/>
    <w:rsid w:val="00057D47"/>
    <w:rsid w:val="00057F87"/>
    <w:rsid w:val="00060C43"/>
    <w:rsid w:val="00060F0E"/>
    <w:rsid w:val="00061B96"/>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EFE"/>
    <w:rsid w:val="00085A9C"/>
    <w:rsid w:val="00085C17"/>
    <w:rsid w:val="00086BB8"/>
    <w:rsid w:val="0009150A"/>
    <w:rsid w:val="00092174"/>
    <w:rsid w:val="00092A8F"/>
    <w:rsid w:val="000957F2"/>
    <w:rsid w:val="000A14CF"/>
    <w:rsid w:val="000A1AD2"/>
    <w:rsid w:val="000A5F78"/>
    <w:rsid w:val="000A75D4"/>
    <w:rsid w:val="000B039D"/>
    <w:rsid w:val="000B1A98"/>
    <w:rsid w:val="000B30F6"/>
    <w:rsid w:val="000B49E5"/>
    <w:rsid w:val="000B4BE0"/>
    <w:rsid w:val="000B76F5"/>
    <w:rsid w:val="000C051F"/>
    <w:rsid w:val="000C2839"/>
    <w:rsid w:val="000C470D"/>
    <w:rsid w:val="000C577F"/>
    <w:rsid w:val="000C5872"/>
    <w:rsid w:val="000C5EE2"/>
    <w:rsid w:val="000C6B28"/>
    <w:rsid w:val="000C7029"/>
    <w:rsid w:val="000C752B"/>
    <w:rsid w:val="000D057B"/>
    <w:rsid w:val="000D2AD9"/>
    <w:rsid w:val="000D5E1A"/>
    <w:rsid w:val="000D607A"/>
    <w:rsid w:val="000D6E4A"/>
    <w:rsid w:val="000D781A"/>
    <w:rsid w:val="000E055A"/>
    <w:rsid w:val="000E345B"/>
    <w:rsid w:val="000E4840"/>
    <w:rsid w:val="000E7DE1"/>
    <w:rsid w:val="000F09E6"/>
    <w:rsid w:val="000F101C"/>
    <w:rsid w:val="000F139B"/>
    <w:rsid w:val="000F1CFD"/>
    <w:rsid w:val="000F5AA1"/>
    <w:rsid w:val="000F5BE8"/>
    <w:rsid w:val="000F6631"/>
    <w:rsid w:val="000F7142"/>
    <w:rsid w:val="000F77F8"/>
    <w:rsid w:val="00100B5C"/>
    <w:rsid w:val="00101CE3"/>
    <w:rsid w:val="00102807"/>
    <w:rsid w:val="00102FAB"/>
    <w:rsid w:val="00104691"/>
    <w:rsid w:val="001059DB"/>
    <w:rsid w:val="00111958"/>
    <w:rsid w:val="00114C57"/>
    <w:rsid w:val="00117EC8"/>
    <w:rsid w:val="00123571"/>
    <w:rsid w:val="00125E3A"/>
    <w:rsid w:val="00126062"/>
    <w:rsid w:val="00126ED4"/>
    <w:rsid w:val="001275D4"/>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1D9"/>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AE5"/>
    <w:rsid w:val="001C2D85"/>
    <w:rsid w:val="001C312E"/>
    <w:rsid w:val="001C3203"/>
    <w:rsid w:val="001C438D"/>
    <w:rsid w:val="001C76DF"/>
    <w:rsid w:val="001D4A28"/>
    <w:rsid w:val="001D4D13"/>
    <w:rsid w:val="001D638A"/>
    <w:rsid w:val="001E6AC8"/>
    <w:rsid w:val="001E7E1D"/>
    <w:rsid w:val="001F08B9"/>
    <w:rsid w:val="001F1BA3"/>
    <w:rsid w:val="001F1CE6"/>
    <w:rsid w:val="001F1D67"/>
    <w:rsid w:val="001F217C"/>
    <w:rsid w:val="001F6C07"/>
    <w:rsid w:val="00200170"/>
    <w:rsid w:val="00201EDD"/>
    <w:rsid w:val="00202B90"/>
    <w:rsid w:val="00203741"/>
    <w:rsid w:val="00203C2F"/>
    <w:rsid w:val="00204C90"/>
    <w:rsid w:val="00205D70"/>
    <w:rsid w:val="00206632"/>
    <w:rsid w:val="00214717"/>
    <w:rsid w:val="00214873"/>
    <w:rsid w:val="0021551E"/>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422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02C"/>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2412"/>
    <w:rsid w:val="003A3732"/>
    <w:rsid w:val="003A465B"/>
    <w:rsid w:val="003B0D79"/>
    <w:rsid w:val="003B19C9"/>
    <w:rsid w:val="003B2BC0"/>
    <w:rsid w:val="003B32BE"/>
    <w:rsid w:val="003B3B8D"/>
    <w:rsid w:val="003B5571"/>
    <w:rsid w:val="003B56A1"/>
    <w:rsid w:val="003B6BD3"/>
    <w:rsid w:val="003C1F61"/>
    <w:rsid w:val="003C31D5"/>
    <w:rsid w:val="003C6426"/>
    <w:rsid w:val="003C727E"/>
    <w:rsid w:val="003D0AB3"/>
    <w:rsid w:val="003D0BEA"/>
    <w:rsid w:val="003E0538"/>
    <w:rsid w:val="003E2DFE"/>
    <w:rsid w:val="003E4C8F"/>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4E7E"/>
    <w:rsid w:val="00447F56"/>
    <w:rsid w:val="004502D2"/>
    <w:rsid w:val="004516E6"/>
    <w:rsid w:val="00455773"/>
    <w:rsid w:val="004565D3"/>
    <w:rsid w:val="0046179A"/>
    <w:rsid w:val="0046378E"/>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421"/>
    <w:rsid w:val="004865DB"/>
    <w:rsid w:val="00491628"/>
    <w:rsid w:val="004927AF"/>
    <w:rsid w:val="00492C82"/>
    <w:rsid w:val="00493C63"/>
    <w:rsid w:val="004A1C97"/>
    <w:rsid w:val="004A6AF8"/>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4FC1"/>
    <w:rsid w:val="005264E9"/>
    <w:rsid w:val="00527E0C"/>
    <w:rsid w:val="00531081"/>
    <w:rsid w:val="005324AB"/>
    <w:rsid w:val="0053478B"/>
    <w:rsid w:val="00535F0E"/>
    <w:rsid w:val="00536F25"/>
    <w:rsid w:val="00540417"/>
    <w:rsid w:val="00541895"/>
    <w:rsid w:val="00542F24"/>
    <w:rsid w:val="00543FCC"/>
    <w:rsid w:val="00545407"/>
    <w:rsid w:val="00545B4A"/>
    <w:rsid w:val="00547785"/>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17A47"/>
    <w:rsid w:val="0062066A"/>
    <w:rsid w:val="00623B30"/>
    <w:rsid w:val="00624156"/>
    <w:rsid w:val="00624260"/>
    <w:rsid w:val="00624594"/>
    <w:rsid w:val="00624806"/>
    <w:rsid w:val="0062581F"/>
    <w:rsid w:val="006268BE"/>
    <w:rsid w:val="006313FA"/>
    <w:rsid w:val="006319DB"/>
    <w:rsid w:val="00631AF8"/>
    <w:rsid w:val="0063456E"/>
    <w:rsid w:val="00634D29"/>
    <w:rsid w:val="00640868"/>
    <w:rsid w:val="006432BB"/>
    <w:rsid w:val="00643F15"/>
    <w:rsid w:val="006448C7"/>
    <w:rsid w:val="006453C3"/>
    <w:rsid w:val="006566C6"/>
    <w:rsid w:val="00657C92"/>
    <w:rsid w:val="006600E6"/>
    <w:rsid w:val="00660873"/>
    <w:rsid w:val="00663F16"/>
    <w:rsid w:val="00664A13"/>
    <w:rsid w:val="006653E8"/>
    <w:rsid w:val="00665FFA"/>
    <w:rsid w:val="006660E2"/>
    <w:rsid w:val="00680AB2"/>
    <w:rsid w:val="00680AB8"/>
    <w:rsid w:val="00681719"/>
    <w:rsid w:val="00681AD4"/>
    <w:rsid w:val="00682FEA"/>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B9D"/>
    <w:rsid w:val="006B3CDB"/>
    <w:rsid w:val="006B48CB"/>
    <w:rsid w:val="006C020B"/>
    <w:rsid w:val="006C19D4"/>
    <w:rsid w:val="006C52E6"/>
    <w:rsid w:val="006C544E"/>
    <w:rsid w:val="006C791A"/>
    <w:rsid w:val="006D0C06"/>
    <w:rsid w:val="006D528A"/>
    <w:rsid w:val="006D6646"/>
    <w:rsid w:val="006E0384"/>
    <w:rsid w:val="006E5A7B"/>
    <w:rsid w:val="006F0C40"/>
    <w:rsid w:val="006F325F"/>
    <w:rsid w:val="006F46D4"/>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63E8"/>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068C"/>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363"/>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E4963"/>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2D5"/>
    <w:rsid w:val="00A20C25"/>
    <w:rsid w:val="00A2227C"/>
    <w:rsid w:val="00A23B0E"/>
    <w:rsid w:val="00A23B8E"/>
    <w:rsid w:val="00A23D44"/>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6B9E"/>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25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385A"/>
    <w:rsid w:val="00B4468A"/>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2739"/>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2997"/>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77E12"/>
    <w:rsid w:val="00C810C6"/>
    <w:rsid w:val="00C81E33"/>
    <w:rsid w:val="00C824C4"/>
    <w:rsid w:val="00C829E4"/>
    <w:rsid w:val="00C83248"/>
    <w:rsid w:val="00C85B22"/>
    <w:rsid w:val="00C87537"/>
    <w:rsid w:val="00C90562"/>
    <w:rsid w:val="00C9347D"/>
    <w:rsid w:val="00C95C69"/>
    <w:rsid w:val="00C96D3A"/>
    <w:rsid w:val="00CA3895"/>
    <w:rsid w:val="00CA5E9E"/>
    <w:rsid w:val="00CA6A11"/>
    <w:rsid w:val="00CA75EF"/>
    <w:rsid w:val="00CA7E5A"/>
    <w:rsid w:val="00CB5D86"/>
    <w:rsid w:val="00CC3AB7"/>
    <w:rsid w:val="00CC44F4"/>
    <w:rsid w:val="00CC5283"/>
    <w:rsid w:val="00CC6C06"/>
    <w:rsid w:val="00CD1AAA"/>
    <w:rsid w:val="00CD1CA5"/>
    <w:rsid w:val="00CD2C2A"/>
    <w:rsid w:val="00CD2FB1"/>
    <w:rsid w:val="00CD3546"/>
    <w:rsid w:val="00CD363B"/>
    <w:rsid w:val="00CE1276"/>
    <w:rsid w:val="00CE39CF"/>
    <w:rsid w:val="00CE3F4E"/>
    <w:rsid w:val="00CE47FA"/>
    <w:rsid w:val="00CE6071"/>
    <w:rsid w:val="00CE6E08"/>
    <w:rsid w:val="00CE7AC5"/>
    <w:rsid w:val="00CF0802"/>
    <w:rsid w:val="00CF45C4"/>
    <w:rsid w:val="00CF4B0F"/>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486"/>
    <w:rsid w:val="00D35842"/>
    <w:rsid w:val="00D35D7B"/>
    <w:rsid w:val="00D37748"/>
    <w:rsid w:val="00D37FA7"/>
    <w:rsid w:val="00D417E9"/>
    <w:rsid w:val="00D421C1"/>
    <w:rsid w:val="00D43E2E"/>
    <w:rsid w:val="00D45553"/>
    <w:rsid w:val="00D511F8"/>
    <w:rsid w:val="00D5145B"/>
    <w:rsid w:val="00D52EE3"/>
    <w:rsid w:val="00D53624"/>
    <w:rsid w:val="00D538A0"/>
    <w:rsid w:val="00D575C2"/>
    <w:rsid w:val="00D57713"/>
    <w:rsid w:val="00D57D01"/>
    <w:rsid w:val="00D62948"/>
    <w:rsid w:val="00D62A52"/>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D5B84"/>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60"/>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4428"/>
    <w:rsid w:val="00EE55E2"/>
    <w:rsid w:val="00EE5EFB"/>
    <w:rsid w:val="00EF0199"/>
    <w:rsid w:val="00EF0750"/>
    <w:rsid w:val="00EF42DD"/>
    <w:rsid w:val="00EF4483"/>
    <w:rsid w:val="00EF4637"/>
    <w:rsid w:val="00EF4E42"/>
    <w:rsid w:val="00EF5C33"/>
    <w:rsid w:val="00EF6635"/>
    <w:rsid w:val="00EF6F35"/>
    <w:rsid w:val="00EF7461"/>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3746"/>
    <w:rsid w:val="00F54119"/>
    <w:rsid w:val="00F54E9C"/>
    <w:rsid w:val="00F566B3"/>
    <w:rsid w:val="00F6045C"/>
    <w:rsid w:val="00F60B9F"/>
    <w:rsid w:val="00F62493"/>
    <w:rsid w:val="00F62851"/>
    <w:rsid w:val="00F63B52"/>
    <w:rsid w:val="00F64779"/>
    <w:rsid w:val="00F6629B"/>
    <w:rsid w:val="00F67296"/>
    <w:rsid w:val="00F67FB0"/>
    <w:rsid w:val="00F74C65"/>
    <w:rsid w:val="00F801E5"/>
    <w:rsid w:val="00F804E1"/>
    <w:rsid w:val="00F81447"/>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F77C-4059-4576-9F40-F137E02A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35</Pages>
  <Words>11233</Words>
  <Characters>64031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156</cp:revision>
  <cp:lastPrinted>2018-06-25T09:28:00Z</cp:lastPrinted>
  <dcterms:created xsi:type="dcterms:W3CDTF">2020-02-04T08:28:00Z</dcterms:created>
  <dcterms:modified xsi:type="dcterms:W3CDTF">2020-06-16T06:45:00Z</dcterms:modified>
</cp:coreProperties>
</file>