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479C2">
        <w:rPr>
          <w:b/>
          <w:color w:val="000000"/>
          <w:sz w:val="32"/>
          <w:szCs w:val="32"/>
        </w:rPr>
        <w:t>6</w:t>
      </w:r>
      <w:r w:rsidR="009925C8">
        <w:rPr>
          <w:b/>
          <w:color w:val="000000"/>
          <w:sz w:val="32"/>
          <w:szCs w:val="32"/>
        </w:rPr>
        <w:t>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>№ 6</w:t>
            </w:r>
            <w:r w:rsidR="009925C8">
              <w:rPr>
                <w:b/>
              </w:rPr>
              <w:t>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1AB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BB370C">
              <w:rPr>
                <w:szCs w:val="28"/>
              </w:rPr>
              <w:t>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B370C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B370C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783D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71783D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>№ 6</w:t>
      </w:r>
      <w:r w:rsidR="009925C8">
        <w:rPr>
          <w:b/>
        </w:rPr>
        <w:t>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>№ 6</w:t>
      </w:r>
      <w:r w:rsidR="009925C8">
        <w:t>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1D2A81" w:rsidRDefault="007B5327" w:rsidP="00E6447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C625EA" w:rsidRDefault="00F824D1" w:rsidP="00F824D1">
      <w:pPr>
        <w:ind w:left="-567" w:firstLine="567"/>
        <w:jc w:val="both"/>
        <w:rPr>
          <w:color w:val="000000"/>
        </w:rPr>
      </w:pPr>
      <w:r>
        <w:rPr>
          <w:color w:val="000000"/>
        </w:rPr>
        <w:t>Объекты недвижимого и движимого имущества, расположенные по адресу</w:t>
      </w:r>
      <w:r w:rsidRPr="009825B9">
        <w:rPr>
          <w:color w:val="000000"/>
        </w:rPr>
        <w:t xml:space="preserve">: </w:t>
      </w:r>
      <w:r w:rsidR="009925C8" w:rsidRPr="009925C8">
        <w:rPr>
          <w:color w:val="000000"/>
        </w:rPr>
        <w:t xml:space="preserve">Амурская область, </w:t>
      </w:r>
      <w:proofErr w:type="spellStart"/>
      <w:r w:rsidR="009925C8" w:rsidRPr="009925C8">
        <w:rPr>
          <w:color w:val="000000"/>
        </w:rPr>
        <w:t>Магдагачинский</w:t>
      </w:r>
      <w:proofErr w:type="spellEnd"/>
      <w:r w:rsidR="009925C8" w:rsidRPr="009925C8">
        <w:rPr>
          <w:color w:val="000000"/>
        </w:rPr>
        <w:t xml:space="preserve"> район, </w:t>
      </w:r>
      <w:proofErr w:type="spellStart"/>
      <w:r w:rsidR="009925C8" w:rsidRPr="009925C8">
        <w:rPr>
          <w:color w:val="000000"/>
        </w:rPr>
        <w:t>пгт</w:t>
      </w:r>
      <w:proofErr w:type="spellEnd"/>
      <w:r w:rsidR="009925C8" w:rsidRPr="009925C8">
        <w:rPr>
          <w:color w:val="000000"/>
        </w:rPr>
        <w:t xml:space="preserve"> Магдагачи, ул. Карла Маркса, д. 43</w:t>
      </w:r>
      <w:r w:rsidRPr="009825B9">
        <w:rPr>
          <w:color w:val="000000"/>
        </w:rPr>
        <w:t>.</w:t>
      </w:r>
      <w:r>
        <w:rPr>
          <w:color w:val="000000"/>
        </w:rPr>
        <w:t xml:space="preserve"> </w:t>
      </w:r>
      <w:r w:rsidRPr="007D444B">
        <w:rPr>
          <w:color w:val="000000"/>
        </w:rPr>
        <w:t xml:space="preserve">Начальная цена: </w:t>
      </w:r>
      <w:r w:rsidR="008B5AFB">
        <w:rPr>
          <w:color w:val="000000"/>
        </w:rPr>
        <w:t>7 142 557,01</w:t>
      </w:r>
      <w:r w:rsidR="00C625EA" w:rsidRPr="00C625EA">
        <w:rPr>
          <w:color w:val="000000"/>
        </w:rPr>
        <w:t xml:space="preserve"> руб. с</w:t>
      </w:r>
      <w:r w:rsidR="00C625EA">
        <w:rPr>
          <w:color w:val="000000"/>
        </w:rPr>
        <w:t xml:space="preserve"> учетом НДС</w:t>
      </w:r>
      <w:r w:rsidR="006A7BA2">
        <w:rPr>
          <w:color w:val="000000"/>
        </w:rPr>
        <w:t>, в том числе</w:t>
      </w:r>
      <w:r w:rsidR="00C625EA">
        <w:rPr>
          <w:color w:val="000000"/>
        </w:rPr>
        <w:t>:</w:t>
      </w:r>
    </w:p>
    <w:p w:rsidR="00C625EA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недвижимое имущество</w:t>
      </w:r>
      <w:r w:rsidRPr="00C625EA">
        <w:rPr>
          <w:color w:val="000000"/>
        </w:rPr>
        <w:t xml:space="preserve"> </w:t>
      </w:r>
      <w:r w:rsidR="00A60A88" w:rsidRPr="00A60A88">
        <w:rPr>
          <w:color w:val="000000"/>
        </w:rPr>
        <w:t>6 287 220,00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</w:p>
    <w:p w:rsidR="00F824D1" w:rsidRPr="00C625EA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 w:rsidRPr="00C625EA">
        <w:rPr>
          <w:color w:val="000000"/>
        </w:rPr>
        <w:t xml:space="preserve">движимое имущество </w:t>
      </w:r>
      <w:r w:rsidR="00A60A88" w:rsidRPr="00A60A88">
        <w:rPr>
          <w:color w:val="000000"/>
        </w:rPr>
        <w:t>855 337,01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  <w:r w:rsidR="00F824D1" w:rsidRPr="00C625EA">
        <w:rPr>
          <w:color w:val="000000"/>
        </w:rPr>
        <w:t>.</w:t>
      </w:r>
    </w:p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"/>
        <w:gridCol w:w="5543"/>
        <w:gridCol w:w="1277"/>
        <w:gridCol w:w="1437"/>
        <w:gridCol w:w="936"/>
      </w:tblGrid>
      <w:tr w:rsidR="008B5AFB" w:rsidRPr="00343B85" w:rsidTr="008B5AFB">
        <w:trPr>
          <w:trHeight w:val="7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Общая площадь/протяженность (</w:t>
            </w:r>
            <w:proofErr w:type="spellStart"/>
            <w:r w:rsidRPr="00343B8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43B85">
              <w:rPr>
                <w:b/>
                <w:bCs/>
                <w:color w:val="000000"/>
                <w:sz w:val="16"/>
                <w:szCs w:val="16"/>
              </w:rPr>
              <w:t>./м.)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8B5AFB" w:rsidRPr="00343B85" w:rsidTr="008B5AFB">
        <w:trPr>
          <w:trHeight w:val="3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35" w:rsidRPr="005D6FF8" w:rsidRDefault="009C6B35" w:rsidP="0017051D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D417E5">
              <w:rPr>
                <w:b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AFB" w:rsidRPr="00343B85" w:rsidTr="000F0E96">
        <w:trPr>
          <w:trHeight w:val="4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Гараж гусеничной техники, кадастровый (или условный) номер:28:16:000000:0057:10:231:002:006966320:0401:00000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381,2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39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Забор, кадастровый (или условный) номер:28:16:000000:0057:10:231:002:006966320:7001:00000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7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Здание проходной будки, кадастровый (или условный) номер: 28:16:000000:0057:10:231:002:006966320:0200:00000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63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Ремонтно-механические мастерские (здание конторы, гараж, котельная), кадастровый (или условный) номер:28:16:000000:0057:10:231:002:006966320:9000:00000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1959,9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Склад материалов, кадастровый (или условный) номер: 28:16:000000:0057:10:231:002:006966320:9001:00000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28АА 102779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36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Склад сыпучих материалов, кадастровый (или условный) номер: 28:16:000000:0057:10:231:002:006966320:1701:00000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831,3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28АА 102776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Здание столярной мастерской, кадастровый (или условный) номер: 28:16:000000:0057:10:231:002:006966320:1700:00000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5250"/>
        <w:gridCol w:w="3141"/>
      </w:tblGrid>
      <w:tr w:rsidR="00A60A88" w:rsidTr="00A60A88">
        <w:trPr>
          <w:trHeight w:val="63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A60A88" w:rsidTr="00A60A88">
        <w:trPr>
          <w:trHeight w:val="3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88" w:rsidRPr="00000EB8" w:rsidRDefault="00A60A88" w:rsidP="001705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38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0A88" w:rsidRDefault="00A60A88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1026A3">
              <w:rPr>
                <w:b/>
                <w:color w:val="000000"/>
                <w:sz w:val="16"/>
                <w:szCs w:val="16"/>
              </w:rPr>
              <w:t>Неотъемлемое движимое имуществ</w:t>
            </w:r>
            <w:r>
              <w:rPr>
                <w:b/>
                <w:color w:val="000000"/>
                <w:sz w:val="16"/>
                <w:szCs w:val="16"/>
              </w:rPr>
              <w:t>о</w:t>
            </w:r>
          </w:p>
        </w:tc>
      </w:tr>
      <w:tr w:rsidR="00A60A88" w:rsidTr="00A60A88">
        <w:trPr>
          <w:trHeight w:val="3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КБ-100_2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42278</w:t>
            </w:r>
          </w:p>
        </w:tc>
      </w:tr>
    </w:tbl>
    <w:p w:rsidR="00A60A88" w:rsidRDefault="00A60A88" w:rsidP="00E64479">
      <w:pPr>
        <w:ind w:left="-567" w:firstLine="567"/>
        <w:jc w:val="both"/>
        <w:rPr>
          <w:b/>
          <w:color w:val="000000"/>
          <w:u w:val="single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AC27AA" w:rsidP="000C21E3">
      <w:pPr>
        <w:ind w:left="-567" w:firstLine="567"/>
        <w:jc w:val="both"/>
      </w:pPr>
      <w:r w:rsidRPr="00147987">
        <w:t xml:space="preserve">Объекты недвижимого </w:t>
      </w:r>
      <w:r w:rsidR="003122A5">
        <w:t xml:space="preserve">и движимого </w:t>
      </w:r>
      <w:r w:rsidRPr="00147987">
        <w:t xml:space="preserve">имущества, расположенные по адресу: </w:t>
      </w:r>
      <w:r w:rsidR="008459FF" w:rsidRPr="008459FF">
        <w:t>Читинская область, Чернышевский район, п. Чернышевск, ул. Журавлева, д. 43</w:t>
      </w:r>
      <w:r w:rsidR="00406807" w:rsidRPr="00406807">
        <w:t>.</w:t>
      </w:r>
      <w:r w:rsidR="00147987">
        <w:t xml:space="preserve"> </w:t>
      </w:r>
      <w:r w:rsidR="00147987" w:rsidRPr="00147987">
        <w:t xml:space="preserve">Начальная цена торгов в размере не менее </w:t>
      </w:r>
      <w:r w:rsidR="007E4C54" w:rsidRPr="007E4C54">
        <w:t>4 169</w:t>
      </w:r>
      <w:r w:rsidR="007E4C54">
        <w:t> </w:t>
      </w:r>
      <w:r w:rsidR="007E4C54" w:rsidRPr="007E4C54">
        <w:t>703</w:t>
      </w:r>
      <w:r w:rsidR="007E4C54">
        <w:t>,04</w:t>
      </w:r>
      <w:r w:rsidR="007E4C54" w:rsidRPr="007E4C54">
        <w:t xml:space="preserve"> </w:t>
      </w:r>
      <w:r w:rsidR="00C255FA" w:rsidRPr="00C255FA">
        <w:t xml:space="preserve"> руб. руб. </w:t>
      </w:r>
      <w:r w:rsidR="00C255FA" w:rsidRPr="00147987">
        <w:t>с учетом НДС</w:t>
      </w:r>
      <w:r w:rsidR="00C255FA">
        <w:t>:</w:t>
      </w:r>
    </w:p>
    <w:p w:rsidR="00C255FA" w:rsidRDefault="00C255FA" w:rsidP="0004393A">
      <w:pPr>
        <w:pStyle w:val="af3"/>
        <w:numPr>
          <w:ilvl w:val="0"/>
          <w:numId w:val="19"/>
        </w:numPr>
        <w:jc w:val="both"/>
      </w:pPr>
      <w:r>
        <w:t xml:space="preserve">Недвижимое имущество </w:t>
      </w:r>
      <w:r w:rsidR="0004393A" w:rsidRPr="0004393A">
        <w:t>4 076 120,00</w:t>
      </w:r>
      <w:r w:rsidRPr="00C255FA">
        <w:t xml:space="preserve"> руб.</w:t>
      </w:r>
      <w:r>
        <w:t xml:space="preserve"> </w:t>
      </w:r>
      <w:r w:rsidRPr="00147987">
        <w:t>с учетом НДС</w:t>
      </w:r>
      <w:r w:rsidRPr="00C255FA">
        <w:t xml:space="preserve"> </w:t>
      </w:r>
    </w:p>
    <w:p w:rsidR="00147987" w:rsidRDefault="00C255FA" w:rsidP="0004393A">
      <w:pPr>
        <w:pStyle w:val="af3"/>
        <w:numPr>
          <w:ilvl w:val="0"/>
          <w:numId w:val="19"/>
        </w:numPr>
        <w:jc w:val="both"/>
      </w:pPr>
      <w:r>
        <w:t xml:space="preserve">Движимое имущество </w:t>
      </w:r>
      <w:r w:rsidR="0004393A" w:rsidRPr="0004393A">
        <w:t>93 583,04</w:t>
      </w:r>
      <w:r>
        <w:t xml:space="preserve"> руб</w:t>
      </w:r>
      <w:r w:rsidR="00147987" w:rsidRPr="00147987">
        <w:t>. с учетом НДС.</w:t>
      </w:r>
    </w:p>
    <w:p w:rsidR="006D1F08" w:rsidRDefault="006D1F08" w:rsidP="00F70D7D">
      <w:pPr>
        <w:pStyle w:val="af3"/>
        <w:ind w:left="210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5260"/>
        <w:gridCol w:w="1499"/>
        <w:gridCol w:w="1432"/>
        <w:gridCol w:w="1003"/>
      </w:tblGrid>
      <w:tr w:rsidR="001150E0" w:rsidTr="000F0E96">
        <w:trPr>
          <w:trHeight w:val="69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Общая площадь/протяженность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./м.)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1150E0" w:rsidTr="00000F98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0E0" w:rsidRPr="005D6FF8" w:rsidRDefault="001150E0" w:rsidP="0017051D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48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D417E5">
              <w:rPr>
                <w:b/>
                <w:sz w:val="16"/>
                <w:szCs w:val="16"/>
              </w:rPr>
              <w:t>Объекты недвижимого имущества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на 20 автомашин, назначение гаражное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2, 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1 996,40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материалов, назначение складское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1,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75-75-25/002/2007-132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 производственное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1,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условный)</w:t>
            </w:r>
            <w:r>
              <w:rPr>
                <w:color w:val="000000"/>
                <w:sz w:val="16"/>
                <w:szCs w:val="16"/>
              </w:rPr>
              <w:t xml:space="preserve"> номер: 75-75-25/002/2007-131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F0E96">
        <w:trPr>
          <w:trHeight w:val="5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Рельсовый путь (железнодорожный тупик), назначение транспортное, литера Г3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уловный</w:t>
            </w:r>
            <w:r>
              <w:rPr>
                <w:color w:val="000000"/>
                <w:sz w:val="16"/>
                <w:szCs w:val="16"/>
              </w:rPr>
              <w:t>) номер 75-75-25/002/2007-123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Кабельная линия, назначение коммунальное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687,61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Ограждение, назначение вспомогательное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Г7, Г8,Г9, Г10, Г11, Г12, Г13, Г14, Г15,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F0E96">
        <w:trPr>
          <w:trHeight w:val="6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Теплотрасса гаража СМП №177, назначение коммуникационное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населенных пунктов – для размещения производственной базы СМП-177, кадастровый (или условный) номер: 75:21:230865:15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36 853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242935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28.09.2012</w:t>
            </w:r>
          </w:p>
        </w:tc>
      </w:tr>
    </w:tbl>
    <w:p w:rsidR="001150E0" w:rsidRDefault="001150E0" w:rsidP="00F70D7D">
      <w:pPr>
        <w:pStyle w:val="af3"/>
        <w:ind w:left="21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6770"/>
        <w:gridCol w:w="1883"/>
      </w:tblGrid>
      <w:tr w:rsidR="002E122B" w:rsidTr="002E122B">
        <w:trPr>
          <w:trHeight w:val="82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E122B" w:rsidTr="002E122B">
        <w:trPr>
          <w:trHeight w:val="19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2B" w:rsidRPr="00000EB8" w:rsidRDefault="002E122B" w:rsidP="001705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2B" w:rsidRPr="001026A3" w:rsidRDefault="002E122B" w:rsidP="001705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26A3">
              <w:rPr>
                <w:b/>
                <w:color w:val="000000"/>
                <w:sz w:val="16"/>
                <w:szCs w:val="16"/>
              </w:rPr>
              <w:t>Неотъемлемое движимое имуществ</w:t>
            </w:r>
            <w:r>
              <w:rPr>
                <w:b/>
                <w:color w:val="000000"/>
                <w:sz w:val="16"/>
                <w:szCs w:val="16"/>
              </w:rPr>
              <w:t>о</w:t>
            </w:r>
          </w:p>
        </w:tc>
      </w:tr>
      <w:tr w:rsidR="002E122B" w:rsidTr="002E122B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Подстанция КТПТО-80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П04.251063</w:t>
            </w:r>
          </w:p>
        </w:tc>
      </w:tr>
      <w:tr w:rsidR="002E122B" w:rsidTr="002E122B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Подстанция КТПТО-80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П04.058085</w:t>
            </w:r>
          </w:p>
        </w:tc>
      </w:tr>
    </w:tbl>
    <w:p w:rsidR="00000F98" w:rsidRDefault="00000F98" w:rsidP="00F70D7D">
      <w:pPr>
        <w:pStyle w:val="af3"/>
        <w:ind w:left="210"/>
        <w:jc w:val="both"/>
      </w:pPr>
    </w:p>
    <w:p w:rsidR="0013186C" w:rsidRDefault="0013186C" w:rsidP="00F70D7D">
      <w:pPr>
        <w:pStyle w:val="af3"/>
        <w:ind w:left="210"/>
        <w:jc w:val="both"/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</w:p>
    <w:p w:rsidR="0013186C" w:rsidRDefault="0013186C" w:rsidP="0013186C">
      <w:pPr>
        <w:ind w:left="-567" w:firstLine="567"/>
        <w:jc w:val="both"/>
      </w:pPr>
      <w:r w:rsidRPr="00147987">
        <w:t xml:space="preserve">Объекты недвижимого имущества, расположенные по адресу: </w:t>
      </w:r>
      <w:r w:rsidR="003122A5" w:rsidRPr="003122A5">
        <w:t xml:space="preserve">г. Нижний Новгород, ул. </w:t>
      </w:r>
      <w:proofErr w:type="spellStart"/>
      <w:r w:rsidR="003122A5" w:rsidRPr="003122A5">
        <w:t>Гордеевская</w:t>
      </w:r>
      <w:proofErr w:type="spellEnd"/>
      <w:r w:rsidR="003122A5" w:rsidRPr="003122A5">
        <w:t>, 199В</w:t>
      </w:r>
      <w:r w:rsidRPr="00406807">
        <w:t>.</w:t>
      </w:r>
      <w:r>
        <w:t xml:space="preserve"> </w:t>
      </w:r>
      <w:r w:rsidRPr="00147987">
        <w:t xml:space="preserve">Начальная цена торгов в размере не менее </w:t>
      </w:r>
      <w:r w:rsidR="00AC639A" w:rsidRPr="00AC639A">
        <w:t>7 434 000,00</w:t>
      </w:r>
      <w:r w:rsidRPr="00C255FA">
        <w:t xml:space="preserve"> руб. руб. </w:t>
      </w:r>
      <w:r w:rsidRPr="00147987">
        <w:t>с учетом НДС</w:t>
      </w:r>
      <w:r>
        <w:t>:</w:t>
      </w:r>
    </w:p>
    <w:p w:rsidR="0013186C" w:rsidRDefault="0013186C" w:rsidP="00F70D7D">
      <w:pPr>
        <w:pStyle w:val="af3"/>
        <w:ind w:left="21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792"/>
        <w:gridCol w:w="1135"/>
        <w:gridCol w:w="1416"/>
        <w:gridCol w:w="957"/>
      </w:tblGrid>
      <w:tr w:rsidR="003122A5" w:rsidRPr="00D179F5" w:rsidTr="003122A5">
        <w:trPr>
          <w:trHeight w:val="510"/>
        </w:trPr>
        <w:tc>
          <w:tcPr>
            <w:tcW w:w="141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26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593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 xml:space="preserve">Площадь, </w:t>
            </w:r>
            <w:proofErr w:type="gramStart"/>
            <w:r w:rsidRPr="00D179F5">
              <w:rPr>
                <w:b/>
                <w:sz w:val="16"/>
                <w:szCs w:val="16"/>
              </w:rPr>
              <w:t>протяжен-</w:t>
            </w:r>
            <w:proofErr w:type="spellStart"/>
            <w:r w:rsidRPr="00D179F5">
              <w:rPr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D179F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179F5">
              <w:rPr>
                <w:b/>
                <w:sz w:val="16"/>
                <w:szCs w:val="16"/>
              </w:rPr>
              <w:t>кв.м</w:t>
            </w:r>
            <w:proofErr w:type="spellEnd"/>
            <w:r w:rsidRPr="00D179F5">
              <w:rPr>
                <w:b/>
                <w:sz w:val="16"/>
                <w:szCs w:val="16"/>
              </w:rPr>
              <w:t>./</w:t>
            </w:r>
            <w:proofErr w:type="spellStart"/>
            <w:r w:rsidRPr="00D179F5">
              <w:rPr>
                <w:b/>
                <w:sz w:val="16"/>
                <w:szCs w:val="16"/>
              </w:rPr>
              <w:t>м.п</w:t>
            </w:r>
            <w:proofErr w:type="spellEnd"/>
            <w:r w:rsidRPr="00D179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0" w:type="pct"/>
            <w:shd w:val="clear" w:color="auto" w:fill="D9D9D9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Серия, № свидетельства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Дата выдачи</w:t>
            </w:r>
          </w:p>
        </w:tc>
      </w:tr>
      <w:tr w:rsidR="003122A5" w:rsidRPr="00D179F5" w:rsidTr="00382FD7">
        <w:trPr>
          <w:trHeight w:val="404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гаража на 5 машин)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:А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52-52-01/174/2007-027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381,40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150151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  <w:tr w:rsidR="003122A5" w:rsidRPr="00D179F5" w:rsidTr="00382FD7">
        <w:trPr>
          <w:trHeight w:val="439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2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гаража на 5 машин)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:Б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52-52-01/174/2007-029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194,30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150150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  <w:tr w:rsidR="003122A5" w:rsidRPr="00D179F5" w:rsidTr="00382FD7">
        <w:trPr>
          <w:trHeight w:val="433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3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бытовки)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:Д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52-52-01/174/2007-025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89,10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150149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</w:tbl>
    <w:p w:rsidR="003122A5" w:rsidRDefault="003122A5" w:rsidP="00F70D7D">
      <w:pPr>
        <w:pStyle w:val="af3"/>
        <w:ind w:left="210"/>
        <w:jc w:val="both"/>
      </w:pPr>
    </w:p>
    <w:p w:rsidR="00AC639A" w:rsidRDefault="00AC639A" w:rsidP="00AC639A">
      <w:pPr>
        <w:pStyle w:val="af3"/>
        <w:ind w:left="210"/>
        <w:jc w:val="both"/>
      </w:pPr>
      <w:r>
        <w:rPr>
          <w:b/>
          <w:color w:val="000000"/>
          <w:u w:val="single"/>
        </w:rPr>
        <w:t>Лот 4</w:t>
      </w:r>
      <w:r w:rsidRPr="00506CD7">
        <w:rPr>
          <w:b/>
          <w:color w:val="000000"/>
          <w:u w:val="single"/>
        </w:rPr>
        <w:t>.</w:t>
      </w:r>
    </w:p>
    <w:p w:rsidR="00AC639A" w:rsidRDefault="00AC639A" w:rsidP="00AC639A">
      <w:pPr>
        <w:ind w:left="-567" w:firstLine="567"/>
        <w:jc w:val="both"/>
      </w:pPr>
      <w:r w:rsidRPr="00147987">
        <w:t xml:space="preserve">Объекты недвижимого имущества, расположенные по адресу: </w:t>
      </w:r>
      <w:r w:rsidRPr="00AC639A">
        <w:t>Белгородская область, г. Валуйки, ст. Валуйки сортировка</w:t>
      </w:r>
      <w:r w:rsidRPr="00406807">
        <w:t>.</w:t>
      </w:r>
      <w:r>
        <w:t xml:space="preserve"> </w:t>
      </w:r>
      <w:r w:rsidRPr="00147987">
        <w:t xml:space="preserve">Начальная цена торгов в размере не менее </w:t>
      </w:r>
      <w:r w:rsidRPr="00AC639A">
        <w:t>6 343 000,00</w:t>
      </w:r>
      <w:r>
        <w:t xml:space="preserve"> </w:t>
      </w:r>
      <w:r w:rsidRPr="00C255FA">
        <w:t xml:space="preserve">руб. руб. </w:t>
      </w:r>
      <w:r w:rsidRPr="00147987">
        <w:t>с учетом НДС</w:t>
      </w:r>
      <w:r>
        <w:t>:</w:t>
      </w:r>
    </w:p>
    <w:p w:rsidR="00CA7AB2" w:rsidRDefault="00CA7AB2" w:rsidP="00F70D7D">
      <w:pPr>
        <w:pStyle w:val="af3"/>
        <w:ind w:left="21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5340"/>
        <w:gridCol w:w="1418"/>
        <w:gridCol w:w="1367"/>
        <w:gridCol w:w="1148"/>
      </w:tblGrid>
      <w:tr w:rsidR="00AC639A" w:rsidRPr="00924F3E" w:rsidTr="00AC639A">
        <w:trPr>
          <w:trHeight w:val="510"/>
          <w:jc w:val="center"/>
        </w:trPr>
        <w:tc>
          <w:tcPr>
            <w:tcW w:w="155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№</w:t>
            </w:r>
          </w:p>
          <w:p w:rsidR="00AC639A" w:rsidRPr="00924F3E" w:rsidRDefault="00AC639A" w:rsidP="0017051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41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Площадь, протяжен-</w:t>
            </w:r>
            <w:proofErr w:type="spellStart"/>
            <w:r w:rsidRPr="00924F3E">
              <w:rPr>
                <w:b/>
                <w:sz w:val="16"/>
                <w:szCs w:val="16"/>
              </w:rPr>
              <w:t>ность</w:t>
            </w:r>
            <w:proofErr w:type="spellEnd"/>
            <w:r w:rsidRPr="00924F3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24F3E">
              <w:rPr>
                <w:b/>
                <w:sz w:val="16"/>
                <w:szCs w:val="16"/>
              </w:rPr>
              <w:t>кв</w:t>
            </w:r>
            <w:proofErr w:type="gramStart"/>
            <w:r w:rsidRPr="00924F3E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/>
            <w:noWrap/>
            <w:vAlign w:val="center"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Серия, № свидетельства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Дата выдачи</w:t>
            </w:r>
          </w:p>
        </w:tc>
      </w:tr>
      <w:tr w:rsidR="00AC639A" w:rsidRPr="00924F3E" w:rsidTr="00382FD7">
        <w:trPr>
          <w:trHeight w:val="422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31:27:0000000:0000:14:420:001:005123060:0004:20001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846,17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209672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4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2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31:27:0000000:0000:14:420:001:005123060:0005:20001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397,34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209670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9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31:27:0000000:0000:14:420:001:005123060:0002:20001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304,09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209665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2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4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31:27:0000000:0000:14:420:001:005123060:0003:20001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209,55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209667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8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5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производственное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31:27:0000000:0000:14:420:001:005123060:0001:20001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145,89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209671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23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6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 – инженерные сети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31:27:0000000:0000:14:420:001:005123060:0006:20001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88,00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209669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01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31:27:0000000:0000:14:420:001:005123060:0008:20001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1 635,00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209666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08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 – инженерные сети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31:27:0000000:0000:14:420:001:005123060:0007:20001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88,00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  АБ  209673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</w:tbl>
    <w:p w:rsidR="00AC639A" w:rsidRDefault="00AC639A" w:rsidP="00F70D7D">
      <w:pPr>
        <w:pStyle w:val="af3"/>
        <w:ind w:left="210"/>
        <w:jc w:val="both"/>
      </w:pPr>
    </w:p>
    <w:p w:rsidR="00CA7AB2" w:rsidRDefault="0017051D" w:rsidP="00CA7AB2">
      <w:pPr>
        <w:pStyle w:val="af3"/>
        <w:ind w:left="210"/>
        <w:jc w:val="both"/>
      </w:pPr>
      <w:r>
        <w:rPr>
          <w:b/>
          <w:color w:val="000000"/>
          <w:u w:val="single"/>
        </w:rPr>
        <w:t>Лот 5</w:t>
      </w:r>
      <w:r w:rsidR="00CA7AB2" w:rsidRPr="00506CD7">
        <w:rPr>
          <w:b/>
          <w:color w:val="000000"/>
          <w:u w:val="single"/>
        </w:rPr>
        <w:t>.</w:t>
      </w:r>
    </w:p>
    <w:p w:rsidR="00CA7AB2" w:rsidRDefault="00CA7AB2" w:rsidP="00CA7AB2">
      <w:pPr>
        <w:ind w:left="-567" w:firstLine="567"/>
        <w:jc w:val="both"/>
      </w:pPr>
      <w:r w:rsidRPr="00147987">
        <w:t xml:space="preserve">Объекты недвижимого </w:t>
      </w:r>
      <w:r>
        <w:t xml:space="preserve">и движимого </w:t>
      </w:r>
      <w:r w:rsidRPr="00147987">
        <w:t xml:space="preserve">имущества, расположенные по адресу: </w:t>
      </w:r>
      <w:r w:rsidRPr="00CA7AB2">
        <w:t>Саратовская область, г. Ртищево</w:t>
      </w:r>
      <w:r w:rsidRPr="00406807">
        <w:t>.</w:t>
      </w:r>
      <w:r>
        <w:t xml:space="preserve"> </w:t>
      </w:r>
      <w:r w:rsidRPr="00147987">
        <w:t xml:space="preserve">Начальная цена торгов в размере не менее </w:t>
      </w:r>
      <w:r w:rsidR="000F0E96" w:rsidRPr="000F0E96">
        <w:t>6 020</w:t>
      </w:r>
      <w:r w:rsidR="000F0E96">
        <w:t> </w:t>
      </w:r>
      <w:r w:rsidR="000F0E96" w:rsidRPr="000F0E96">
        <w:t>000</w:t>
      </w:r>
      <w:r w:rsidR="000F0E96">
        <w:t>,00</w:t>
      </w:r>
      <w:r>
        <w:t xml:space="preserve"> </w:t>
      </w:r>
      <w:r w:rsidRPr="00C255FA">
        <w:t xml:space="preserve">руб. руб. </w:t>
      </w:r>
      <w:r w:rsidRPr="00147987">
        <w:t>с учетом НДС</w:t>
      </w:r>
      <w:r>
        <w:t>:</w:t>
      </w:r>
    </w:p>
    <w:p w:rsidR="00CA7AB2" w:rsidRDefault="00CA7AB2" w:rsidP="00CA7AB2">
      <w:pPr>
        <w:pStyle w:val="af3"/>
        <w:numPr>
          <w:ilvl w:val="0"/>
          <w:numId w:val="19"/>
        </w:numPr>
        <w:jc w:val="both"/>
      </w:pPr>
      <w:r>
        <w:t xml:space="preserve">Недвижимое имущество </w:t>
      </w:r>
      <w:r w:rsidR="000F0E96">
        <w:t>6 000 000</w:t>
      </w:r>
      <w:r w:rsidRPr="0004393A">
        <w:t>,00</w:t>
      </w:r>
      <w:r w:rsidRPr="00C255FA">
        <w:t xml:space="preserve"> руб.</w:t>
      </w:r>
      <w:r>
        <w:t xml:space="preserve"> </w:t>
      </w:r>
      <w:r w:rsidRPr="00147987">
        <w:t>с учетом НДС</w:t>
      </w:r>
      <w:r w:rsidRPr="00C255FA">
        <w:t xml:space="preserve"> </w:t>
      </w:r>
    </w:p>
    <w:p w:rsidR="00CA7AB2" w:rsidRDefault="00CA7AB2" w:rsidP="00CA7AB2">
      <w:pPr>
        <w:pStyle w:val="af3"/>
        <w:numPr>
          <w:ilvl w:val="0"/>
          <w:numId w:val="19"/>
        </w:numPr>
        <w:jc w:val="both"/>
      </w:pPr>
      <w:r>
        <w:t xml:space="preserve">Движимое имущество </w:t>
      </w:r>
      <w:r w:rsidR="000F0E96">
        <w:t xml:space="preserve">20 000,00 </w:t>
      </w:r>
      <w:r>
        <w:t>руб</w:t>
      </w:r>
      <w:r w:rsidRPr="00147987">
        <w:t>. с учетом НДС.</w:t>
      </w:r>
    </w:p>
    <w:p w:rsidR="00CA7AB2" w:rsidRDefault="00CA7AB2" w:rsidP="00CA7AB2">
      <w:pPr>
        <w:ind w:left="-567"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3"/>
        <w:gridCol w:w="1702"/>
        <w:gridCol w:w="1382"/>
      </w:tblGrid>
      <w:tr w:rsidR="00CA7AB2" w:rsidRPr="0045156C" w:rsidTr="00382FD7">
        <w:trPr>
          <w:trHeight w:val="510"/>
          <w:jc w:val="center"/>
        </w:trPr>
        <w:tc>
          <w:tcPr>
            <w:tcW w:w="279" w:type="pct"/>
            <w:shd w:val="clear" w:color="auto" w:fill="D9D9D9"/>
            <w:vAlign w:val="center"/>
            <w:hideMark/>
          </w:tcPr>
          <w:p w:rsidR="00CA7AB2" w:rsidRPr="0045156C" w:rsidRDefault="00CA7AB2" w:rsidP="001705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5156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0" w:type="pct"/>
            <w:shd w:val="clear" w:color="auto" w:fill="D9D9D9"/>
            <w:vAlign w:val="center"/>
            <w:hideMark/>
          </w:tcPr>
          <w:p w:rsidR="00CA7AB2" w:rsidRPr="0045156C" w:rsidRDefault="00CA7AB2" w:rsidP="0017051D">
            <w:pPr>
              <w:jc w:val="center"/>
              <w:rPr>
                <w:b/>
                <w:sz w:val="16"/>
                <w:szCs w:val="16"/>
              </w:rPr>
            </w:pPr>
            <w:r w:rsidRPr="0045156C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889" w:type="pct"/>
            <w:shd w:val="clear" w:color="auto" w:fill="D9D9D9"/>
            <w:vAlign w:val="center"/>
            <w:hideMark/>
          </w:tcPr>
          <w:p w:rsidR="00CA7AB2" w:rsidRPr="0045156C" w:rsidRDefault="00CA7AB2" w:rsidP="0017051D">
            <w:pPr>
              <w:jc w:val="center"/>
              <w:rPr>
                <w:b/>
                <w:sz w:val="16"/>
                <w:szCs w:val="16"/>
              </w:rPr>
            </w:pPr>
            <w:r w:rsidRPr="0045156C">
              <w:rPr>
                <w:b/>
                <w:sz w:val="16"/>
                <w:szCs w:val="16"/>
              </w:rPr>
              <w:t xml:space="preserve">Площадь, </w:t>
            </w:r>
            <w:proofErr w:type="spellStart"/>
            <w:r w:rsidRPr="0045156C">
              <w:rPr>
                <w:b/>
                <w:sz w:val="16"/>
                <w:szCs w:val="16"/>
              </w:rPr>
              <w:t>кв.м</w:t>
            </w:r>
            <w:proofErr w:type="spellEnd"/>
            <w:r w:rsidRPr="0045156C">
              <w:rPr>
                <w:b/>
                <w:sz w:val="16"/>
                <w:szCs w:val="16"/>
              </w:rPr>
              <w:t xml:space="preserve">. / протяженность, </w:t>
            </w:r>
            <w:proofErr w:type="spellStart"/>
            <w:r w:rsidRPr="0045156C">
              <w:rPr>
                <w:b/>
                <w:sz w:val="16"/>
                <w:szCs w:val="16"/>
              </w:rPr>
              <w:t>пог</w:t>
            </w:r>
            <w:proofErr w:type="spellEnd"/>
            <w:r w:rsidRPr="0045156C">
              <w:rPr>
                <w:b/>
                <w:sz w:val="16"/>
                <w:szCs w:val="16"/>
              </w:rPr>
              <w:t>. м / объем, куб.</w:t>
            </w:r>
          </w:p>
        </w:tc>
        <w:tc>
          <w:tcPr>
            <w:tcW w:w="722" w:type="pct"/>
            <w:shd w:val="clear" w:color="auto" w:fill="D9D9D9"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b/>
                <w:sz w:val="16"/>
                <w:szCs w:val="16"/>
              </w:rPr>
            </w:pPr>
            <w:r w:rsidRPr="0045156C">
              <w:rPr>
                <w:b/>
                <w:sz w:val="16"/>
                <w:szCs w:val="16"/>
              </w:rPr>
              <w:t>Серия, №, дата выдачи  свидетельства</w:t>
            </w:r>
          </w:p>
        </w:tc>
      </w:tr>
      <w:tr w:rsidR="00CA7AB2" w:rsidRPr="0045156C" w:rsidTr="00382FD7">
        <w:trPr>
          <w:trHeight w:val="510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b/>
                <w:sz w:val="16"/>
                <w:szCs w:val="16"/>
              </w:rPr>
            </w:pPr>
            <w:r w:rsidRPr="004515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156C">
              <w:rPr>
                <w:b/>
                <w:color w:val="000000"/>
                <w:sz w:val="16"/>
                <w:szCs w:val="16"/>
              </w:rPr>
              <w:t>Сооружение: производственно-технологический комплекс строительного управления №1 на ст. Ртищево-2, состоящий из восьми зданий  и пяти сооружений</w:t>
            </w:r>
            <w:proofErr w:type="gramStart"/>
            <w:r w:rsidRPr="0045156C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5156C">
              <w:rPr>
                <w:b/>
                <w:color w:val="000000"/>
                <w:sz w:val="16"/>
                <w:szCs w:val="16"/>
              </w:rPr>
              <w:t xml:space="preserve"> инвентарный номер: 63:440:001:003254990, литер 2, назначение: производственное, кадастровый (или условный) номер 63-01/30-14-24: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156C">
              <w:rPr>
                <w:b/>
                <w:color w:val="000000"/>
                <w:sz w:val="16"/>
                <w:szCs w:val="16"/>
              </w:rPr>
              <w:t>2 600,8 /</w:t>
            </w:r>
          </w:p>
          <w:p w:rsidR="00CA7AB2" w:rsidRPr="0045156C" w:rsidRDefault="00CA7AB2" w:rsidP="00170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156C">
              <w:rPr>
                <w:b/>
                <w:color w:val="000000"/>
                <w:sz w:val="16"/>
                <w:szCs w:val="16"/>
              </w:rPr>
              <w:t>112,5/</w:t>
            </w:r>
          </w:p>
          <w:p w:rsidR="00CA7AB2" w:rsidRPr="0045156C" w:rsidRDefault="00CA7AB2" w:rsidP="001705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156C">
              <w:rPr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2" w:type="pct"/>
            <w:vMerge w:val="restart"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64 АБ №635488 от 22.08.2007</w:t>
            </w:r>
          </w:p>
        </w:tc>
      </w:tr>
      <w:tr w:rsidR="00CA7AB2" w:rsidRPr="0045156C" w:rsidTr="00382FD7">
        <w:trPr>
          <w:trHeight w:val="341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1.1.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Весовая (Литера Д)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78,60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89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1.2.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 ГСМ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55,80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66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1.3.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Здание пилорамы (Литера Б)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267,9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71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1.4.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Котельная на 2 котла (Литера К)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85,90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76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1.5.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Растворный узел (Литера Ж)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546,7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65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1.6.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столярных изделий (Литера В)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753,70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71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1.7.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цемента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116,90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76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1.8.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Столярный цех (Литера А)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695,30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30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1.9.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 xml:space="preserve">Подкрановый путь (Литера V), 112,5 </w:t>
            </w:r>
            <w:proofErr w:type="spellStart"/>
            <w:r w:rsidRPr="0045156C">
              <w:rPr>
                <w:sz w:val="16"/>
                <w:szCs w:val="16"/>
              </w:rPr>
              <w:t>пог</w:t>
            </w:r>
            <w:proofErr w:type="spellEnd"/>
            <w:r w:rsidRPr="0045156C">
              <w:rPr>
                <w:sz w:val="16"/>
                <w:szCs w:val="16"/>
              </w:rPr>
              <w:t>. м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112,50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75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1.10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цемента резервуар, V-60 куб.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60,00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41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1.11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цемента резервуар, V-60 куб.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60,00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13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1.12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цемента резервуар, V-60 куб.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60,00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  <w:tr w:rsidR="00CA7AB2" w:rsidRPr="0045156C" w:rsidTr="00382FD7">
        <w:trPr>
          <w:trHeight w:val="234"/>
          <w:jc w:val="center"/>
        </w:trPr>
        <w:tc>
          <w:tcPr>
            <w:tcW w:w="27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1.13</w:t>
            </w:r>
          </w:p>
        </w:tc>
        <w:tc>
          <w:tcPr>
            <w:tcW w:w="3110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Склад цемента резервуар, V-60 куб.</w:t>
            </w:r>
          </w:p>
        </w:tc>
        <w:tc>
          <w:tcPr>
            <w:tcW w:w="889" w:type="pct"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  <w:r w:rsidRPr="0045156C">
              <w:rPr>
                <w:sz w:val="16"/>
                <w:szCs w:val="16"/>
              </w:rPr>
              <w:t>60,00</w:t>
            </w:r>
          </w:p>
        </w:tc>
        <w:tc>
          <w:tcPr>
            <w:tcW w:w="722" w:type="pct"/>
            <w:vMerge/>
            <w:noWrap/>
            <w:vAlign w:val="center"/>
          </w:tcPr>
          <w:p w:rsidR="00CA7AB2" w:rsidRPr="0045156C" w:rsidRDefault="00CA7AB2" w:rsidP="001705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39A" w:rsidRDefault="00AC639A" w:rsidP="00F70D7D">
      <w:pPr>
        <w:pStyle w:val="af3"/>
        <w:ind w:left="21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549"/>
        <w:gridCol w:w="2649"/>
      </w:tblGrid>
      <w:tr w:rsidR="00382FD7" w:rsidRPr="00135B75" w:rsidTr="00382FD7">
        <w:trPr>
          <w:trHeight w:val="33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b/>
                <w:sz w:val="16"/>
                <w:szCs w:val="16"/>
              </w:rPr>
            </w:pPr>
            <w:r w:rsidRPr="00135B7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35B75">
              <w:rPr>
                <w:b/>
                <w:sz w:val="16"/>
                <w:szCs w:val="16"/>
              </w:rPr>
              <w:t>п</w:t>
            </w:r>
            <w:proofErr w:type="gramEnd"/>
            <w:r w:rsidRPr="00135B7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b/>
                <w:sz w:val="16"/>
                <w:szCs w:val="16"/>
              </w:rPr>
            </w:pPr>
            <w:r w:rsidRPr="00135B75">
              <w:rPr>
                <w:b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b/>
                <w:sz w:val="16"/>
                <w:szCs w:val="16"/>
              </w:rPr>
            </w:pPr>
            <w:r w:rsidRPr="00135B75">
              <w:rPr>
                <w:b/>
                <w:sz w:val="16"/>
                <w:szCs w:val="16"/>
              </w:rPr>
              <w:t>Инвентарный номер</w:t>
            </w:r>
          </w:p>
        </w:tc>
      </w:tr>
      <w:tr w:rsidR="00382FD7" w:rsidRPr="00135B75" w:rsidTr="00382FD7">
        <w:trPr>
          <w:trHeight w:val="30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r w:rsidRPr="00135B75">
              <w:rPr>
                <w:sz w:val="16"/>
                <w:szCs w:val="16"/>
              </w:rP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proofErr w:type="spellStart"/>
            <w:r w:rsidRPr="00135B75">
              <w:rPr>
                <w:sz w:val="16"/>
                <w:szCs w:val="16"/>
              </w:rPr>
              <w:t>Бетоносмеситель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r w:rsidRPr="00135B75">
              <w:rPr>
                <w:sz w:val="16"/>
                <w:szCs w:val="16"/>
              </w:rPr>
              <w:t>0442550</w:t>
            </w:r>
          </w:p>
        </w:tc>
      </w:tr>
      <w:tr w:rsidR="00382FD7" w:rsidRPr="00135B75" w:rsidTr="00382FD7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r w:rsidRPr="00135B75">
              <w:rPr>
                <w:sz w:val="16"/>
                <w:szCs w:val="16"/>
              </w:rPr>
              <w:t>2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r w:rsidRPr="00135B75">
              <w:rPr>
                <w:sz w:val="16"/>
                <w:szCs w:val="16"/>
              </w:rPr>
              <w:t>Компрессор винтовой НВ 6/8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D7" w:rsidRPr="00135B75" w:rsidRDefault="00382FD7" w:rsidP="0017051D">
            <w:pPr>
              <w:jc w:val="center"/>
              <w:rPr>
                <w:sz w:val="16"/>
                <w:szCs w:val="16"/>
              </w:rPr>
            </w:pPr>
            <w:r w:rsidRPr="00135B75">
              <w:rPr>
                <w:sz w:val="16"/>
                <w:szCs w:val="16"/>
              </w:rPr>
              <w:t>3430377</w:t>
            </w:r>
          </w:p>
        </w:tc>
      </w:tr>
    </w:tbl>
    <w:p w:rsidR="00CA7AB2" w:rsidRDefault="00CA7AB2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>1.1.2. Заявка на участие в аукционе № 6</w:t>
      </w:r>
      <w:r>
        <w:t>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 xml:space="preserve">быть направлена в письменном виде, не </w:t>
      </w:r>
      <w:proofErr w:type="gramStart"/>
      <w:r w:rsidRPr="00105967">
        <w:rPr>
          <w:bCs/>
        </w:rPr>
        <w:t>позднее</w:t>
      </w:r>
      <w:proofErr w:type="gramEnd"/>
      <w:r w:rsidRPr="00105967">
        <w:rPr>
          <w:bCs/>
        </w:rPr>
        <w:t xml:space="preserve"> чем за 10 календарных дней до даты окончания приема заявок. 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 xml:space="preserve">1.1.5.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 xml:space="preserve">1.1.6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A51B5">
        <w:rPr>
          <w:color w:val="000000"/>
        </w:rPr>
        <w:t>«</w:t>
      </w:r>
      <w:r>
        <w:rPr>
          <w:color w:val="000000"/>
        </w:rPr>
        <w:t>15</w:t>
      </w:r>
      <w:r w:rsidRPr="003A51B5">
        <w:rPr>
          <w:color w:val="000000"/>
        </w:rPr>
        <w:t>» августа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>Дата проведения аукциона</w:t>
      </w:r>
      <w:r w:rsidRPr="00961B03">
        <w:rPr>
          <w:b/>
        </w:rPr>
        <w:t xml:space="preserve">: </w:t>
      </w:r>
      <w:r w:rsidRPr="003A51B5">
        <w:rPr>
          <w:color w:val="000000"/>
        </w:rPr>
        <w:t>«1</w:t>
      </w:r>
      <w:r>
        <w:rPr>
          <w:color w:val="000000"/>
        </w:rPr>
        <w:t>7</w:t>
      </w:r>
      <w:r w:rsidRPr="003A51B5">
        <w:rPr>
          <w:color w:val="000000"/>
        </w:rPr>
        <w:t>» августа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Pr="00941C6C">
        <w:t>5 (Пять)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Pr="001F2D07">
        <w:t>1 (Один)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сообщения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№ 6</w:t>
      </w:r>
      <w:r w:rsidR="00576615">
        <w:rPr>
          <w:b/>
          <w:bCs/>
        </w:rPr>
        <w:t>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>
        <w:rPr>
          <w:b/>
          <w:bCs/>
        </w:rPr>
        <w:t>«15</w:t>
      </w:r>
      <w:r w:rsidRPr="002B0541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</w:t>
      </w:r>
      <w:r w:rsidRPr="001D7513">
        <w:rPr>
          <w:bCs/>
        </w:rPr>
        <w:lastRenderedPageBreak/>
        <w:t>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76615">
        <w:rPr>
          <w:rFonts w:ascii="Times New Roman" w:hAnsi="Times New Roman" w:cs="Times New Roman"/>
          <w:sz w:val="24"/>
          <w:szCs w:val="24"/>
        </w:rPr>
        <w:t>66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>ж) у Участника, либо связанного с ним аффилированного лица участвующего в настоящем аукционе, на момент подачи Заявки на участие в аукционе, имеется дебиторская задолженность перед АО «</w:t>
      </w:r>
      <w:proofErr w:type="spellStart"/>
      <w:r w:rsidRPr="00C13A11">
        <w:rPr>
          <w:bCs/>
        </w:rPr>
        <w:t>РЖДстрой</w:t>
      </w:r>
      <w:proofErr w:type="spellEnd"/>
      <w:r w:rsidRPr="00C13A11">
        <w:rPr>
          <w:bCs/>
        </w:rPr>
        <w:t>»;</w:t>
      </w:r>
    </w:p>
    <w:p w:rsidR="0017051D" w:rsidRPr="006B1AB8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B1AB8">
        <w:rPr>
          <w:bCs/>
        </w:rPr>
        <w:t>з)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Pr="006B1AB8">
        <w:rPr>
          <w:bCs/>
        </w:rPr>
        <w:t>ии ау</w:t>
      </w:r>
      <w:proofErr w:type="gramEnd"/>
      <w:r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4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76615">
        <w:rPr>
          <w:b/>
          <w:bCs/>
          <w:iCs/>
          <w:color w:val="000000"/>
        </w:rPr>
        <w:t>66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576615">
        <w:rPr>
          <w:color w:val="000000"/>
        </w:rPr>
        <w:t>66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ind w:firstLine="708"/>
        <w:jc w:val="both"/>
        <w:rPr>
          <w:rFonts w:eastAsia="MS Mincho"/>
          <w:bCs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участника), </w:t>
      </w:r>
      <w:r w:rsidRPr="00607F76">
        <w:rPr>
          <w:rFonts w:eastAsia="MS Mincho"/>
          <w:bCs/>
        </w:rPr>
        <w:t xml:space="preserve">а так же у связанных с ним аффилированных  лиц участвующих в аукционе, </w:t>
      </w:r>
      <w:r w:rsidRPr="00607F76">
        <w:rPr>
          <w:rFonts w:eastAsia="MS Mincho"/>
        </w:rPr>
        <w:t xml:space="preserve">отсутствует просроченная задолженность </w:t>
      </w:r>
      <w:r w:rsidRPr="00607F76">
        <w:rPr>
          <w:rFonts w:eastAsia="MS Mincho"/>
          <w:bCs/>
        </w:rPr>
        <w:t>перед АО «</w:t>
      </w:r>
      <w:proofErr w:type="spellStart"/>
      <w:r w:rsidRPr="00607F76">
        <w:rPr>
          <w:rFonts w:eastAsia="MS Mincho"/>
          <w:bCs/>
        </w:rPr>
        <w:t>РЖДстрой</w:t>
      </w:r>
      <w:proofErr w:type="spellEnd"/>
      <w:r w:rsidRPr="00607F76">
        <w:rPr>
          <w:rFonts w:eastAsia="MS Mincho"/>
          <w:bCs/>
        </w:rPr>
        <w:t>», предшествующая дате размещения извещения о проведен</w:t>
      </w:r>
      <w:proofErr w:type="gramStart"/>
      <w:r w:rsidRPr="00607F76">
        <w:rPr>
          <w:rFonts w:eastAsia="MS Mincho"/>
          <w:bCs/>
        </w:rPr>
        <w:t>ии ау</w:t>
      </w:r>
      <w:proofErr w:type="gramEnd"/>
      <w:r w:rsidRPr="00607F76">
        <w:rPr>
          <w:rFonts w:eastAsia="MS Mincho"/>
          <w:bCs/>
        </w:rPr>
        <w:t>кциона и аукционной документации на сайтах;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4D02B4">
          <w:headerReference w:type="default" r:id="rId15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>
        <w:t>№ 6</w:t>
      </w:r>
      <w:r w:rsidR="00576615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>
        <w:t>№ 6</w:t>
      </w:r>
      <w:r w:rsidR="00576615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576615">
        <w:rPr>
          <w:b/>
          <w:bCs/>
        </w:rPr>
        <w:t>аявке на участие в аукционе № 66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6838" w:h="11906" w:orient="landscape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для участия в открытом аукционе №6</w:t>
      </w:r>
      <w:r w:rsidR="00576615">
        <w:rPr>
          <w:bCs/>
        </w:rPr>
        <w:t>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4D02B4">
      <w:headerReference w:type="default" r:id="rId20"/>
      <w:type w:val="continuous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1D" w:rsidRDefault="0017051D">
      <w:r>
        <w:separator/>
      </w:r>
    </w:p>
  </w:endnote>
  <w:endnote w:type="continuationSeparator" w:id="0">
    <w:p w:rsidR="0017051D" w:rsidRDefault="001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Default="0017051D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051D" w:rsidRDefault="0017051D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Default="0017051D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BB58B8" w:rsidRDefault="0017051D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Default="0017051D">
    <w:pPr>
      <w:pStyle w:val="a3"/>
      <w:jc w:val="right"/>
    </w:pPr>
  </w:p>
  <w:p w:rsidR="0017051D" w:rsidRDefault="0017051D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1D" w:rsidRDefault="0017051D">
      <w:r>
        <w:separator/>
      </w:r>
    </w:p>
  </w:footnote>
  <w:footnote w:type="continuationSeparator" w:id="0">
    <w:p w:rsidR="0017051D" w:rsidRDefault="0017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Default="001705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4638D0" w:rsidRDefault="0017051D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1B0E87" w:rsidRDefault="0017051D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1B0E87" w:rsidRDefault="0017051D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1B0E87" w:rsidRDefault="0017051D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1D" w:rsidRPr="001B0E87" w:rsidRDefault="0017051D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818A-A807-47AB-8F1E-4544469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5341</Words>
  <Characters>40197</Characters>
  <Application>Microsoft Office Word</Application>
  <DocSecurity>0</DocSecurity>
  <Lines>334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45448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36</cp:revision>
  <cp:lastPrinted>2016-06-06T13:09:00Z</cp:lastPrinted>
  <dcterms:created xsi:type="dcterms:W3CDTF">2016-06-17T11:03:00Z</dcterms:created>
  <dcterms:modified xsi:type="dcterms:W3CDTF">2016-07-04T08:41:00Z</dcterms:modified>
</cp:coreProperties>
</file>