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343DAF">
        <w:rPr>
          <w:b/>
          <w:color w:val="000000"/>
          <w:sz w:val="32"/>
          <w:szCs w:val="32"/>
        </w:rPr>
        <w:t>69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366AB1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 w:rsidRPr="00366AB1">
        <w:rPr>
          <w:b/>
          <w:color w:val="000000"/>
          <w:sz w:val="32"/>
          <w:szCs w:val="32"/>
        </w:rPr>
        <w:br/>
      </w:r>
      <w:r w:rsidR="00D76E2C" w:rsidRPr="00366AB1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B9630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>№ 6</w:t>
            </w:r>
            <w:r w:rsidR="00343DAF">
              <w:rPr>
                <w:b/>
              </w:rPr>
              <w:t>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1AB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BB370C">
              <w:rPr>
                <w:szCs w:val="28"/>
              </w:rPr>
              <w:t>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B370C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B370C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783D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71783D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>№ 6</w:t>
      </w:r>
      <w:r w:rsidR="00343DAF">
        <w:rPr>
          <w:b/>
        </w:rPr>
        <w:t>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Pr="00580E3C">
        <w:t xml:space="preserve">строй»,  (далее - Организатор) проводит открытый по </w:t>
      </w:r>
      <w:r w:rsidRPr="004E6130">
        <w:t xml:space="preserve">составу </w:t>
      </w:r>
      <w:r w:rsidRPr="00803ACC">
        <w:t xml:space="preserve">участников и по форме подачи предложений о цене аукцион </w:t>
      </w:r>
      <w:r w:rsidR="00574A6C" w:rsidRPr="00803ACC">
        <w:t>№ 6</w:t>
      </w:r>
      <w:r w:rsidR="00343DAF" w:rsidRPr="00803ACC">
        <w:t>9</w:t>
      </w:r>
      <w:r w:rsidR="00C028BC" w:rsidRPr="00803ACC">
        <w:t xml:space="preserve"> </w:t>
      </w:r>
      <w:r w:rsidRPr="00803ACC">
        <w:t xml:space="preserve">(далее - Аукцион) </w:t>
      </w:r>
      <w:r w:rsidR="003516FA" w:rsidRPr="00803ACC">
        <w:t xml:space="preserve">по </w:t>
      </w:r>
      <w:r w:rsidR="00053753" w:rsidRPr="00803ACC">
        <w:t xml:space="preserve">определению покупателей имущества </w:t>
      </w:r>
      <w:r w:rsidR="00D76E2C" w:rsidRPr="00803ACC">
        <w:t>АО «РЖДстрой»</w:t>
      </w:r>
      <w:r w:rsidR="004A1497" w:rsidRPr="00803ACC">
        <w:t>.</w:t>
      </w:r>
      <w:r w:rsidR="004A1497">
        <w:t xml:space="preserve">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4E6130" w:rsidRDefault="007B5327" w:rsidP="004E6130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161E67" w:rsidRPr="00167001" w:rsidRDefault="00343DAF" w:rsidP="004E6130">
      <w:pPr>
        <w:ind w:left="-567" w:firstLine="567"/>
        <w:jc w:val="both"/>
        <w:rPr>
          <w:b/>
        </w:rPr>
      </w:pPr>
      <w:proofErr w:type="gramStart"/>
      <w:r w:rsidRPr="0034472E">
        <w:rPr>
          <w:b/>
          <w:color w:val="000000"/>
        </w:rPr>
        <w:t>Незавершенные строительством объекты</w:t>
      </w:r>
      <w:r w:rsidR="00803ACC">
        <w:rPr>
          <w:b/>
          <w:color w:val="000000"/>
        </w:rPr>
        <w:t xml:space="preserve"> (34 шт.)</w:t>
      </w:r>
      <w:r w:rsidRPr="0034472E">
        <w:rPr>
          <w:color w:val="000000"/>
        </w:rPr>
        <w:t xml:space="preserve"> в рамках реализации </w:t>
      </w:r>
      <w:r w:rsidRPr="0034472E">
        <w:rPr>
          <w:bCs/>
          <w:color w:val="000000"/>
        </w:rPr>
        <w:t xml:space="preserve">п. 207.1 Программы строительства Олимпийских объектов и развития города Сочи, как горноклиматического курорта, утвержденной постановлением Правительства Российской Федерации от 29 </w:t>
      </w:r>
      <w:r w:rsidRPr="00167001">
        <w:rPr>
          <w:bCs/>
        </w:rPr>
        <w:t xml:space="preserve">декабря 2007 г. № 991 «Многоквартирные жилые дома для размещения временного персонала, волонтеров и сил безопасности, привлекаемых на период проведения ХХII Олимпийских зимних игр и ХI </w:t>
      </w:r>
      <w:proofErr w:type="spellStart"/>
      <w:r w:rsidRPr="00167001">
        <w:rPr>
          <w:bCs/>
        </w:rPr>
        <w:t>Паралимпийских</w:t>
      </w:r>
      <w:proofErr w:type="spellEnd"/>
      <w:r w:rsidRPr="00167001">
        <w:rPr>
          <w:bCs/>
        </w:rPr>
        <w:t xml:space="preserve"> зимних игр 2014 года в г</w:t>
      </w:r>
      <w:proofErr w:type="gramEnd"/>
      <w:r w:rsidRPr="00167001">
        <w:rPr>
          <w:bCs/>
        </w:rPr>
        <w:t>. Сочи (проектные и изыскательские работы, строительство)</w:t>
      </w:r>
      <w:r w:rsidRPr="00167001">
        <w:t xml:space="preserve"> Площадка №1 «Жилой квартал по ул. Тепличной в селе Раздольное </w:t>
      </w:r>
      <w:proofErr w:type="spellStart"/>
      <w:r w:rsidRPr="00167001">
        <w:t>Хостинского</w:t>
      </w:r>
      <w:proofErr w:type="spellEnd"/>
      <w:r w:rsidRPr="00167001">
        <w:t xml:space="preserve"> района города Сочи»</w:t>
      </w:r>
      <w:r w:rsidR="0034472E" w:rsidRPr="00167001">
        <w:t xml:space="preserve">, расположенные по адресу: Краснодарский край, г. Сочи, Хостинский район, село Раздольное, ул. </w:t>
      </w:r>
      <w:proofErr w:type="gramStart"/>
      <w:r w:rsidR="0034472E" w:rsidRPr="00167001">
        <w:t>Тепличная</w:t>
      </w:r>
      <w:proofErr w:type="gramEnd"/>
      <w:r w:rsidR="00F824D1" w:rsidRPr="00167001">
        <w:t xml:space="preserve">. </w:t>
      </w:r>
      <w:r w:rsidR="00F824D1" w:rsidRPr="00167001">
        <w:rPr>
          <w:b/>
        </w:rPr>
        <w:t xml:space="preserve">Начальная цена: </w:t>
      </w:r>
      <w:r w:rsidR="0052523E" w:rsidRPr="00167001">
        <w:rPr>
          <w:b/>
          <w:bCs/>
        </w:rPr>
        <w:t>2 971 428 245</w:t>
      </w:r>
      <w:r w:rsidR="00366AB1" w:rsidRPr="00167001">
        <w:rPr>
          <w:b/>
          <w:bCs/>
        </w:rPr>
        <w:t xml:space="preserve"> </w:t>
      </w:r>
      <w:r w:rsidRPr="00167001">
        <w:rPr>
          <w:b/>
          <w:bCs/>
        </w:rPr>
        <w:t xml:space="preserve"> (</w:t>
      </w:r>
      <w:r w:rsidR="0052523E" w:rsidRPr="00167001">
        <w:rPr>
          <w:b/>
          <w:bCs/>
        </w:rPr>
        <w:t xml:space="preserve">два миллиарда девятьсот семьдесят один миллион </w:t>
      </w:r>
      <w:proofErr w:type="spellStart"/>
      <w:r w:rsidR="0052523E" w:rsidRPr="00167001">
        <w:rPr>
          <w:b/>
          <w:bCs/>
        </w:rPr>
        <w:t>честыреста</w:t>
      </w:r>
      <w:proofErr w:type="spellEnd"/>
      <w:r w:rsidR="0052523E" w:rsidRPr="00167001">
        <w:rPr>
          <w:b/>
          <w:bCs/>
        </w:rPr>
        <w:t xml:space="preserve"> двадцать восемь тысяч двести сорок пять</w:t>
      </w:r>
      <w:r w:rsidRPr="00167001">
        <w:rPr>
          <w:b/>
          <w:bCs/>
        </w:rPr>
        <w:t>)</w:t>
      </w:r>
      <w:r w:rsidR="0034472E" w:rsidRPr="00167001">
        <w:rPr>
          <w:b/>
          <w:bCs/>
        </w:rPr>
        <w:t xml:space="preserve"> </w:t>
      </w:r>
      <w:r w:rsidRPr="00167001">
        <w:rPr>
          <w:b/>
          <w:bCs/>
        </w:rPr>
        <w:t xml:space="preserve">рублей </w:t>
      </w:r>
      <w:r w:rsidR="0052523E" w:rsidRPr="00167001">
        <w:rPr>
          <w:b/>
          <w:bCs/>
        </w:rPr>
        <w:t xml:space="preserve">00 копеек </w:t>
      </w:r>
      <w:r w:rsidR="00C625EA" w:rsidRPr="00167001">
        <w:rPr>
          <w:b/>
        </w:rPr>
        <w:t>с учетом НДС</w:t>
      </w:r>
      <w:r w:rsidR="009B5355" w:rsidRPr="00167001">
        <w:rPr>
          <w:b/>
        </w:rPr>
        <w:t>.</w:t>
      </w:r>
    </w:p>
    <w:p w:rsidR="00F8562A" w:rsidRPr="00167001" w:rsidRDefault="0034472E" w:rsidP="004E6130">
      <w:pPr>
        <w:ind w:left="-567" w:firstLine="567"/>
        <w:jc w:val="both"/>
      </w:pPr>
      <w:proofErr w:type="gramStart"/>
      <w:r w:rsidRPr="00167001">
        <w:t>34 незавершенных строительством многоквартирных жилых дома</w:t>
      </w:r>
      <w:r w:rsidR="00C174D5" w:rsidRPr="00167001">
        <w:t xml:space="preserve"> (далее – НЗС)</w:t>
      </w:r>
      <w:r w:rsidRPr="00167001">
        <w:t xml:space="preserve"> разной</w:t>
      </w:r>
      <w:r w:rsidR="00B04C1E" w:rsidRPr="00167001">
        <w:t xml:space="preserve"> степени</w:t>
      </w:r>
      <w:r w:rsidRPr="00167001">
        <w:t xml:space="preserve"> строительной готовности находятся на 5 строительных площадках, </w:t>
      </w:r>
      <w:r w:rsidR="00F8562A" w:rsidRPr="00167001">
        <w:t>расположенных</w:t>
      </w:r>
      <w:r w:rsidRPr="00167001">
        <w:t xml:space="preserve"> на 11 земельных участках, 8 из которых находятся в собственности Продавца на праве аренды, а 3 будет арендованы Продавцом и в последующем переданы Покупателю в течение 2017 года уступкой права аренды</w:t>
      </w:r>
      <w:r w:rsidR="00B04C1E" w:rsidRPr="00167001">
        <w:t>, одновременно с имуществом</w:t>
      </w:r>
      <w:r w:rsidRPr="00167001">
        <w:t>.</w:t>
      </w:r>
      <w:proofErr w:type="gramEnd"/>
      <w:r w:rsidR="00F8562A" w:rsidRPr="00167001">
        <w:t xml:space="preserve"> Строительные площадки не подключены к инженерным коммуникациям, благоустройство не выполнено, строительство городской инфраструктуры не предусмотрено проектом.</w:t>
      </w:r>
    </w:p>
    <w:p w:rsidR="0034472E" w:rsidRPr="00366AB1" w:rsidRDefault="00B04C1E" w:rsidP="004E6130">
      <w:pPr>
        <w:ind w:left="-567" w:firstLine="567"/>
        <w:jc w:val="both"/>
        <w:rPr>
          <w:color w:val="000000"/>
        </w:rPr>
      </w:pPr>
      <w:r w:rsidRPr="00167001">
        <w:t>Отчуждение имущества и его о</w:t>
      </w:r>
      <w:r w:rsidR="00F8562A" w:rsidRPr="00167001">
        <w:t xml:space="preserve">плата осуществляется </w:t>
      </w:r>
      <w:r w:rsidR="00F8562A" w:rsidRPr="00366AB1">
        <w:rPr>
          <w:color w:val="000000"/>
        </w:rPr>
        <w:t>в период 3 года и 2 месяца</w:t>
      </w:r>
      <w:r w:rsidRPr="00366AB1">
        <w:rPr>
          <w:color w:val="000000"/>
        </w:rPr>
        <w:t>, согласно графику и очередности в Приложении №1 к договору.</w:t>
      </w:r>
    </w:p>
    <w:p w:rsidR="00803ACC" w:rsidRPr="0034472E" w:rsidRDefault="00167001" w:rsidP="004E6130">
      <w:pPr>
        <w:ind w:left="-567" w:firstLine="567"/>
        <w:jc w:val="both"/>
        <w:rPr>
          <w:color w:val="000000"/>
        </w:rPr>
      </w:pPr>
      <w:r w:rsidRPr="00167001">
        <w:rPr>
          <w:color w:val="000000"/>
        </w:rPr>
        <w:t>Кадастровые паспорта на объекты недвижимости, незавершенные строительством объекты, являются приложениями к настоящей документации (приложение №10).</w:t>
      </w:r>
    </w:p>
    <w:p w:rsidR="001005A8" w:rsidRDefault="001005A8" w:rsidP="004E6130">
      <w:pPr>
        <w:ind w:left="-567" w:firstLine="567"/>
        <w:jc w:val="both"/>
        <w:rPr>
          <w:b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977"/>
        <w:gridCol w:w="1985"/>
        <w:gridCol w:w="1984"/>
        <w:gridCol w:w="1134"/>
        <w:gridCol w:w="1560"/>
      </w:tblGrid>
      <w:tr w:rsidR="001005A8" w:rsidTr="00AE7124">
        <w:trPr>
          <w:trHeight w:val="1020"/>
        </w:trPr>
        <w:tc>
          <w:tcPr>
            <w:tcW w:w="866" w:type="dxa"/>
            <w:shd w:val="clear" w:color="000000" w:fill="D9D9D9"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стр. площадки, согласно проекту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1005A8" w:rsidRDefault="001005A8" w:rsidP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77" w:type="dxa"/>
            <w:shd w:val="clear" w:color="000000" w:fill="D9D9D9"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Дома на стр. площадке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1005A8" w:rsidRDefault="001005A8" w:rsidP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Кадастровый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№ объекта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1005A8" w:rsidRDefault="001005A8" w:rsidP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Кадастровый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№ участка, на котором расположен НЗС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005A8" w:rsidRDefault="00B04C1E" w:rsidP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№ выкупа и отчуждения</w:t>
            </w:r>
            <w:r w:rsidR="001005A8">
              <w:rPr>
                <w:b/>
                <w:bCs/>
                <w:color w:val="000000"/>
                <w:sz w:val="20"/>
                <w:szCs w:val="20"/>
              </w:rPr>
              <w:t xml:space="preserve"> объектов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1005A8" w:rsidRDefault="001005A8" w:rsidP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квартир в доме по проекту, кв. м.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23:49:0308002:5856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12 763,42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23:49:0308002:5858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12 763,42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13 828,08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23:49:0308002:5886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13 828,08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23:49:0308002:3635, 23:49:0308002:4905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10 040,00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23:49:0308002:5887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6 443,63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23:49:0308002:5897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6 024,20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23:49:0308002:5884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23:49:0308002:5883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23:49:0308002:5874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23:49:0308002:5878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23:49:0308002:5879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23:49:0308002:5875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23:49:0308002:5873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23:49:0308002:5880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23:49:0308002:5881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23:49:0308002:5882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23:49:0308002:5885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23:49:0308002:5869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23:49:0308002:5862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23:49:0308002:5871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23:49:0308002:5860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23:49:0308002:5866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2 262,60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23:49:0308002:5859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23:49:0308002:3629, 23:49:0308002:3634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6 564,80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23:49:0308002:5870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6 564,80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23:49:0308002:5854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3 282,40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 w:val="restart"/>
            <w:shd w:val="clear" w:color="000000" w:fill="FFFFFF"/>
            <w:noWrap/>
            <w:vAlign w:val="center"/>
            <w:hideMark/>
          </w:tcPr>
          <w:p w:rsidR="001005A8" w:rsidRDefault="001005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23:49:0308002:5847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23:49:0000000:5616, 23:49:0000000:5585, 23:49:0306004:4317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8 510,32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23:49:0308002:5868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8 510,32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23:49:0308002:5876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10 539,45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23:49:0308002:5888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16 923,33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23:49:0308002:5889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3 258,65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Merge/>
            <w:vAlign w:val="center"/>
            <w:hideMark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23:49:0308002:5894</w:t>
            </w:r>
          </w:p>
        </w:tc>
        <w:tc>
          <w:tcPr>
            <w:tcW w:w="1984" w:type="dxa"/>
            <w:vMerge/>
            <w:vAlign w:val="center"/>
            <w:hideMark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05A8" w:rsidRDefault="001005A8" w:rsidP="001005A8">
            <w:pPr>
              <w:jc w:val="center"/>
            </w:pPr>
            <w:r>
              <w:t>3 258,65</w:t>
            </w:r>
          </w:p>
        </w:tc>
      </w:tr>
      <w:tr w:rsidR="001005A8" w:rsidTr="00AE7124">
        <w:trPr>
          <w:trHeight w:val="315"/>
        </w:trPr>
        <w:tc>
          <w:tcPr>
            <w:tcW w:w="866" w:type="dxa"/>
            <w:vAlign w:val="center"/>
          </w:tcPr>
          <w:p w:rsidR="001005A8" w:rsidRDefault="001005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1005A8" w:rsidRDefault="001005A8" w:rsidP="00100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005A8" w:rsidRDefault="00100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05A8" w:rsidRDefault="00100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005A8" w:rsidRDefault="001005A8" w:rsidP="001005A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183 830,35   </w:t>
            </w:r>
          </w:p>
        </w:tc>
      </w:tr>
    </w:tbl>
    <w:p w:rsidR="001005A8" w:rsidRDefault="001005A8" w:rsidP="004E6130">
      <w:pPr>
        <w:ind w:left="-567" w:firstLine="567"/>
        <w:jc w:val="both"/>
        <w:rPr>
          <w:b/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>1.1.2. Заявка на участие в аукционе № 6</w:t>
      </w:r>
      <w:r w:rsidR="00343DAF">
        <w:t>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AE7124" w:rsidRDefault="0017051D" w:rsidP="00AE7124">
      <w:pPr>
        <w:pStyle w:val="aa"/>
        <w:ind w:left="-567" w:firstLine="567"/>
        <w:jc w:val="both"/>
      </w:pPr>
      <w:r w:rsidRPr="00AE7124">
        <w:lastRenderedPageBreak/>
        <w:t xml:space="preserve">105064, г. Москва, ул. Казакова, д.8, стр. 6, </w:t>
      </w:r>
      <w:proofErr w:type="spellStart"/>
      <w:r w:rsidRPr="00AE7124">
        <w:t>каб</w:t>
      </w:r>
      <w:proofErr w:type="spellEnd"/>
      <w:r w:rsidRPr="00AE7124">
        <w:t>. 312, тел.: (499) 260-08-86, 266-88-15,</w:t>
      </w:r>
      <w:r w:rsidR="00346B9B" w:rsidRPr="00AE7124">
        <w:t xml:space="preserve"> </w:t>
      </w:r>
      <w:r w:rsidR="00AE7124" w:rsidRPr="00AE7124">
        <w:br/>
      </w:r>
      <w:r w:rsidR="00346B9B" w:rsidRPr="00AE7124">
        <w:t>(499) 260-34-32, доб. 1249</w:t>
      </w:r>
      <w:r w:rsidR="00AE7124" w:rsidRPr="00AE7124">
        <w:t xml:space="preserve"> </w:t>
      </w:r>
      <w:r w:rsidR="00346B9B" w:rsidRPr="00AE7124">
        <w:t>-</w:t>
      </w:r>
      <w:r w:rsidRPr="00AE7124">
        <w:t xml:space="preserve"> ежедневно с 09:00 до 16:45, кроме субботы и воскресенья.</w:t>
      </w:r>
    </w:p>
    <w:p w:rsidR="0017051D" w:rsidRPr="004D7828" w:rsidRDefault="0017051D" w:rsidP="00AE7124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AE7124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Default="0017051D" w:rsidP="00AE7124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>быть направлена в письменном виде, не позднее</w:t>
      </w:r>
      <w:r w:rsidR="00FB4807">
        <w:rPr>
          <w:bCs/>
        </w:rPr>
        <w:t>,</w:t>
      </w:r>
      <w:r w:rsidRPr="00105967">
        <w:rPr>
          <w:bCs/>
        </w:rPr>
        <w:t xml:space="preserve"> чем за 10 календарных дней до даты окончания приема заявок.</w:t>
      </w:r>
    </w:p>
    <w:p w:rsidR="00C174D5" w:rsidRPr="00105967" w:rsidRDefault="00C174D5" w:rsidP="0017051D">
      <w:pPr>
        <w:pStyle w:val="aa"/>
        <w:spacing w:after="0"/>
        <w:ind w:left="-567" w:firstLine="567"/>
        <w:jc w:val="both"/>
        <w:rPr>
          <w:bCs/>
        </w:rPr>
      </w:pPr>
      <w:r w:rsidRPr="00AE7124">
        <w:rPr>
          <w:bCs/>
          <w:highlight w:val="yellow"/>
        </w:rPr>
        <w:t>1.1.5 Участники конкурса могут запросить у Организатора дополнительн</w:t>
      </w:r>
      <w:r w:rsidR="00346B9B" w:rsidRPr="00AE7124">
        <w:rPr>
          <w:bCs/>
          <w:highlight w:val="yellow"/>
        </w:rPr>
        <w:t>ую</w:t>
      </w:r>
      <w:r w:rsidRPr="00AE7124">
        <w:rPr>
          <w:bCs/>
          <w:highlight w:val="yellow"/>
        </w:rPr>
        <w:t xml:space="preserve"> </w:t>
      </w:r>
      <w:r w:rsidR="00346B9B" w:rsidRPr="00AE7124">
        <w:rPr>
          <w:bCs/>
          <w:highlight w:val="yellow"/>
        </w:rPr>
        <w:t xml:space="preserve">информацию </w:t>
      </w:r>
      <w:r w:rsidRPr="00AE7124">
        <w:rPr>
          <w:bCs/>
          <w:highlight w:val="yellow"/>
        </w:rPr>
        <w:t xml:space="preserve">или документы по объекту продажи. </w:t>
      </w:r>
      <w:r w:rsidR="00346B9B" w:rsidRPr="00AE7124">
        <w:rPr>
          <w:bCs/>
          <w:highlight w:val="yellow"/>
        </w:rPr>
        <w:t>Для получения информации необходимо</w:t>
      </w:r>
      <w:r w:rsidRPr="00AE7124">
        <w:rPr>
          <w:bCs/>
          <w:highlight w:val="yellow"/>
        </w:rPr>
        <w:t xml:space="preserve"> </w:t>
      </w:r>
      <w:r w:rsidR="00346B9B" w:rsidRPr="00AE7124">
        <w:rPr>
          <w:bCs/>
          <w:highlight w:val="yellow"/>
        </w:rPr>
        <w:t xml:space="preserve">направить </w:t>
      </w:r>
      <w:r w:rsidRPr="00AE7124">
        <w:rPr>
          <w:bCs/>
          <w:highlight w:val="yellow"/>
        </w:rPr>
        <w:t>письм</w:t>
      </w:r>
      <w:r w:rsidR="00346B9B" w:rsidRPr="00AE7124">
        <w:rPr>
          <w:bCs/>
          <w:highlight w:val="yellow"/>
        </w:rPr>
        <w:t xml:space="preserve">о на электронный адрес </w:t>
      </w:r>
      <w:r w:rsidR="00346B9B" w:rsidRPr="00AE7124">
        <w:rPr>
          <w:bCs/>
          <w:highlight w:val="yellow"/>
          <w:u w:val="single"/>
        </w:rPr>
        <w:t>KononovAE@rzdstroy.ru</w:t>
      </w:r>
      <w:r w:rsidRPr="00AE7124">
        <w:rPr>
          <w:bCs/>
          <w:highlight w:val="yellow"/>
        </w:rPr>
        <w:t>, не позднее</w:t>
      </w:r>
      <w:r w:rsidR="00FB4807" w:rsidRPr="00AE7124">
        <w:rPr>
          <w:bCs/>
          <w:highlight w:val="yellow"/>
        </w:rPr>
        <w:t>,</w:t>
      </w:r>
      <w:r w:rsidRPr="00AE7124">
        <w:rPr>
          <w:bCs/>
          <w:highlight w:val="yellow"/>
        </w:rPr>
        <w:t xml:space="preserve"> чем за 10 календарных дней до даты окончания приема заявок. Ответ направляется Организатором Участнику не позднее, чем через 5 календарных дней после получения запроса.</w:t>
      </w:r>
    </w:p>
    <w:p w:rsidR="0017051D" w:rsidRPr="00554041" w:rsidRDefault="00C174D5" w:rsidP="0017051D">
      <w:pPr>
        <w:pStyle w:val="aa"/>
        <w:spacing w:after="0"/>
        <w:ind w:left="-567" w:firstLine="567"/>
        <w:jc w:val="both"/>
      </w:pPr>
      <w:r>
        <w:rPr>
          <w:bCs/>
        </w:rPr>
        <w:t>1.1.6</w:t>
      </w:r>
      <w:r w:rsidR="0017051D">
        <w:rPr>
          <w:bCs/>
        </w:rPr>
        <w:t xml:space="preserve">. </w:t>
      </w:r>
      <w:r w:rsidR="0017051D" w:rsidRPr="00105967">
        <w:t xml:space="preserve">Победитель аукциона обязуется </w:t>
      </w:r>
      <w:proofErr w:type="gramStart"/>
      <w:r w:rsidR="0017051D" w:rsidRPr="00105967">
        <w:t>оплатить стоимость имущества</w:t>
      </w:r>
      <w:proofErr w:type="gramEnd"/>
      <w:r w:rsidR="0017051D" w:rsidRPr="00105967">
        <w:t xml:space="preserve"> в установленный </w:t>
      </w:r>
      <w:r w:rsidR="0017051D" w:rsidRPr="00554041">
        <w:t xml:space="preserve">договором срок.  </w:t>
      </w:r>
    </w:p>
    <w:p w:rsidR="0017051D" w:rsidRDefault="00C174D5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1.1.7</w:t>
      </w:r>
      <w:r w:rsidR="0017051D" w:rsidRPr="00554041">
        <w:rPr>
          <w:bCs/>
        </w:rPr>
        <w:t xml:space="preserve"> </w:t>
      </w:r>
      <w:r w:rsidR="0017051D">
        <w:rPr>
          <w:bCs/>
        </w:rPr>
        <w:t>Аукцион</w:t>
      </w:r>
      <w:r w:rsidR="0017051D"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167001" w:rsidRDefault="0017051D" w:rsidP="00167001">
      <w:pPr>
        <w:pStyle w:val="aa"/>
        <w:spacing w:after="0"/>
        <w:ind w:left="-567" w:firstLine="567"/>
        <w:jc w:val="both"/>
        <w:rPr>
          <w:b/>
          <w:bCs/>
        </w:rPr>
      </w:pPr>
      <w:r w:rsidRPr="00D03C1B">
        <w:rPr>
          <w:bCs/>
        </w:rPr>
        <w:t>1.2.1.</w:t>
      </w:r>
      <w:r w:rsidRPr="00167001">
        <w:rPr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167001">
        <w:rPr>
          <w:bCs/>
        </w:rPr>
        <w:t>: 105064, г. Москва,</w:t>
      </w:r>
      <w:r w:rsidRPr="00167001">
        <w:rPr>
          <w:bCs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167001">
        <w:rPr>
          <w:b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 w:rsidRPr="00167001">
        <w:rPr>
          <w:b/>
          <w:bCs/>
        </w:rPr>
        <w:t>12 часов 00 минут московского времени</w:t>
      </w:r>
      <w:r w:rsidRPr="00167001">
        <w:rPr>
          <w:b/>
          <w:bCs/>
        </w:rPr>
        <w:br/>
      </w:r>
      <w:r w:rsidR="00167001" w:rsidRPr="00167001">
        <w:rPr>
          <w:b/>
          <w:bCs/>
        </w:rPr>
        <w:t>«04» октября</w:t>
      </w:r>
      <w:r w:rsidR="00167001" w:rsidRPr="00167001">
        <w:rPr>
          <w:b/>
          <w:bCs/>
        </w:rPr>
        <w:t xml:space="preserve"> </w:t>
      </w:r>
      <w:r w:rsidR="00167001" w:rsidRPr="00167001">
        <w:rPr>
          <w:b/>
          <w:bCs/>
        </w:rPr>
        <w:t>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167001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167001">
        <w:rPr>
          <w:b/>
        </w:rPr>
        <w:t xml:space="preserve">Дата проведения аукциона: </w:t>
      </w:r>
      <w:r w:rsidRPr="00167001">
        <w:rPr>
          <w:b/>
          <w:color w:val="000000"/>
        </w:rPr>
        <w:t>«</w:t>
      </w:r>
      <w:r w:rsidR="00167001" w:rsidRPr="00167001">
        <w:rPr>
          <w:b/>
          <w:color w:val="000000"/>
        </w:rPr>
        <w:t>06</w:t>
      </w:r>
      <w:r w:rsidR="004E6130" w:rsidRPr="00167001">
        <w:rPr>
          <w:b/>
          <w:color w:val="000000"/>
        </w:rPr>
        <w:t xml:space="preserve"> </w:t>
      </w:r>
      <w:r w:rsidRPr="00167001">
        <w:rPr>
          <w:b/>
          <w:color w:val="000000"/>
        </w:rPr>
        <w:t xml:space="preserve">» </w:t>
      </w:r>
      <w:r w:rsidR="00167001" w:rsidRPr="00167001">
        <w:rPr>
          <w:b/>
          <w:color w:val="000000"/>
        </w:rPr>
        <w:t xml:space="preserve">октября </w:t>
      </w:r>
      <w:r w:rsidRPr="00167001">
        <w:rPr>
          <w:b/>
        </w:rPr>
        <w:t>2016 г.</w:t>
      </w:r>
    </w:p>
    <w:p w:rsidR="00346B9B" w:rsidRPr="00AE7124" w:rsidRDefault="0017051D" w:rsidP="00AE7124">
      <w:pPr>
        <w:pStyle w:val="aa"/>
        <w:spacing w:after="0"/>
        <w:ind w:left="-567" w:firstLine="567"/>
        <w:jc w:val="both"/>
        <w:rPr>
          <w:b/>
        </w:rPr>
      </w:pPr>
      <w:r w:rsidRPr="00167001">
        <w:rPr>
          <w:b/>
        </w:rPr>
        <w:t>Место проведения</w:t>
      </w:r>
      <w:r w:rsidRPr="00167001">
        <w:t xml:space="preserve"> </w:t>
      </w:r>
      <w:r w:rsidRPr="00167001">
        <w:rPr>
          <w:bCs/>
        </w:rPr>
        <w:t>105064, г. Москва, ул. Казакова, д.8, стр. 6 в 12:00 часов московского времени</w:t>
      </w:r>
      <w:r w:rsidRPr="00167001">
        <w:rPr>
          <w:b/>
        </w:rPr>
        <w:t>.</w:t>
      </w:r>
    </w:p>
    <w:p w:rsidR="00346B9B" w:rsidRPr="00580E3C" w:rsidRDefault="00346B9B" w:rsidP="00346B9B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346B9B" w:rsidRDefault="00346B9B" w:rsidP="00346B9B">
      <w:pPr>
        <w:pStyle w:val="aa"/>
        <w:spacing w:after="0"/>
        <w:ind w:left="-567" w:firstLine="567"/>
        <w:rPr>
          <w:b/>
          <w:bCs/>
          <w:i/>
        </w:rPr>
      </w:pPr>
    </w:p>
    <w:p w:rsidR="00346B9B" w:rsidRPr="00580E3C" w:rsidRDefault="00346B9B" w:rsidP="00346B9B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346B9B" w:rsidRDefault="00346B9B" w:rsidP="00346B9B">
      <w:pPr>
        <w:pStyle w:val="aa"/>
        <w:spacing w:after="0"/>
        <w:ind w:left="-567" w:firstLine="567"/>
        <w:rPr>
          <w:b/>
        </w:rPr>
      </w:pPr>
    </w:p>
    <w:p w:rsidR="00346B9B" w:rsidRPr="00443E90" w:rsidRDefault="00346B9B" w:rsidP="00346B9B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346B9B" w:rsidRPr="00443E90" w:rsidRDefault="00346B9B" w:rsidP="00346B9B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  <w:r>
        <w:rPr>
          <w:b/>
        </w:rPr>
        <w:t>.</w:t>
      </w:r>
    </w:p>
    <w:p w:rsidR="00346B9B" w:rsidRDefault="00346B9B" w:rsidP="00346B9B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346B9B" w:rsidRPr="00D176F4" w:rsidTr="00346B9B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346B9B" w:rsidRPr="00D176F4" w:rsidTr="00346B9B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346B9B" w:rsidRPr="00D176F4" w:rsidTr="00346B9B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346B9B" w:rsidRPr="00D176F4" w:rsidTr="00346B9B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346B9B" w:rsidRPr="00D176F4" w:rsidTr="00346B9B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346B9B" w:rsidRPr="00D176F4" w:rsidTr="00346B9B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B9B" w:rsidRPr="00D176F4" w:rsidRDefault="00346B9B" w:rsidP="00346B9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346B9B" w:rsidRPr="00D176F4" w:rsidRDefault="00346B9B" w:rsidP="00346B9B">
      <w:pPr>
        <w:widowControl w:val="0"/>
        <w:autoSpaceDE w:val="0"/>
        <w:autoSpaceDN w:val="0"/>
        <w:adjustRightInd w:val="0"/>
        <w:jc w:val="both"/>
      </w:pPr>
    </w:p>
    <w:p w:rsidR="00346B9B" w:rsidRPr="00AD5A7E" w:rsidRDefault="00346B9B" w:rsidP="00346B9B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 xml:space="preserve">вносится </w:t>
      </w:r>
      <w:r w:rsidRPr="00AD5A7E">
        <w:t>(перечисляется) Обеспечительный платеж.</w:t>
      </w:r>
    </w:p>
    <w:p w:rsidR="00346B9B" w:rsidRPr="00167001" w:rsidRDefault="00346B9B" w:rsidP="00346B9B">
      <w:pPr>
        <w:pStyle w:val="aa"/>
        <w:spacing w:after="0"/>
        <w:ind w:left="-567" w:firstLine="567"/>
        <w:jc w:val="both"/>
        <w:rPr>
          <w:b/>
        </w:rPr>
      </w:pPr>
      <w:r w:rsidRPr="00AD5A7E">
        <w:t>2.2.</w:t>
      </w:r>
      <w:r w:rsidRPr="00AD5A7E">
        <w:rPr>
          <w:b/>
        </w:rPr>
        <w:t xml:space="preserve"> Величина обеспечительного платежа </w:t>
      </w:r>
      <w:r w:rsidRPr="00167001">
        <w:rPr>
          <w:b/>
        </w:rPr>
        <w:t xml:space="preserve">составляет: </w:t>
      </w:r>
      <w:r w:rsidRPr="00167001">
        <w:t>2 (Два) процента от начальной цены лота.</w:t>
      </w:r>
    </w:p>
    <w:p w:rsidR="00346B9B" w:rsidRPr="00443E90" w:rsidRDefault="00346B9B" w:rsidP="00346B9B">
      <w:pPr>
        <w:pStyle w:val="aa"/>
        <w:spacing w:after="0"/>
        <w:ind w:left="-567" w:firstLine="567"/>
        <w:jc w:val="both"/>
      </w:pPr>
      <w:r w:rsidRPr="00167001">
        <w:t>2.3. Обеспечительный платеж должен быть внесен до окончания срока</w:t>
      </w:r>
      <w:r w:rsidRPr="00443E90">
        <w:t xml:space="preserve">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lastRenderedPageBreak/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346B9B" w:rsidRPr="00443E90" w:rsidRDefault="00346B9B" w:rsidP="00346B9B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346B9B" w:rsidRPr="00167001" w:rsidRDefault="00346B9B" w:rsidP="00346B9B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</w:t>
      </w:r>
      <w:r w:rsidRPr="00167001">
        <w:t>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346B9B" w:rsidRPr="00167001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167001">
        <w:rPr>
          <w:b/>
        </w:rPr>
        <w:t xml:space="preserve">2.5. Шаг аукциона составляет: </w:t>
      </w:r>
      <w:r w:rsidRPr="00167001">
        <w:rPr>
          <w:bCs/>
        </w:rPr>
        <w:t xml:space="preserve">1 </w:t>
      </w:r>
      <w:r w:rsidRPr="00167001">
        <w:t xml:space="preserve"> (Один) процент от начальной цены лота.</w:t>
      </w:r>
    </w:p>
    <w:p w:rsidR="00346B9B" w:rsidRPr="00167001" w:rsidRDefault="00346B9B" w:rsidP="00346B9B">
      <w:pPr>
        <w:pStyle w:val="aa"/>
        <w:spacing w:after="0"/>
        <w:ind w:left="-567" w:firstLine="567"/>
        <w:jc w:val="both"/>
        <w:rPr>
          <w:bCs/>
        </w:rPr>
      </w:pP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</w:rPr>
      </w:pPr>
      <w:r w:rsidRPr="00167001">
        <w:rPr>
          <w:b/>
        </w:rPr>
        <w:t xml:space="preserve">Раздел </w:t>
      </w:r>
      <w:r w:rsidRPr="00167001">
        <w:rPr>
          <w:b/>
          <w:lang w:val="en-US"/>
        </w:rPr>
        <w:t>III</w:t>
      </w:r>
      <w:r w:rsidRPr="00167001">
        <w:rPr>
          <w:b/>
        </w:rPr>
        <w:t xml:space="preserve"> . Порядок подачи заявок на участие</w:t>
      </w:r>
      <w:r>
        <w:rPr>
          <w:b/>
        </w:rPr>
        <w:t xml:space="preserve"> в аукционе</w:t>
      </w: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</w:rPr>
      </w:pPr>
    </w:p>
    <w:p w:rsidR="00346B9B" w:rsidRPr="00167001" w:rsidRDefault="00346B9B" w:rsidP="00346B9B">
      <w:pPr>
        <w:pStyle w:val="aa"/>
        <w:spacing w:after="0"/>
        <w:ind w:left="-567" w:firstLine="567"/>
        <w:jc w:val="both"/>
        <w:rPr>
          <w:b/>
          <w:bCs/>
        </w:rPr>
      </w:pPr>
      <w:r w:rsidRPr="005452AE">
        <w:rPr>
          <w:b/>
          <w:bCs/>
        </w:rPr>
        <w:t xml:space="preserve">3.1. Заявка на участие в аукционе должна быть подана Участником начиная с даты </w:t>
      </w:r>
      <w:r w:rsidRPr="00167001">
        <w:rPr>
          <w:b/>
          <w:bCs/>
        </w:rPr>
        <w:t>опубликования информационного сооб</w:t>
      </w:r>
      <w:r w:rsidR="00C62315" w:rsidRPr="00167001">
        <w:rPr>
          <w:b/>
          <w:bCs/>
        </w:rPr>
        <w:t>щения о проведен</w:t>
      </w:r>
      <w:proofErr w:type="gramStart"/>
      <w:r w:rsidR="00C62315" w:rsidRPr="00167001">
        <w:rPr>
          <w:b/>
          <w:bCs/>
        </w:rPr>
        <w:t>ии ау</w:t>
      </w:r>
      <w:proofErr w:type="gramEnd"/>
      <w:r w:rsidR="00C62315" w:rsidRPr="00167001">
        <w:rPr>
          <w:b/>
          <w:bCs/>
        </w:rPr>
        <w:t>кциона № 69</w:t>
      </w:r>
      <w:r w:rsidRPr="00167001">
        <w:rPr>
          <w:b/>
          <w:bCs/>
        </w:rPr>
        <w:t xml:space="preserve"> и не позднее 12:00  московского времени «</w:t>
      </w:r>
      <w:r w:rsidR="00167001" w:rsidRPr="00167001">
        <w:rPr>
          <w:b/>
          <w:bCs/>
        </w:rPr>
        <w:t>04</w:t>
      </w:r>
      <w:r w:rsidRPr="00167001">
        <w:rPr>
          <w:b/>
          <w:bCs/>
        </w:rPr>
        <w:t xml:space="preserve">» </w:t>
      </w:r>
      <w:r w:rsidR="00167001" w:rsidRPr="00167001">
        <w:rPr>
          <w:b/>
          <w:bCs/>
        </w:rPr>
        <w:t xml:space="preserve">октября </w:t>
      </w:r>
      <w:r w:rsidRPr="00167001">
        <w:rPr>
          <w:b/>
          <w:bCs/>
        </w:rPr>
        <w:t xml:space="preserve">2016 г. </w:t>
      </w:r>
    </w:p>
    <w:p w:rsidR="00346B9B" w:rsidRPr="003E3582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167001">
        <w:rPr>
          <w:bCs/>
          <w:color w:val="000000"/>
        </w:rPr>
        <w:t>Аукционная заявка – комплект документов, необходимый</w:t>
      </w:r>
      <w:r w:rsidRPr="003E3582">
        <w:rPr>
          <w:bCs/>
          <w:color w:val="000000"/>
        </w:rPr>
        <w:t xml:space="preserve"> для участия в аукционе. Аукционная заявка должна содержать: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346B9B" w:rsidRPr="00580E3C" w:rsidRDefault="00346B9B" w:rsidP="00346B9B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учредительные документы в по</w:t>
      </w:r>
      <w:bookmarkStart w:id="0" w:name="_GoBack"/>
      <w:bookmarkEnd w:id="0"/>
      <w:r w:rsidRPr="007D58FE">
        <w:rPr>
          <w:bCs/>
        </w:rPr>
        <w:t xml:space="preserve">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346B9B" w:rsidRPr="007D58FE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346B9B" w:rsidRPr="007D58FE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346B9B" w:rsidRPr="003A51B5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346B9B" w:rsidRPr="007D58FE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346B9B" w:rsidRPr="00C23E39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346B9B" w:rsidRPr="00C23E39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346B9B" w:rsidRPr="007D58FE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346B9B" w:rsidRPr="00395B81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346B9B" w:rsidRPr="00395B81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346B9B" w:rsidRPr="00395B81" w:rsidRDefault="00346B9B" w:rsidP="00346B9B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346B9B" w:rsidRPr="00395B81" w:rsidRDefault="00346B9B" w:rsidP="00346B9B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346B9B" w:rsidRPr="00395B81" w:rsidRDefault="00346B9B" w:rsidP="00346B9B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346B9B" w:rsidRPr="00395B81" w:rsidRDefault="00346B9B" w:rsidP="00346B9B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346B9B" w:rsidRPr="00395B81" w:rsidRDefault="00346B9B" w:rsidP="00346B9B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346B9B" w:rsidRPr="005452AE" w:rsidRDefault="00346B9B" w:rsidP="00346B9B">
      <w:pPr>
        <w:pStyle w:val="aa"/>
        <w:suppressAutoHyphens/>
        <w:spacing w:after="0"/>
        <w:ind w:left="-567" w:firstLine="567"/>
        <w:jc w:val="both"/>
      </w:pPr>
      <w:r w:rsidRPr="00395B81">
        <w:t>3.4</w:t>
      </w:r>
      <w:r w:rsidRPr="005452AE">
        <w:t>. Конверт должен иметь следующую маркировку:</w:t>
      </w:r>
    </w:p>
    <w:p w:rsidR="00346B9B" w:rsidRPr="005452AE" w:rsidRDefault="00346B9B" w:rsidP="00346B9B">
      <w:pPr>
        <w:pStyle w:val="aa"/>
        <w:suppressAutoHyphens/>
        <w:spacing w:after="0"/>
        <w:ind w:left="-567" w:firstLine="567"/>
      </w:pPr>
      <w:r w:rsidRPr="005452AE">
        <w:lastRenderedPageBreak/>
        <w:t>- Наименование участника;</w:t>
      </w:r>
    </w:p>
    <w:p w:rsidR="00346B9B" w:rsidRPr="00395B81" w:rsidRDefault="00346B9B" w:rsidP="00346B9B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- За</w:t>
      </w:r>
      <w:r w:rsidR="00C62315">
        <w:rPr>
          <w:rFonts w:ascii="Times New Roman" w:hAnsi="Times New Roman" w:cs="Times New Roman"/>
          <w:sz w:val="24"/>
          <w:szCs w:val="24"/>
        </w:rPr>
        <w:t>явка на участие в аукционе №  69</w:t>
      </w:r>
      <w:r w:rsidRPr="005452AE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346B9B" w:rsidRPr="00395B81" w:rsidRDefault="00346B9B" w:rsidP="00346B9B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346B9B" w:rsidRDefault="00346B9B" w:rsidP="00346B9B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346B9B" w:rsidRPr="00395B81" w:rsidRDefault="00346B9B" w:rsidP="00346B9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346B9B" w:rsidRPr="00580E3C" w:rsidRDefault="00346B9B" w:rsidP="00346B9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346B9B" w:rsidRDefault="00346B9B" w:rsidP="00346B9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B9B" w:rsidRPr="00580E3C" w:rsidRDefault="00346B9B" w:rsidP="00346B9B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  <w:bCs/>
        </w:rPr>
      </w:pP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346B9B" w:rsidRPr="00C13A11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346B9B" w:rsidRPr="00C13A11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>ж) у Участника, либо связанного с ним аффилированного лица участвующего в настоящем аукционе, на момент подачи Заявки на участие в аукционе, имеется дебиторская задолженность перед АО «РЖДстрой»;</w:t>
      </w:r>
    </w:p>
    <w:p w:rsidR="00346B9B" w:rsidRPr="006B1AB8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6B1AB8">
        <w:rPr>
          <w:bCs/>
        </w:rPr>
        <w:t>з)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Pr="006B1AB8">
        <w:rPr>
          <w:bCs/>
        </w:rPr>
        <w:t>ии ау</w:t>
      </w:r>
      <w:proofErr w:type="gramEnd"/>
      <w:r w:rsidRPr="006B1AB8">
        <w:rPr>
          <w:bCs/>
        </w:rPr>
        <w:t xml:space="preserve">кциона.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346B9B" w:rsidRPr="00C06FC7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lastRenderedPageBreak/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346B9B" w:rsidRPr="00C06FC7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346B9B" w:rsidRPr="006C5DAC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346B9B" w:rsidRPr="00580E3C" w:rsidRDefault="00346B9B" w:rsidP="00346B9B">
      <w:pPr>
        <w:pStyle w:val="aa"/>
        <w:spacing w:after="0"/>
        <w:ind w:left="-567" w:firstLine="567"/>
      </w:pP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346B9B" w:rsidRPr="00561BD8" w:rsidRDefault="00346B9B" w:rsidP="00346B9B">
      <w:pPr>
        <w:pStyle w:val="aa"/>
        <w:spacing w:after="0"/>
        <w:ind w:left="-567" w:firstLine="567"/>
        <w:jc w:val="center"/>
        <w:rPr>
          <w:b/>
        </w:rPr>
      </w:pP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346B9B" w:rsidRPr="00903B2A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346B9B" w:rsidRPr="00903B2A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346B9B" w:rsidRPr="00903B2A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346B9B" w:rsidRPr="00B55722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346B9B" w:rsidRPr="00B55722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346B9B" w:rsidRPr="00B55722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346B9B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346B9B" w:rsidRPr="004E1F14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346B9B" w:rsidRPr="00F72580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346B9B" w:rsidRPr="00F72580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346B9B" w:rsidRPr="00F72580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346B9B" w:rsidRPr="00F72580" w:rsidRDefault="00346B9B" w:rsidP="00346B9B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346B9B" w:rsidRPr="00580E3C" w:rsidRDefault="00346B9B" w:rsidP="00346B9B">
      <w:pPr>
        <w:pStyle w:val="aa"/>
        <w:spacing w:after="0"/>
        <w:ind w:left="-567" w:firstLine="567"/>
      </w:pPr>
    </w:p>
    <w:p w:rsidR="00346B9B" w:rsidRDefault="00346B9B" w:rsidP="00346B9B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346B9B" w:rsidRPr="00561BD8" w:rsidRDefault="00346B9B" w:rsidP="00346B9B">
      <w:pPr>
        <w:pStyle w:val="aa"/>
        <w:spacing w:after="0"/>
        <w:ind w:left="-567" w:firstLine="567"/>
        <w:jc w:val="center"/>
        <w:rPr>
          <w:b/>
        </w:rPr>
      </w:pPr>
    </w:p>
    <w:p w:rsidR="00346B9B" w:rsidRPr="00580E3C" w:rsidRDefault="00346B9B" w:rsidP="00346B9B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346B9B" w:rsidRDefault="00346B9B" w:rsidP="00346B9B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824F1B">
        <w:rPr>
          <w:b/>
          <w:bCs/>
          <w:iCs/>
          <w:color w:val="000000"/>
        </w:rPr>
        <w:t>69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 xml:space="preserve">(указать наименование участника или, в случае участия нескольких </w:t>
      </w:r>
      <w:r w:rsidRPr="00C62315">
        <w:rPr>
          <w:b/>
          <w:i/>
          <w:color w:val="000000"/>
        </w:rPr>
        <w:t>лиц на стороне одного участника, наименования таких лиц)</w:t>
      </w:r>
      <w:r w:rsidRPr="00C62315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576615" w:rsidRPr="00C62315">
        <w:rPr>
          <w:color w:val="000000"/>
        </w:rPr>
        <w:t>6</w:t>
      </w:r>
      <w:r w:rsidR="00343DAF" w:rsidRPr="00C62315">
        <w:rPr>
          <w:color w:val="000000"/>
        </w:rPr>
        <w:t>9</w:t>
      </w:r>
      <w:r w:rsidRPr="00C62315">
        <w:rPr>
          <w:color w:val="000000"/>
        </w:rPr>
        <w:t xml:space="preserve"> Лот № ____(далее – аукцион) </w:t>
      </w:r>
      <w:r w:rsidRPr="00C62315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ind w:firstLine="708"/>
        <w:jc w:val="both"/>
        <w:rPr>
          <w:rFonts w:eastAsia="MS Mincho"/>
          <w:bCs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участника), </w:t>
      </w:r>
      <w:r w:rsidRPr="00607F76">
        <w:rPr>
          <w:rFonts w:eastAsia="MS Mincho"/>
          <w:bCs/>
        </w:rPr>
        <w:t xml:space="preserve">а так же у связанных с ним аффилированных  лиц участвующих в аукционе, </w:t>
      </w:r>
      <w:r w:rsidRPr="00607F76">
        <w:rPr>
          <w:rFonts w:eastAsia="MS Mincho"/>
        </w:rPr>
        <w:t xml:space="preserve">отсутствует просроченная задолженность </w:t>
      </w:r>
      <w:r w:rsidRPr="00607F76">
        <w:rPr>
          <w:rFonts w:eastAsia="MS Mincho"/>
          <w:bCs/>
        </w:rPr>
        <w:t>перед АО «РЖДстрой», предшествующая дате размещения извещения о проведен</w:t>
      </w:r>
      <w:proofErr w:type="gramStart"/>
      <w:r w:rsidRPr="00607F76">
        <w:rPr>
          <w:rFonts w:eastAsia="MS Mincho"/>
          <w:bCs/>
        </w:rPr>
        <w:t>ии ау</w:t>
      </w:r>
      <w:proofErr w:type="gramEnd"/>
      <w:r w:rsidRPr="00607F76">
        <w:rPr>
          <w:rFonts w:eastAsia="MS Mincho"/>
          <w:bCs/>
        </w:rPr>
        <w:t>кциона и аукционной документации на сайтах;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4D02B4">
          <w:headerReference w:type="default" r:id="rId14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5"/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62315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 xml:space="preserve">(адрес с </w:t>
      </w:r>
      <w:r w:rsidRPr="00C62315">
        <w:rPr>
          <w:sz w:val="16"/>
          <w:szCs w:val="16"/>
        </w:rPr>
        <w:t>указанием индекса)</w:t>
      </w:r>
    </w:p>
    <w:p w:rsidR="0017051D" w:rsidRDefault="0017051D" w:rsidP="0017051D">
      <w:pPr>
        <w:jc w:val="both"/>
      </w:pPr>
      <w:r w:rsidRPr="00C62315">
        <w:t>представлять интересы ________________ на открытом аукционе № 6</w:t>
      </w:r>
      <w:r w:rsidR="00343DAF" w:rsidRPr="00C62315">
        <w:t>9</w:t>
      </w:r>
      <w:r w:rsidRPr="00C62315">
        <w:t xml:space="preserve"> по определению покупателей имущества АО «РЖДстрой», проводимом Комиссией АО «РЖДстрой», с правом подачи заявки на участие в аукционе, иных документов, необходимых</w:t>
      </w:r>
      <w:r w:rsidRPr="0006043D">
        <w:t xml:space="preserve">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</w:t>
      </w:r>
      <w:r w:rsidRPr="00C62315">
        <w:t>аукционе № 6</w:t>
      </w:r>
      <w:r w:rsidR="00343DAF" w:rsidRPr="00C62315">
        <w:t>9</w:t>
      </w:r>
      <w:r w:rsidRPr="00C62315">
        <w:t xml:space="preserve"> по определению покупателей имущества АО «РЖДстрой», проводимом Комиссией АО «РЖДстрой»,  в том числе,  присутствовать на заседании Комиссии АО «РЖДстрой</w:t>
      </w:r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Pr="00C62315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7A58B0">
        <w:rPr>
          <w:b/>
          <w:bCs/>
        </w:rPr>
        <w:t xml:space="preserve">аявке на </w:t>
      </w:r>
      <w:r w:rsidR="007A58B0" w:rsidRPr="00C62315">
        <w:rPr>
          <w:b/>
          <w:bCs/>
        </w:rPr>
        <w:t xml:space="preserve">участие в аукционе </w:t>
      </w:r>
      <w:r w:rsidR="00343DAF" w:rsidRPr="00C62315">
        <w:rPr>
          <w:b/>
          <w:bCs/>
        </w:rPr>
        <w:t>№ 69</w:t>
      </w:r>
      <w:r w:rsidRPr="00C62315">
        <w:rPr>
          <w:b/>
          <w:bCs/>
        </w:rPr>
        <w:t xml:space="preserve"> </w:t>
      </w:r>
      <w:r w:rsidRPr="00C62315">
        <w:rPr>
          <w:b/>
        </w:rPr>
        <w:t>по определению 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 w:rsidRPr="00C62315"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6838" w:h="11906" w:orient="landscape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</w:t>
      </w:r>
      <w:r w:rsidRPr="00C62315">
        <w:rPr>
          <w:bCs/>
          <w:i/>
        </w:rPr>
        <w:t>наименование Участника или лица, выступающего на стороне Участника)</w:t>
      </w:r>
      <w:r w:rsidRPr="00C62315">
        <w:rPr>
          <w:bCs/>
        </w:rPr>
        <w:t>, для участия в открытом аукционе №6</w:t>
      </w:r>
      <w:r w:rsidR="00343DAF" w:rsidRPr="00C62315">
        <w:rPr>
          <w:bCs/>
        </w:rPr>
        <w:t>9</w:t>
      </w:r>
      <w:r w:rsidRPr="00C62315">
        <w:rPr>
          <w:bCs/>
        </w:rPr>
        <w:t xml:space="preserve"> по Лоту №___ перечислил на расчетный счет АО «РЖДстрой» обеспечительный платеж</w:t>
      </w:r>
      <w:r w:rsidRPr="00941C6C">
        <w:rPr>
          <w:bCs/>
        </w:rPr>
        <w:t xml:space="preserve">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4D02B4">
      <w:headerReference w:type="default" r:id="rId19"/>
      <w:type w:val="continuous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77" w:rsidRDefault="009E7A77">
      <w:r>
        <w:separator/>
      </w:r>
    </w:p>
  </w:endnote>
  <w:endnote w:type="continuationSeparator" w:id="0">
    <w:p w:rsidR="009E7A77" w:rsidRDefault="009E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Default="00346B9B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6B9B" w:rsidRDefault="00346B9B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Default="00346B9B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BB58B8" w:rsidRDefault="00346B9B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Default="00346B9B">
    <w:pPr>
      <w:pStyle w:val="a3"/>
      <w:jc w:val="right"/>
    </w:pPr>
  </w:p>
  <w:p w:rsidR="00346B9B" w:rsidRDefault="00346B9B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77" w:rsidRDefault="009E7A77">
      <w:r>
        <w:separator/>
      </w:r>
    </w:p>
  </w:footnote>
  <w:footnote w:type="continuationSeparator" w:id="0">
    <w:p w:rsidR="009E7A77" w:rsidRDefault="009E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4638D0" w:rsidRDefault="00346B9B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1B0E87" w:rsidRDefault="00346B9B" w:rsidP="001B0E87">
    <w:pPr>
      <w:pStyle w:val="a6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1B0E87" w:rsidRDefault="00346B9B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1B0E87" w:rsidRDefault="00346B9B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B" w:rsidRPr="001B0E87" w:rsidRDefault="00346B9B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BC6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3A3E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1D3"/>
    <w:rsid w:val="000F0E96"/>
    <w:rsid w:val="000F2348"/>
    <w:rsid w:val="000F24CE"/>
    <w:rsid w:val="000F2B1F"/>
    <w:rsid w:val="000F5D4E"/>
    <w:rsid w:val="000F5F87"/>
    <w:rsid w:val="000F6F31"/>
    <w:rsid w:val="000F71A5"/>
    <w:rsid w:val="001005A8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1E67"/>
    <w:rsid w:val="0016233A"/>
    <w:rsid w:val="00163FE9"/>
    <w:rsid w:val="001645EA"/>
    <w:rsid w:val="00165108"/>
    <w:rsid w:val="00165422"/>
    <w:rsid w:val="00165ADE"/>
    <w:rsid w:val="00165C14"/>
    <w:rsid w:val="00167001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4A5D"/>
    <w:rsid w:val="00195170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1F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3DAF"/>
    <w:rsid w:val="00344356"/>
    <w:rsid w:val="0034472E"/>
    <w:rsid w:val="00345702"/>
    <w:rsid w:val="00346B9B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AB1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8F4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E6130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23E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13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6F9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8B0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3AC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4F1B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1637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55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E7A77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5A6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7DA4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124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4C1E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3EB3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795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174D5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315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4F5E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204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562A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4807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573D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088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C23-0A5A-46B5-A357-60ED940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5069</Words>
  <Characters>38080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43063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Ратных Камила Анатольевна</cp:lastModifiedBy>
  <cp:revision>3</cp:revision>
  <cp:lastPrinted>2016-08-15T11:54:00Z</cp:lastPrinted>
  <dcterms:created xsi:type="dcterms:W3CDTF">2016-08-16T12:57:00Z</dcterms:created>
  <dcterms:modified xsi:type="dcterms:W3CDTF">2016-08-19T12:36:00Z</dcterms:modified>
</cp:coreProperties>
</file>