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B3839">
        <w:rPr>
          <w:b/>
          <w:color w:val="000000"/>
          <w:sz w:val="32"/>
          <w:szCs w:val="32"/>
        </w:rPr>
        <w:t>9</w:t>
      </w:r>
      <w:r w:rsidR="00012FD1">
        <w:rPr>
          <w:b/>
          <w:color w:val="000000"/>
          <w:sz w:val="32"/>
          <w:szCs w:val="32"/>
        </w:rPr>
        <w:t>1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B3839">
              <w:rPr>
                <w:b/>
              </w:rPr>
              <w:t>9</w:t>
            </w:r>
            <w:r w:rsidR="00C5091B">
              <w:rPr>
                <w:b/>
              </w:rPr>
              <w:t>1</w:t>
            </w:r>
            <w:bookmarkStart w:id="0" w:name="_GoBack"/>
            <w:bookmarkEnd w:id="0"/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2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3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4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C40069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F818F2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5E2321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2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3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4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D234F">
        <w:rPr>
          <w:b/>
        </w:rPr>
        <w:t>9</w:t>
      </w:r>
      <w:r w:rsidR="0089436D">
        <w:rPr>
          <w:b/>
        </w:rPr>
        <w:t>1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CD234F">
        <w:t>9</w:t>
      </w:r>
      <w:r w:rsidR="0089436D">
        <w:t>1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933B20" w:rsidRDefault="007B5327" w:rsidP="00933B20">
      <w:pPr>
        <w:ind w:left="-567" w:firstLine="567"/>
        <w:jc w:val="both"/>
      </w:pPr>
      <w:r w:rsidRPr="00933B20">
        <w:rPr>
          <w:b/>
          <w:color w:val="000000"/>
          <w:u w:val="single"/>
        </w:rPr>
        <w:t>Лот 1.</w:t>
      </w:r>
      <w:r w:rsidRPr="00933B20">
        <w:rPr>
          <w:color w:val="000000"/>
        </w:rPr>
        <w:t xml:space="preserve"> </w:t>
      </w:r>
      <w:r w:rsidR="00933B20" w:rsidRPr="00933B20">
        <w:t>О</w:t>
      </w:r>
      <w:r w:rsidR="00933B20" w:rsidRPr="00933B20">
        <w:rPr>
          <w:bCs/>
        </w:rPr>
        <w:t xml:space="preserve">бъект недвижимого имущества (здание-общежитие), расположенный по адресу: </w:t>
      </w:r>
      <w:r w:rsidR="00933B20" w:rsidRPr="00933B20">
        <w:t xml:space="preserve">Забайкальский край, </w:t>
      </w:r>
      <w:proofErr w:type="spellStart"/>
      <w:r w:rsidR="00933B20" w:rsidRPr="00933B20">
        <w:t>Оловяннинский</w:t>
      </w:r>
      <w:proofErr w:type="spellEnd"/>
      <w:r w:rsidR="00933B20" w:rsidRPr="00933B20">
        <w:t xml:space="preserve"> район, п. </w:t>
      </w:r>
      <w:proofErr w:type="gramStart"/>
      <w:r w:rsidR="00933B20" w:rsidRPr="00933B20">
        <w:t>Оловянная</w:t>
      </w:r>
      <w:proofErr w:type="gramEnd"/>
      <w:r w:rsidR="00933B20" w:rsidRPr="00933B20">
        <w:t>, ул. Южная, 7.</w:t>
      </w:r>
      <w:r w:rsidR="00933B20">
        <w:t xml:space="preserve"> </w:t>
      </w:r>
      <w:r w:rsidR="00933B20" w:rsidRPr="00933B20">
        <w:t>Начальная  цена торгов в размере 459 000 (четыреста пятьдесят девять тысяч) руб. 00 коп. НДС не облагается.</w:t>
      </w:r>
    </w:p>
    <w:p w:rsidR="006B64B7" w:rsidRPr="00933B20" w:rsidRDefault="006B64B7" w:rsidP="00933B20">
      <w:pPr>
        <w:ind w:left="-567" w:firstLine="567"/>
        <w:jc w:val="both"/>
      </w:pPr>
    </w:p>
    <w:tbl>
      <w:tblPr>
        <w:tblW w:w="5184" w:type="pct"/>
        <w:tblInd w:w="-459" w:type="dxa"/>
        <w:tblLook w:val="04A0" w:firstRow="1" w:lastRow="0" w:firstColumn="1" w:lastColumn="0" w:noHBand="0" w:noVBand="1"/>
      </w:tblPr>
      <w:tblGrid>
        <w:gridCol w:w="410"/>
        <w:gridCol w:w="5969"/>
        <w:gridCol w:w="1701"/>
        <w:gridCol w:w="1842"/>
      </w:tblGrid>
      <w:tr w:rsidR="00933B20" w:rsidRPr="00933B20" w:rsidTr="00933B20">
        <w:trPr>
          <w:trHeight w:val="855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B2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B20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Площадь, протяжен</w:t>
            </w:r>
            <w:r w:rsidRPr="00933B20">
              <w:rPr>
                <w:b/>
                <w:bCs/>
                <w:color w:val="000000"/>
                <w:sz w:val="18"/>
                <w:szCs w:val="18"/>
              </w:rPr>
              <w:t xml:space="preserve">ность, </w:t>
            </w:r>
            <w:proofErr w:type="spellStart"/>
            <w:r w:rsidRPr="00933B20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933B20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933B20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933B20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B20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933B20" w:rsidRPr="00933B20" w:rsidTr="00933B20">
        <w:trPr>
          <w:trHeight w:val="68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Здание - Общежитие, назначение не жилое, литер</w:t>
            </w:r>
            <w:proofErr w:type="gramStart"/>
            <w:r w:rsidRPr="00933B20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933B20">
              <w:rPr>
                <w:color w:val="000000"/>
                <w:sz w:val="18"/>
                <w:szCs w:val="18"/>
              </w:rPr>
              <w:t xml:space="preserve">, общая площадь 431,80 </w:t>
            </w:r>
            <w:proofErr w:type="spellStart"/>
            <w:r w:rsidRPr="00933B2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933B20">
              <w:rPr>
                <w:color w:val="000000"/>
                <w:sz w:val="18"/>
                <w:szCs w:val="18"/>
              </w:rPr>
              <w:t>., этажность 2. Кадастровый (или условный) номер: 75:14:0:0001:76:232:001:003690740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431,80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75 АА 203249 от 21.05.2007</w:t>
            </w:r>
          </w:p>
        </w:tc>
      </w:tr>
    </w:tbl>
    <w:p w:rsidR="00933B20" w:rsidRPr="00933B20" w:rsidRDefault="00933B20" w:rsidP="00933B20">
      <w:pPr>
        <w:jc w:val="both"/>
      </w:pPr>
    </w:p>
    <w:p w:rsidR="00933B20" w:rsidRDefault="00933B20" w:rsidP="006B64B7">
      <w:pPr>
        <w:tabs>
          <w:tab w:val="center" w:pos="900"/>
        </w:tabs>
        <w:ind w:left="-567" w:firstLine="567"/>
        <w:jc w:val="both"/>
      </w:pPr>
      <w:r w:rsidRPr="00933B20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 xml:space="preserve">2. </w:t>
      </w:r>
      <w:r w:rsidRPr="00933B20">
        <w:rPr>
          <w:bCs/>
        </w:rPr>
        <w:t xml:space="preserve">Объекты недвижимого имущества и неотъемлемое оборудование, в том числе одно здание и два сооружения, пожарная сигнализация, расположенные по адресу: </w:t>
      </w:r>
      <w:r w:rsidRPr="00933B20">
        <w:t>Краснодарский край, станица Староминская, ул. Железнодорожная, д. 1.</w:t>
      </w:r>
      <w:r w:rsidR="006B64B7">
        <w:t xml:space="preserve"> </w:t>
      </w:r>
      <w:r w:rsidR="006B64B7" w:rsidRPr="00933B20">
        <w:t>Начальной цена торгов в размере</w:t>
      </w:r>
      <w:r w:rsidR="006B64B7">
        <w:t xml:space="preserve">              </w:t>
      </w:r>
      <w:r w:rsidR="006B64B7" w:rsidRPr="00933B20">
        <w:t xml:space="preserve"> 7 091 343 (семь миллионов девяносто одна тысяча триста сорок три) руб. 00 коп</w:t>
      </w:r>
      <w:proofErr w:type="gramStart"/>
      <w:r w:rsidR="006B64B7" w:rsidRPr="00933B20">
        <w:t>.</w:t>
      </w:r>
      <w:proofErr w:type="gramEnd"/>
      <w:r w:rsidR="006B64B7" w:rsidRPr="00933B20">
        <w:t xml:space="preserve"> </w:t>
      </w:r>
      <w:proofErr w:type="gramStart"/>
      <w:r w:rsidR="006B64B7" w:rsidRPr="00933B20">
        <w:t>с</w:t>
      </w:r>
      <w:proofErr w:type="gramEnd"/>
      <w:r w:rsidR="006B64B7" w:rsidRPr="00933B20">
        <w:t xml:space="preserve"> учетом НДС.</w:t>
      </w:r>
    </w:p>
    <w:p w:rsidR="006B64B7" w:rsidRPr="00933B20" w:rsidRDefault="006B64B7" w:rsidP="006B64B7">
      <w:pPr>
        <w:tabs>
          <w:tab w:val="center" w:pos="900"/>
        </w:tabs>
        <w:ind w:left="-567" w:firstLine="567"/>
        <w:jc w:val="both"/>
      </w:pPr>
    </w:p>
    <w:tbl>
      <w:tblPr>
        <w:tblW w:w="5184" w:type="pct"/>
        <w:tblInd w:w="-459" w:type="dxa"/>
        <w:tblLook w:val="04A0" w:firstRow="1" w:lastRow="0" w:firstColumn="1" w:lastColumn="0" w:noHBand="0" w:noVBand="1"/>
      </w:tblPr>
      <w:tblGrid>
        <w:gridCol w:w="424"/>
        <w:gridCol w:w="5955"/>
        <w:gridCol w:w="1703"/>
        <w:gridCol w:w="1840"/>
      </w:tblGrid>
      <w:tr w:rsidR="00933B20" w:rsidRPr="00933B20" w:rsidTr="006B64B7">
        <w:trPr>
          <w:trHeight w:val="855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B2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B20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Площадь, протяжен</w:t>
            </w:r>
            <w:r w:rsidRPr="00933B20">
              <w:rPr>
                <w:b/>
                <w:bCs/>
                <w:color w:val="000000"/>
                <w:sz w:val="18"/>
                <w:szCs w:val="18"/>
              </w:rPr>
              <w:t xml:space="preserve">ность, </w:t>
            </w:r>
            <w:proofErr w:type="spellStart"/>
            <w:r w:rsidRPr="00933B20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933B20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933B20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933B20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B20">
              <w:rPr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933B20" w:rsidRPr="00933B20" w:rsidTr="006B64B7">
        <w:trPr>
          <w:trHeight w:val="80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6B64B7" w:rsidRDefault="00933B20" w:rsidP="00933B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64B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 xml:space="preserve">Производственно-бытовое здание. Литер: </w:t>
            </w:r>
            <w:proofErr w:type="gramStart"/>
            <w:r w:rsidRPr="00933B2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33B2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33B20">
              <w:rPr>
                <w:color w:val="000000"/>
                <w:sz w:val="18"/>
                <w:szCs w:val="18"/>
              </w:rPr>
              <w:t>А,А,а</w:t>
            </w:r>
            <w:proofErr w:type="spellEnd"/>
            <w:r w:rsidRPr="00933B20">
              <w:rPr>
                <w:color w:val="000000"/>
                <w:sz w:val="18"/>
                <w:szCs w:val="18"/>
              </w:rPr>
              <w:t>. Этажность: 1. Подземная этажность: 1. Кадастровый (или условный) номер: 23-23-34/012/2006-294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401,5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23 АА 944368 от 18.01.2007</w:t>
            </w:r>
          </w:p>
        </w:tc>
      </w:tr>
      <w:tr w:rsidR="00933B20" w:rsidRPr="00933B20" w:rsidTr="006B64B7">
        <w:trPr>
          <w:trHeight w:val="58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6B64B7" w:rsidRDefault="00933B20" w:rsidP="00933B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64B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Забор, инвентарный номер: 03:247:001:015349770. Литер: З. Кадастровый (или условный) номер: 23-23-01/163/2005-621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23 АД 333460 от 29.12.2007</w:t>
            </w:r>
          </w:p>
        </w:tc>
      </w:tr>
      <w:tr w:rsidR="00933B20" w:rsidRPr="00933B20" w:rsidTr="006B64B7">
        <w:trPr>
          <w:trHeight w:val="39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6B64B7" w:rsidRDefault="00933B20" w:rsidP="00933B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64B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Площадка и подъезд. Литер: IV, V. Кадастровый (или условный) номер: 23-23-34/012/2006-295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20" w:rsidRPr="00933B20" w:rsidRDefault="00933B20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933B20">
              <w:rPr>
                <w:color w:val="000000"/>
                <w:sz w:val="18"/>
                <w:szCs w:val="18"/>
              </w:rPr>
              <w:t>23 АА 944369 от 18.01.2007</w:t>
            </w:r>
          </w:p>
        </w:tc>
      </w:tr>
    </w:tbl>
    <w:p w:rsidR="00933B20" w:rsidRPr="00933B20" w:rsidRDefault="00933B20" w:rsidP="00933B20">
      <w:pPr>
        <w:ind w:firstLine="708"/>
        <w:jc w:val="both"/>
      </w:pPr>
    </w:p>
    <w:tbl>
      <w:tblPr>
        <w:tblW w:w="5184" w:type="pct"/>
        <w:tblInd w:w="-459" w:type="dxa"/>
        <w:tblLook w:val="04A0" w:firstRow="1" w:lastRow="0" w:firstColumn="1" w:lastColumn="0" w:noHBand="0" w:noVBand="1"/>
      </w:tblPr>
      <w:tblGrid>
        <w:gridCol w:w="425"/>
        <w:gridCol w:w="7372"/>
        <w:gridCol w:w="2125"/>
      </w:tblGrid>
      <w:tr w:rsidR="006B64B7" w:rsidRPr="00933B20" w:rsidTr="006B64B7">
        <w:trPr>
          <w:trHeight w:val="45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7" w:rsidRPr="006B64B7" w:rsidRDefault="006B64B7" w:rsidP="00933B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64B7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7" w:rsidRPr="006B64B7" w:rsidRDefault="006B64B7" w:rsidP="00933B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64B7">
              <w:rPr>
                <w:b/>
                <w:bCs/>
                <w:color w:val="000000"/>
                <w:sz w:val="18"/>
                <w:szCs w:val="18"/>
              </w:rPr>
              <w:t>Наименование неотъемлемого имущества (оборудования)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7" w:rsidRPr="006B64B7" w:rsidRDefault="006B64B7" w:rsidP="00933B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64B7"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6B64B7" w:rsidRPr="00933B20" w:rsidTr="006B64B7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7" w:rsidRPr="006B64B7" w:rsidRDefault="006B64B7" w:rsidP="00933B20">
            <w:pPr>
              <w:jc w:val="right"/>
              <w:rPr>
                <w:color w:val="000000"/>
                <w:sz w:val="18"/>
                <w:szCs w:val="18"/>
              </w:rPr>
            </w:pPr>
            <w:r w:rsidRPr="006B64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7" w:rsidRPr="006B64B7" w:rsidRDefault="006B64B7" w:rsidP="00933B20">
            <w:pPr>
              <w:rPr>
                <w:color w:val="000000"/>
                <w:sz w:val="18"/>
                <w:szCs w:val="18"/>
              </w:rPr>
            </w:pPr>
            <w:r w:rsidRPr="006B64B7">
              <w:rPr>
                <w:color w:val="000000"/>
                <w:sz w:val="18"/>
                <w:szCs w:val="18"/>
              </w:rPr>
              <w:t>Пожарная сигнализация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B7" w:rsidRPr="006B64B7" w:rsidRDefault="006B64B7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6B64B7">
              <w:rPr>
                <w:color w:val="000000"/>
                <w:sz w:val="18"/>
                <w:szCs w:val="18"/>
              </w:rPr>
              <w:t>06.00615</w:t>
            </w:r>
          </w:p>
        </w:tc>
      </w:tr>
    </w:tbl>
    <w:p w:rsidR="00933B20" w:rsidRPr="00933B20" w:rsidRDefault="00933B20" w:rsidP="00933B20">
      <w:pPr>
        <w:jc w:val="both"/>
      </w:pPr>
    </w:p>
    <w:p w:rsidR="00933B20" w:rsidRPr="00933B20" w:rsidRDefault="00933B20" w:rsidP="006B64B7">
      <w:pPr>
        <w:ind w:left="-567" w:firstLine="567"/>
        <w:jc w:val="both"/>
      </w:pPr>
      <w:r w:rsidRPr="00933B20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 xml:space="preserve">3. </w:t>
      </w:r>
      <w:r w:rsidRPr="00933B20">
        <w:t>О</w:t>
      </w:r>
      <w:r w:rsidRPr="00933B20">
        <w:rPr>
          <w:bCs/>
        </w:rPr>
        <w:t xml:space="preserve">бъект недвижимого имущества (здание гаража), расположенный по адресу: </w:t>
      </w:r>
      <w:r w:rsidRPr="00933B20">
        <w:t xml:space="preserve">Нижегородская область, </w:t>
      </w:r>
      <w:proofErr w:type="spellStart"/>
      <w:r w:rsidRPr="00933B20">
        <w:t>Сергачский</w:t>
      </w:r>
      <w:proofErr w:type="spellEnd"/>
      <w:r w:rsidRPr="00933B20">
        <w:t xml:space="preserve"> р-н, г. Сергач, ул. Школьная, д. 20Б/1.</w:t>
      </w:r>
      <w:r w:rsidR="006B64B7">
        <w:t xml:space="preserve"> </w:t>
      </w:r>
      <w:r w:rsidR="006B64B7" w:rsidRPr="00933B20">
        <w:t>Начальная цена торгов в размере 614 629 (шестьсот четырнадцать тысяч шестьсот двадцать девять) руб. 29 коп</w:t>
      </w:r>
      <w:proofErr w:type="gramStart"/>
      <w:r w:rsidR="006B64B7" w:rsidRPr="00933B20">
        <w:t>.</w:t>
      </w:r>
      <w:proofErr w:type="gramEnd"/>
      <w:r w:rsidR="006B64B7" w:rsidRPr="00933B20">
        <w:t xml:space="preserve"> </w:t>
      </w:r>
      <w:proofErr w:type="gramStart"/>
      <w:r w:rsidR="006B64B7" w:rsidRPr="00933B20">
        <w:t>с</w:t>
      </w:r>
      <w:proofErr w:type="gramEnd"/>
      <w:r w:rsidR="006B64B7" w:rsidRPr="00933B20">
        <w:t xml:space="preserve"> учетом НДС.</w:t>
      </w:r>
    </w:p>
    <w:p w:rsidR="00933B20" w:rsidRPr="00933B20" w:rsidRDefault="00933B20" w:rsidP="00933B20">
      <w:pPr>
        <w:jc w:val="both"/>
      </w:pPr>
    </w:p>
    <w:tbl>
      <w:tblPr>
        <w:tblW w:w="5184" w:type="pct"/>
        <w:tblInd w:w="-459" w:type="dxa"/>
        <w:tblLook w:val="04A0" w:firstRow="1" w:lastRow="0" w:firstColumn="1" w:lastColumn="0" w:noHBand="0" w:noVBand="1"/>
      </w:tblPr>
      <w:tblGrid>
        <w:gridCol w:w="412"/>
        <w:gridCol w:w="5967"/>
        <w:gridCol w:w="1701"/>
        <w:gridCol w:w="1842"/>
      </w:tblGrid>
      <w:tr w:rsidR="006B64B7" w:rsidRPr="00933B20" w:rsidTr="006B64B7">
        <w:trPr>
          <w:trHeight w:val="855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64B7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64B7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64B7" w:rsidRPr="006B64B7" w:rsidRDefault="006B64B7" w:rsidP="006B6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64B7">
              <w:rPr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6B64B7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6B64B7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6B64B7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6B64B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64B7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6B64B7" w:rsidRPr="00933B20" w:rsidTr="006B64B7">
        <w:trPr>
          <w:trHeight w:val="808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64B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4B7" w:rsidRPr="006B64B7" w:rsidRDefault="006B64B7" w:rsidP="006B64B7">
            <w:pPr>
              <w:rPr>
                <w:color w:val="000000"/>
                <w:sz w:val="18"/>
                <w:szCs w:val="18"/>
              </w:rPr>
            </w:pPr>
            <w:r w:rsidRPr="006B64B7">
              <w:rPr>
                <w:color w:val="000000"/>
                <w:sz w:val="18"/>
                <w:szCs w:val="18"/>
              </w:rPr>
              <w:t>Здание гаража для автотранспорта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64B7">
              <w:rPr>
                <w:color w:val="000000"/>
                <w:sz w:val="18"/>
                <w:szCs w:val="18"/>
              </w:rPr>
              <w:t>(производственное), инвентарный номер: 22:248:001:001762870, литер: Г, этажность: 1, кадастровый (или условный) номер: 52:45:000000:0000:22:248:001:00176287:Б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6B64B7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color w:val="000000"/>
                <w:sz w:val="18"/>
                <w:szCs w:val="18"/>
              </w:rPr>
            </w:pPr>
            <w:r w:rsidRPr="006B64B7">
              <w:rPr>
                <w:color w:val="000000"/>
                <w:sz w:val="18"/>
                <w:szCs w:val="18"/>
              </w:rPr>
              <w:t>52 АВ 180935 от 14.07.2007</w:t>
            </w:r>
          </w:p>
        </w:tc>
      </w:tr>
    </w:tbl>
    <w:p w:rsidR="00933B20" w:rsidRPr="00933B20" w:rsidRDefault="00933B20" w:rsidP="00933B20">
      <w:pPr>
        <w:ind w:firstLine="708"/>
        <w:jc w:val="both"/>
      </w:pPr>
    </w:p>
    <w:p w:rsidR="006B64B7" w:rsidRPr="00933B20" w:rsidRDefault="00933B20" w:rsidP="006B64B7">
      <w:pPr>
        <w:ind w:left="-567" w:firstLine="567"/>
        <w:jc w:val="both"/>
      </w:pPr>
      <w:r w:rsidRPr="00933B20">
        <w:rPr>
          <w:b/>
          <w:color w:val="000000"/>
          <w:u w:val="single"/>
        </w:rPr>
        <w:lastRenderedPageBreak/>
        <w:t xml:space="preserve">Лот </w:t>
      </w:r>
      <w:r>
        <w:rPr>
          <w:b/>
          <w:color w:val="000000"/>
          <w:u w:val="single"/>
        </w:rPr>
        <w:t xml:space="preserve">4. </w:t>
      </w:r>
      <w:r w:rsidRPr="00933B20">
        <w:t>О</w:t>
      </w:r>
      <w:r w:rsidRPr="00933B20">
        <w:rPr>
          <w:bCs/>
        </w:rPr>
        <w:t xml:space="preserve">бъект недвижимого имущества (здание конторы), расположенный по адресу: </w:t>
      </w:r>
      <w:r w:rsidRPr="00933B20">
        <w:t xml:space="preserve">Нижегородская область, </w:t>
      </w:r>
      <w:proofErr w:type="spellStart"/>
      <w:r w:rsidRPr="00933B20">
        <w:t>Сергачский</w:t>
      </w:r>
      <w:proofErr w:type="spellEnd"/>
      <w:r w:rsidRPr="00933B20">
        <w:t xml:space="preserve"> р-н, г. Сергач, ул. Школьная, д. 20А.</w:t>
      </w:r>
      <w:r w:rsidR="006B64B7">
        <w:t xml:space="preserve"> </w:t>
      </w:r>
      <w:r w:rsidR="006B64B7" w:rsidRPr="00933B20">
        <w:t>Начальная цена торгов в размере 281 088 (двести восемьдесят одна тысяча восемьдесят восемь) руб. 00 коп</w:t>
      </w:r>
      <w:proofErr w:type="gramStart"/>
      <w:r w:rsidR="006B64B7" w:rsidRPr="00933B20">
        <w:t>.</w:t>
      </w:r>
      <w:proofErr w:type="gramEnd"/>
      <w:r w:rsidR="006B64B7" w:rsidRPr="00933B20">
        <w:t xml:space="preserve"> </w:t>
      </w:r>
      <w:proofErr w:type="gramStart"/>
      <w:r w:rsidR="006B64B7" w:rsidRPr="00933B20">
        <w:t>с</w:t>
      </w:r>
      <w:proofErr w:type="gramEnd"/>
      <w:r w:rsidR="006B64B7" w:rsidRPr="00933B20">
        <w:t xml:space="preserve"> учетом НДС.</w:t>
      </w:r>
    </w:p>
    <w:p w:rsidR="00933B20" w:rsidRPr="00933B20" w:rsidRDefault="00933B20" w:rsidP="00933B20">
      <w:pPr>
        <w:jc w:val="both"/>
      </w:pPr>
    </w:p>
    <w:tbl>
      <w:tblPr>
        <w:tblW w:w="5184" w:type="pct"/>
        <w:tblInd w:w="-459" w:type="dxa"/>
        <w:tblLook w:val="04A0" w:firstRow="1" w:lastRow="0" w:firstColumn="1" w:lastColumn="0" w:noHBand="0" w:noVBand="1"/>
      </w:tblPr>
      <w:tblGrid>
        <w:gridCol w:w="777"/>
        <w:gridCol w:w="5602"/>
        <w:gridCol w:w="1701"/>
        <w:gridCol w:w="1842"/>
      </w:tblGrid>
      <w:tr w:rsidR="006B64B7" w:rsidRPr="00933B20" w:rsidTr="006B64B7">
        <w:trPr>
          <w:trHeight w:val="855"/>
        </w:trPr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64B7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64B7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64B7" w:rsidRPr="006B64B7" w:rsidRDefault="006B64B7" w:rsidP="006B6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64B7">
              <w:rPr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6B64B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6B64B7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6B64B7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6B64B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64B7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6B64B7" w:rsidRPr="00933B20" w:rsidTr="006B64B7">
        <w:trPr>
          <w:trHeight w:val="80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64B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4B7" w:rsidRPr="006B64B7" w:rsidRDefault="006B64B7" w:rsidP="006B64B7">
            <w:pPr>
              <w:rPr>
                <w:color w:val="000000"/>
                <w:sz w:val="16"/>
                <w:szCs w:val="16"/>
              </w:rPr>
            </w:pPr>
            <w:r w:rsidRPr="006B64B7">
              <w:rPr>
                <w:color w:val="000000"/>
                <w:sz w:val="16"/>
                <w:szCs w:val="16"/>
              </w:rPr>
              <w:t>Здание конторы (административное), инвентарный номер: 22:248:001:001762860, литер: I, этажность: 1, кадастровый (или условный) номер: 52:45:000000:0000:22:248:001:00176286:А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color w:val="000000"/>
                <w:sz w:val="16"/>
                <w:szCs w:val="16"/>
              </w:rPr>
            </w:pPr>
            <w:r w:rsidRPr="006B64B7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4B7" w:rsidRPr="006B64B7" w:rsidRDefault="006B64B7" w:rsidP="00933B20">
            <w:pPr>
              <w:jc w:val="center"/>
              <w:rPr>
                <w:color w:val="000000"/>
                <w:sz w:val="16"/>
                <w:szCs w:val="16"/>
              </w:rPr>
            </w:pPr>
            <w:r w:rsidRPr="006B64B7">
              <w:rPr>
                <w:color w:val="000000"/>
                <w:sz w:val="16"/>
                <w:szCs w:val="16"/>
              </w:rPr>
              <w:t>52 АВ 180934 от 14.07.2007</w:t>
            </w:r>
          </w:p>
        </w:tc>
      </w:tr>
    </w:tbl>
    <w:p w:rsidR="00933B20" w:rsidRPr="00933B20" w:rsidRDefault="00933B20" w:rsidP="00933B20">
      <w:pPr>
        <w:ind w:firstLine="708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6B7D3C">
        <w:t>Заявка на участ</w:t>
      </w:r>
      <w:r w:rsidR="00CD234F">
        <w:t>ие в аукционе № 9</w:t>
      </w:r>
      <w:r w:rsidR="0089436D">
        <w:t>1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0A534C">
        <w:rPr>
          <w:bCs/>
        </w:rPr>
        <w:t xml:space="preserve"> или лот данного аукциона</w:t>
      </w:r>
      <w:r w:rsidRPr="00554041">
        <w:rPr>
          <w:bCs/>
        </w:rPr>
        <w:t xml:space="preserve"> может быть прекращен в любой момент </w:t>
      </w:r>
      <w:r w:rsidR="000A534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89436D">
        <w:t>08</w:t>
      </w:r>
      <w:r w:rsidRPr="005D0C87">
        <w:t xml:space="preserve">» </w:t>
      </w:r>
      <w:r w:rsidR="00CD234F">
        <w:t>июня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AD5B54">
        <w:t>1</w:t>
      </w:r>
      <w:r w:rsidR="0089436D">
        <w:t>4</w:t>
      </w:r>
      <w:r w:rsidRPr="005D0C87">
        <w:t xml:space="preserve">» </w:t>
      </w:r>
      <w:r w:rsidR="006B7D3C">
        <w:t>июня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lastRenderedPageBreak/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C5091B" w:rsidRDefault="00C5091B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C26F72">
        <w:rPr>
          <w:b/>
        </w:rPr>
        <w:t>10</w:t>
      </w:r>
      <w:r w:rsidRPr="00941C6C">
        <w:t xml:space="preserve"> (</w:t>
      </w:r>
      <w:r w:rsidR="00C26F72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2.4.5. В случае отмены торгов Организатор возвращает сумму внесенного Участником обеспечительного платежа в течение 15 (пятнадцати) рабочих дней с даты подписания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214727" w:rsidRPr="00214727">
        <w:rPr>
          <w:b/>
          <w:bCs/>
        </w:rPr>
        <w:t>5</w:t>
      </w:r>
      <w:r w:rsidRPr="00214727">
        <w:rPr>
          <w:b/>
        </w:rPr>
        <w:t xml:space="preserve"> (</w:t>
      </w:r>
      <w:r w:rsidR="00214727" w:rsidRPr="00214727">
        <w:rPr>
          <w:b/>
        </w:rPr>
        <w:t>пять</w:t>
      </w:r>
      <w:r w:rsidRPr="00214727">
        <w:rPr>
          <w:b/>
        </w:rPr>
        <w:t>) процент</w:t>
      </w:r>
      <w:r w:rsidR="00214727" w:rsidRPr="00214727">
        <w:rPr>
          <w:b/>
        </w:rPr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4D7563">
        <w:rPr>
          <w:b/>
          <w:bCs/>
        </w:rPr>
        <w:t>бщения о проведен</w:t>
      </w:r>
      <w:proofErr w:type="gramStart"/>
      <w:r w:rsidR="004D7563">
        <w:rPr>
          <w:b/>
          <w:bCs/>
        </w:rPr>
        <w:t>ии ау</w:t>
      </w:r>
      <w:proofErr w:type="gramEnd"/>
      <w:r w:rsidR="004D7563">
        <w:rPr>
          <w:b/>
          <w:bCs/>
        </w:rPr>
        <w:t xml:space="preserve">кциона № </w:t>
      </w:r>
      <w:r w:rsidR="00AD5B54">
        <w:rPr>
          <w:b/>
          <w:bCs/>
        </w:rPr>
        <w:t>9</w:t>
      </w:r>
      <w:r w:rsidR="0089436D">
        <w:rPr>
          <w:b/>
          <w:bCs/>
        </w:rPr>
        <w:t>1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89436D">
        <w:rPr>
          <w:b/>
          <w:bCs/>
        </w:rPr>
        <w:t>08</w:t>
      </w:r>
      <w:r w:rsidRPr="002B0541">
        <w:rPr>
          <w:b/>
          <w:bCs/>
        </w:rPr>
        <w:t xml:space="preserve">» </w:t>
      </w:r>
      <w:r w:rsidR="00AD5B54">
        <w:rPr>
          <w:b/>
          <w:bCs/>
        </w:rPr>
        <w:t>июня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lastRenderedPageBreak/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</w:t>
      </w:r>
      <w:r w:rsidRPr="00395B81">
        <w:rPr>
          <w:bCs/>
        </w:rPr>
        <w:lastRenderedPageBreak/>
        <w:t>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AD5B54">
        <w:rPr>
          <w:rFonts w:ascii="Times New Roman" w:hAnsi="Times New Roman" w:cs="Times New Roman"/>
          <w:sz w:val="24"/>
          <w:szCs w:val="24"/>
        </w:rPr>
        <w:t>9</w:t>
      </w:r>
      <w:r w:rsidR="0089436D">
        <w:rPr>
          <w:rFonts w:ascii="Times New Roman" w:hAnsi="Times New Roman" w:cs="Times New Roman"/>
          <w:sz w:val="24"/>
          <w:szCs w:val="24"/>
        </w:rPr>
        <w:t>1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 и он утрачивает</w:t>
      </w:r>
      <w:proofErr w:type="gramEnd"/>
      <w:r w:rsidRPr="004E1F14">
        <w:rPr>
          <w:bCs/>
          <w:color w:val="000000"/>
        </w:rPr>
        <w:t xml:space="preserve">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89436D">
        <w:rPr>
          <w:b/>
          <w:bCs/>
          <w:iCs/>
          <w:color w:val="000000"/>
        </w:rPr>
        <w:t>91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89436D">
        <w:rPr>
          <w:color w:val="000000"/>
        </w:rPr>
        <w:t>91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C40069">
          <w:headerReference w:type="default" r:id="rId17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89436D">
        <w:t>№ 91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AD5B54">
        <w:t>№ 9</w:t>
      </w:r>
      <w:r w:rsidR="0089436D">
        <w:t>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</w:t>
      </w:r>
      <w:r w:rsidR="00AD5B54">
        <w:rPr>
          <w:b/>
          <w:bCs/>
        </w:rPr>
        <w:t>вке на участие в аукционе № 9</w:t>
      </w:r>
      <w:r w:rsidR="0089436D">
        <w:rPr>
          <w:b/>
          <w:bCs/>
        </w:rPr>
        <w:t>1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г.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6838" w:h="11906" w:orient="landscape"/>
          <w:pgMar w:top="1134" w:right="850" w:bottom="1134" w:left="1701" w:header="708" w:footer="708" w:gutter="0"/>
          <w:pgNumType w:start="22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AD5B54">
        <w:rPr>
          <w:bCs/>
        </w:rPr>
        <w:t xml:space="preserve"> участия в открытом аукционе №9</w:t>
      </w:r>
      <w:r w:rsidR="0089436D">
        <w:rPr>
          <w:bCs/>
        </w:rPr>
        <w:t>1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C40069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20" w:rsidRDefault="00933B20">
      <w:r>
        <w:separator/>
      </w:r>
    </w:p>
  </w:endnote>
  <w:endnote w:type="continuationSeparator" w:id="0">
    <w:p w:rsidR="00933B20" w:rsidRDefault="0093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0" w:rsidRDefault="00933B20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33B20" w:rsidRDefault="00933B20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0" w:rsidRDefault="00933B20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0" w:rsidRPr="00BB58B8" w:rsidRDefault="00933B20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0" w:rsidRDefault="00933B20">
    <w:pPr>
      <w:pStyle w:val="a3"/>
      <w:jc w:val="right"/>
    </w:pPr>
  </w:p>
  <w:p w:rsidR="00933B20" w:rsidRDefault="00933B20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20" w:rsidRDefault="00933B20">
      <w:r>
        <w:separator/>
      </w:r>
    </w:p>
  </w:footnote>
  <w:footnote w:type="continuationSeparator" w:id="0">
    <w:p w:rsidR="00933B20" w:rsidRDefault="0093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0" w:rsidRDefault="00933B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0" w:rsidRPr="004638D0" w:rsidRDefault="00933B20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0" w:rsidRPr="001B0E87" w:rsidRDefault="00933B20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0" w:rsidRPr="001B0E87" w:rsidRDefault="00933B20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0" w:rsidRPr="001B0E87" w:rsidRDefault="00933B20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0" w:rsidRPr="001B0E87" w:rsidRDefault="00933B20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A1D64"/>
    <w:multiLevelType w:val="hybridMultilevel"/>
    <w:tmpl w:val="94FA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5D44698"/>
    <w:multiLevelType w:val="hybridMultilevel"/>
    <w:tmpl w:val="A6A22324"/>
    <w:lvl w:ilvl="0" w:tplc="8610811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20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2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3"/>
  </w:num>
  <w:num w:numId="15">
    <w:abstractNumId w:val="19"/>
  </w:num>
  <w:num w:numId="16">
    <w:abstractNumId w:val="20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7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2FD1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34C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27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062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CB5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08AB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563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802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3839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4B7"/>
    <w:rsid w:val="006B663D"/>
    <w:rsid w:val="006B7D3C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59D1"/>
    <w:rsid w:val="007362B2"/>
    <w:rsid w:val="00740192"/>
    <w:rsid w:val="007404C4"/>
    <w:rsid w:val="007407DD"/>
    <w:rsid w:val="00740D57"/>
    <w:rsid w:val="00740DFD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36D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20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4582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5B54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2E8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6F72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0069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091B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0D5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234F"/>
    <w:rsid w:val="00CD4584"/>
    <w:rsid w:val="00CD4CBF"/>
    <w:rsid w:val="00CD505F"/>
    <w:rsid w:val="00CD53EC"/>
    <w:rsid w:val="00CD53F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111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A06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28C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1E7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1422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54C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A4D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1661-547E-4652-B7F5-0666DB6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20</Pages>
  <Words>4835</Words>
  <Characters>36636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41389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88</cp:revision>
  <cp:lastPrinted>2016-09-12T06:19:00Z</cp:lastPrinted>
  <dcterms:created xsi:type="dcterms:W3CDTF">2016-06-17T11:03:00Z</dcterms:created>
  <dcterms:modified xsi:type="dcterms:W3CDTF">2017-04-27T13:38:00Z</dcterms:modified>
</cp:coreProperties>
</file>