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Англо-голландского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CE5460">
        <w:rPr>
          <w:b/>
          <w:bCs/>
          <w:szCs w:val="28"/>
        </w:rPr>
        <w:t>96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струкция участникам аукциона № 96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w:t>
            </w:r>
            <w:r w:rsidR="004718D5">
              <w:rPr>
                <w:sz w:val="24"/>
                <w:szCs w:val="28"/>
              </w:rPr>
              <w:t>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w:t>
            </w:r>
            <w:r w:rsidR="004718D5">
              <w:rPr>
                <w:sz w:val="24"/>
                <w:szCs w:val="28"/>
              </w:rPr>
              <w:t>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w:t>
            </w:r>
            <w:r w:rsidR="004718D5">
              <w:rPr>
                <w:sz w:val="24"/>
                <w:szCs w:val="28"/>
              </w:rPr>
              <w:t>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3</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w:t>
            </w:r>
            <w:r w:rsidR="004718D5">
              <w:rPr>
                <w:sz w:val="24"/>
                <w:szCs w:val="28"/>
              </w:rPr>
              <w:t>4</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w:t>
            </w:r>
            <w:r w:rsidR="004718D5">
              <w:rPr>
                <w:sz w:val="24"/>
                <w:szCs w:val="28"/>
              </w:rPr>
              <w:t>5</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4718D5">
            <w:pPr>
              <w:ind w:right="125"/>
              <w:jc w:val="center"/>
              <w:rPr>
                <w:sz w:val="24"/>
                <w:szCs w:val="28"/>
              </w:rPr>
            </w:pPr>
            <w:r w:rsidRPr="00FD18D7">
              <w:rPr>
                <w:sz w:val="24"/>
                <w:szCs w:val="28"/>
              </w:rPr>
              <w:t>3</w:t>
            </w:r>
            <w:r w:rsidR="004718D5">
              <w:rPr>
                <w:sz w:val="24"/>
                <w:szCs w:val="28"/>
              </w:rPr>
              <w:t>6</w:t>
            </w:r>
            <w:bookmarkStart w:id="0" w:name="_GoBack"/>
            <w:bookmarkEnd w:id="0"/>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1" w:name="_1._Предмет_аукциона"/>
      <w:bookmarkEnd w:id="1"/>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CE5460">
        <w:t>96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C55507" w:rsidP="00D032B4">
      <w:pPr>
        <w:autoSpaceDE w:val="0"/>
        <w:autoSpaceDN w:val="0"/>
        <w:adjustRightInd w:val="0"/>
        <w:ind w:firstLine="709"/>
        <w:jc w:val="both"/>
        <w:outlineLvl w:val="1"/>
      </w:pPr>
      <w:r w:rsidRPr="00C55507">
        <w:t>Имущественный комплекс, состоящий из 31 объекта недвижимого имущества и 78 объектов движимого имущества, расположенный по адресу: Челябинская область, г. Челябинск, Советский район, тракт Троицкий, д.35</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E608F7" w:rsidRPr="00E608F7">
        <w:rPr>
          <w:szCs w:val="28"/>
        </w:rPr>
        <w:t>235 400 841 (Двести тридцать пять миллионов четыреста тысяч восемьсот сорок один) рубль 02 копейки</w:t>
      </w:r>
      <w:r w:rsidR="006F67DF" w:rsidRPr="006F67DF">
        <w:rPr>
          <w:szCs w:val="28"/>
        </w:rPr>
        <w:t>, в том числе НДС 18%</w:t>
      </w:r>
      <w:r w:rsidR="001F41F7">
        <w:rPr>
          <w:szCs w:val="28"/>
        </w:rPr>
        <w:t xml:space="preserve"> 28 124 076</w:t>
      </w:r>
      <w:r w:rsidR="006F67DF" w:rsidRPr="006F67DF">
        <w:rPr>
          <w:szCs w:val="28"/>
        </w:rPr>
        <w:t xml:space="preserve"> (два</w:t>
      </w:r>
      <w:r w:rsidR="001F41F7">
        <w:rPr>
          <w:szCs w:val="28"/>
        </w:rPr>
        <w:t>дцать восемь</w:t>
      </w:r>
      <w:r w:rsidR="006F67DF" w:rsidRPr="006F67DF">
        <w:rPr>
          <w:szCs w:val="28"/>
        </w:rPr>
        <w:t xml:space="preserve"> миллион</w:t>
      </w:r>
      <w:r w:rsidR="001F41F7">
        <w:rPr>
          <w:szCs w:val="28"/>
        </w:rPr>
        <w:t>ов</w:t>
      </w:r>
      <w:r w:rsidR="006F67DF" w:rsidRPr="006F67DF">
        <w:rPr>
          <w:szCs w:val="28"/>
        </w:rPr>
        <w:t xml:space="preserve"> </w:t>
      </w:r>
      <w:r w:rsidR="001F41F7">
        <w:rPr>
          <w:szCs w:val="28"/>
        </w:rPr>
        <w:t>сто двадцать четыре</w:t>
      </w:r>
      <w:r w:rsidR="006F67DF" w:rsidRPr="006F67DF">
        <w:rPr>
          <w:szCs w:val="28"/>
        </w:rPr>
        <w:t xml:space="preserve"> тысяч</w:t>
      </w:r>
      <w:r w:rsidR="001F41F7">
        <w:rPr>
          <w:szCs w:val="28"/>
        </w:rPr>
        <w:t>и</w:t>
      </w:r>
      <w:r w:rsidR="006F67DF" w:rsidRPr="006F67DF">
        <w:rPr>
          <w:szCs w:val="28"/>
        </w:rPr>
        <w:t xml:space="preserve"> </w:t>
      </w:r>
      <w:r w:rsidR="001F41F7">
        <w:rPr>
          <w:szCs w:val="28"/>
        </w:rPr>
        <w:t>семьдесят шесть</w:t>
      </w:r>
      <w:r w:rsidR="006F67DF" w:rsidRPr="006F67DF">
        <w:rPr>
          <w:szCs w:val="28"/>
        </w:rPr>
        <w:t xml:space="preserve">) руб. </w:t>
      </w:r>
      <w:r w:rsidR="001F41F7">
        <w:rPr>
          <w:szCs w:val="28"/>
        </w:rPr>
        <w:t>90</w:t>
      </w:r>
      <w:r w:rsidR="006F67DF" w:rsidRPr="006F67DF">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1F41F7" w:rsidRPr="001F41F7">
        <w:t>188 320 672 (Сто восемьдесят восемь миллионов триста двадцать тысяч шестьсот семьдесят два) рубля 82 копейки</w:t>
      </w:r>
      <w:r w:rsidR="006F67DF" w:rsidRPr="006F67DF">
        <w:t xml:space="preserve">, в том числе НДС 18% </w:t>
      </w:r>
      <w:r w:rsidR="001F41F7">
        <w:t>22 499 261</w:t>
      </w:r>
      <w:r w:rsidR="006F67DF" w:rsidRPr="006F67DF">
        <w:t xml:space="preserve"> (два</w:t>
      </w:r>
      <w:r w:rsidR="001F41F7">
        <w:t>дцать два</w:t>
      </w:r>
      <w:r w:rsidR="006F67DF" w:rsidRPr="006F67DF">
        <w:t xml:space="preserve"> миллиона </w:t>
      </w:r>
      <w:r w:rsidR="001F41F7">
        <w:t>четыреста девяносто девять</w:t>
      </w:r>
      <w:r w:rsidR="006F67DF" w:rsidRPr="006F67DF">
        <w:t xml:space="preserve"> тысяч </w:t>
      </w:r>
      <w:r w:rsidR="001F41F7">
        <w:t>двести шестьдесят один</w:t>
      </w:r>
      <w:r w:rsidR="006F67DF" w:rsidRPr="006F67DF">
        <w:t xml:space="preserve">) руб. </w:t>
      </w:r>
      <w:r w:rsidR="001F41F7">
        <w:t>52</w:t>
      </w:r>
      <w:r w:rsidR="006F67DF" w:rsidRPr="006F67DF">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D54B5D">
        <w:rPr>
          <w:szCs w:val="28"/>
        </w:rPr>
        <w:t>15 693 389</w:t>
      </w:r>
      <w:r w:rsidR="00B1145F" w:rsidRPr="00B1145F">
        <w:rPr>
          <w:szCs w:val="28"/>
        </w:rPr>
        <w:t xml:space="preserve"> </w:t>
      </w:r>
      <w:r w:rsidR="0050663D" w:rsidRPr="00F26F78">
        <w:rPr>
          <w:szCs w:val="28"/>
        </w:rPr>
        <w:t>(</w:t>
      </w:r>
      <w:r w:rsidR="00D54B5D">
        <w:rPr>
          <w:szCs w:val="28"/>
        </w:rPr>
        <w:t>пятнадцать</w:t>
      </w:r>
      <w:r w:rsidR="00B1145F">
        <w:rPr>
          <w:szCs w:val="28"/>
        </w:rPr>
        <w:t xml:space="preserve"> миллион</w:t>
      </w:r>
      <w:r w:rsidR="00D54B5D">
        <w:rPr>
          <w:szCs w:val="28"/>
        </w:rPr>
        <w:t>ов</w:t>
      </w:r>
      <w:r w:rsidR="00B1145F">
        <w:rPr>
          <w:szCs w:val="28"/>
        </w:rPr>
        <w:t xml:space="preserve"> </w:t>
      </w:r>
      <w:r w:rsidR="00D54B5D">
        <w:rPr>
          <w:szCs w:val="28"/>
        </w:rPr>
        <w:t>шестьсот девяносто три</w:t>
      </w:r>
      <w:r w:rsidR="00423741">
        <w:rPr>
          <w:szCs w:val="28"/>
        </w:rPr>
        <w:t xml:space="preserve"> тысяч</w:t>
      </w:r>
      <w:r w:rsidR="00D54B5D">
        <w:rPr>
          <w:szCs w:val="28"/>
        </w:rPr>
        <w:t>и</w:t>
      </w:r>
      <w:r w:rsidR="00423741">
        <w:rPr>
          <w:szCs w:val="28"/>
        </w:rPr>
        <w:t xml:space="preserve"> </w:t>
      </w:r>
      <w:r w:rsidR="00D54B5D">
        <w:rPr>
          <w:szCs w:val="28"/>
        </w:rPr>
        <w:t>триста восемьдесят девять</w:t>
      </w:r>
      <w:r w:rsidR="0050663D" w:rsidRPr="00F26F78">
        <w:rPr>
          <w:szCs w:val="28"/>
        </w:rPr>
        <w:t>) рубл</w:t>
      </w:r>
      <w:r w:rsidR="00D54B5D">
        <w:rPr>
          <w:szCs w:val="28"/>
        </w:rPr>
        <w:t>ей</w:t>
      </w:r>
      <w:r w:rsidR="0050663D" w:rsidRPr="00F26F78">
        <w:rPr>
          <w:szCs w:val="28"/>
        </w:rPr>
        <w:t xml:space="preserve"> </w:t>
      </w:r>
      <w:r w:rsidR="00D54B5D">
        <w:rPr>
          <w:szCs w:val="28"/>
        </w:rPr>
        <w:t>4</w:t>
      </w:r>
      <w:r w:rsidR="00B1145F">
        <w:rPr>
          <w:szCs w:val="28"/>
        </w:rPr>
        <w:t>0</w:t>
      </w:r>
      <w:r w:rsidR="0050663D" w:rsidRPr="00F26F78">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D54B5D" w:rsidRPr="00D54B5D">
        <w:rPr>
          <w:szCs w:val="28"/>
        </w:rPr>
        <w:t>5 231 12</w:t>
      </w:r>
      <w:r w:rsidR="00D54B5D">
        <w:rPr>
          <w:szCs w:val="28"/>
        </w:rPr>
        <w:t>9</w:t>
      </w:r>
      <w:r w:rsidR="00214902" w:rsidRPr="00214902">
        <w:rPr>
          <w:szCs w:val="28"/>
        </w:rPr>
        <w:t xml:space="preserve"> </w:t>
      </w:r>
      <w:r w:rsidRPr="00F26F78">
        <w:rPr>
          <w:szCs w:val="28"/>
        </w:rPr>
        <w:t>(</w:t>
      </w:r>
      <w:r w:rsidR="00D54B5D">
        <w:rPr>
          <w:szCs w:val="28"/>
        </w:rPr>
        <w:t xml:space="preserve">пять миллионов двести тридцать одна </w:t>
      </w:r>
      <w:r w:rsidR="003117A4">
        <w:rPr>
          <w:szCs w:val="28"/>
        </w:rPr>
        <w:t>тысяч</w:t>
      </w:r>
      <w:r w:rsidR="00D54B5D">
        <w:rPr>
          <w:szCs w:val="28"/>
        </w:rPr>
        <w:t>а</w:t>
      </w:r>
      <w:r w:rsidR="003117A4">
        <w:rPr>
          <w:szCs w:val="28"/>
        </w:rPr>
        <w:t xml:space="preserve"> </w:t>
      </w:r>
      <w:r w:rsidR="00D54B5D">
        <w:rPr>
          <w:szCs w:val="28"/>
        </w:rPr>
        <w:t>сто двадцать девять</w:t>
      </w:r>
      <w:r w:rsidRPr="00F26F78">
        <w:rPr>
          <w:szCs w:val="28"/>
        </w:rPr>
        <w:t>) рубл</w:t>
      </w:r>
      <w:r w:rsidR="00D54B5D">
        <w:rPr>
          <w:szCs w:val="28"/>
        </w:rPr>
        <w:t>ей</w:t>
      </w:r>
      <w:r w:rsidRPr="00F26F78">
        <w:rPr>
          <w:szCs w:val="28"/>
        </w:rPr>
        <w:t xml:space="preserve"> </w:t>
      </w:r>
      <w:r w:rsidR="00D54B5D">
        <w:rPr>
          <w:szCs w:val="28"/>
        </w:rPr>
        <w:t>8</w:t>
      </w:r>
      <w:r w:rsidR="009204D6">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06BAA">
        <w:rPr>
          <w:b/>
        </w:rPr>
        <w:t>2</w:t>
      </w:r>
      <w:r w:rsidR="00EF042F">
        <w:rPr>
          <w:b/>
        </w:rPr>
        <w:t>5</w:t>
      </w:r>
      <w:r w:rsidR="00306BAA">
        <w:rPr>
          <w:b/>
        </w:rPr>
        <w:t> 000 000</w:t>
      </w:r>
      <w:r w:rsidRPr="008C2E37">
        <w:rPr>
          <w:b/>
        </w:rPr>
        <w:t xml:space="preserve"> (</w:t>
      </w:r>
      <w:r w:rsidR="00306BAA">
        <w:rPr>
          <w:b/>
        </w:rPr>
        <w:t>два</w:t>
      </w:r>
      <w:r w:rsidR="00EF042F">
        <w:rPr>
          <w:b/>
        </w:rPr>
        <w:t>дцать пять</w:t>
      </w:r>
      <w:r w:rsidR="00306BAA">
        <w:rPr>
          <w:b/>
        </w:rPr>
        <w:t xml:space="preserve"> миллион</w:t>
      </w:r>
      <w:r w:rsidR="00EF042F">
        <w:rPr>
          <w:b/>
        </w:rPr>
        <w:t>ов</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237E99" w:rsidRDefault="00237E99" w:rsidP="00FA6A76">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835633" w:rsidRDefault="00835633" w:rsidP="00A338AE">
      <w:pPr>
        <w:autoSpaceDE w:val="0"/>
        <w:autoSpaceDN w:val="0"/>
        <w:adjustRightInd w:val="0"/>
        <w:ind w:firstLine="708"/>
        <w:jc w:val="both"/>
        <w:rPr>
          <w:bCs/>
          <w:szCs w:val="28"/>
        </w:rPr>
      </w:pPr>
    </w:p>
    <w:p w:rsidR="00835633" w:rsidRDefault="00835633" w:rsidP="00A338AE">
      <w:pPr>
        <w:autoSpaceDE w:val="0"/>
        <w:autoSpaceDN w:val="0"/>
        <w:adjustRightInd w:val="0"/>
        <w:ind w:firstLine="708"/>
        <w:jc w:val="both"/>
        <w:rPr>
          <w:bCs/>
          <w:szCs w:val="28"/>
        </w:rPr>
      </w:pPr>
    </w:p>
    <w:p w:rsidR="00835633" w:rsidRDefault="00835633" w:rsidP="00A338AE">
      <w:pPr>
        <w:autoSpaceDE w:val="0"/>
        <w:autoSpaceDN w:val="0"/>
        <w:adjustRightInd w:val="0"/>
        <w:ind w:firstLine="708"/>
        <w:jc w:val="both"/>
        <w:rPr>
          <w:bCs/>
          <w:szCs w:val="28"/>
        </w:rPr>
      </w:pPr>
    </w:p>
    <w:p w:rsidR="00835633" w:rsidRDefault="00835633" w:rsidP="00A338AE">
      <w:pPr>
        <w:autoSpaceDE w:val="0"/>
        <w:autoSpaceDN w:val="0"/>
        <w:adjustRightInd w:val="0"/>
        <w:ind w:firstLine="708"/>
        <w:jc w:val="both"/>
        <w:rPr>
          <w:bCs/>
          <w:szCs w:val="28"/>
        </w:rPr>
      </w:pPr>
    </w:p>
    <w:p w:rsidR="00835633" w:rsidRPr="00F26F78" w:rsidRDefault="00835633"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lastRenderedPageBreak/>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Заявка на участие в аукционе № 96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3F68DE">
        <w:rPr>
          <w:b/>
          <w:szCs w:val="28"/>
        </w:rPr>
        <w:t>26</w:t>
      </w:r>
      <w:r w:rsidR="002331C4" w:rsidRPr="00851105">
        <w:rPr>
          <w:b/>
          <w:szCs w:val="28"/>
        </w:rPr>
        <w:t>»</w:t>
      </w:r>
      <w:r w:rsidR="00851105">
        <w:rPr>
          <w:b/>
          <w:szCs w:val="28"/>
        </w:rPr>
        <w:t xml:space="preserve"> </w:t>
      </w:r>
      <w:r w:rsidR="00176C69">
        <w:rPr>
          <w:b/>
          <w:szCs w:val="28"/>
        </w:rPr>
        <w:t>мая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lastRenderedPageBreak/>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A0112F">
        <w:rPr>
          <w:b/>
          <w:szCs w:val="28"/>
        </w:rPr>
        <w:t>26</w:t>
      </w:r>
      <w:r w:rsidR="00180FF8" w:rsidRPr="00A05F25">
        <w:rPr>
          <w:b/>
          <w:szCs w:val="28"/>
        </w:rPr>
        <w:t xml:space="preserve">» </w:t>
      </w:r>
      <w:r w:rsidR="00176C69">
        <w:rPr>
          <w:b/>
          <w:szCs w:val="28"/>
        </w:rPr>
        <w:t>июня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lastRenderedPageBreak/>
        <w:t>Дата проведения аукциона:</w:t>
      </w:r>
      <w:r w:rsidRPr="00180FF8">
        <w:rPr>
          <w:szCs w:val="28"/>
        </w:rPr>
        <w:t xml:space="preserve"> </w:t>
      </w:r>
      <w:r w:rsidRPr="00A05F25">
        <w:rPr>
          <w:b/>
          <w:szCs w:val="28"/>
        </w:rPr>
        <w:t>«</w:t>
      </w:r>
      <w:r w:rsidR="00A0112F">
        <w:rPr>
          <w:b/>
          <w:szCs w:val="28"/>
        </w:rPr>
        <w:t>29</w:t>
      </w:r>
      <w:r w:rsidRPr="00A05F25">
        <w:rPr>
          <w:b/>
          <w:szCs w:val="28"/>
        </w:rPr>
        <w:t xml:space="preserve">» </w:t>
      </w:r>
      <w:r w:rsidR="00176C69">
        <w:rPr>
          <w:b/>
          <w:szCs w:val="28"/>
        </w:rPr>
        <w:t>июня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 xml:space="preserve">3.3. Участниками Аукциона признаются Претенденты, соответствующие предъявляемым требованиям, а также представившие надлежащим образом </w:t>
      </w:r>
      <w:r w:rsidRPr="00B96A5C">
        <w:rPr>
          <w:szCs w:val="28"/>
        </w:rPr>
        <w:lastRenderedPageBreak/>
        <w:t>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33691">
        <w:t>2</w:t>
      </w:r>
      <w:r w:rsidR="00A0112F">
        <w:t>5</w:t>
      </w:r>
      <w:r w:rsidR="00533691">
        <w:t> 000 000</w:t>
      </w:r>
      <w:r w:rsidRPr="002A17D9">
        <w:t xml:space="preserve"> (</w:t>
      </w:r>
      <w:r w:rsidR="00533691">
        <w:t>два</w:t>
      </w:r>
      <w:r w:rsidR="00A0112F">
        <w:t>дцать пять миллионов</w:t>
      </w:r>
      <w:r w:rsidRPr="002A17D9">
        <w:t>) руб. 00 коп</w:t>
      </w:r>
      <w:proofErr w:type="gramStart"/>
      <w:r w:rsidRPr="002A17D9">
        <w:t>.</w:t>
      </w:r>
      <w:proofErr w:type="gramEnd"/>
      <w:r w:rsidRPr="002A17D9">
        <w:t xml:space="preserve"> </w:t>
      </w:r>
      <w:proofErr w:type="gramStart"/>
      <w:r w:rsidRPr="002A17D9">
        <w:t>с</w:t>
      </w:r>
      <w:proofErr w:type="gramEnd"/>
      <w:r w:rsidRPr="002A17D9">
        <w:t xml:space="preserve"> учетом НДС</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w:t>
      </w:r>
      <w:r w:rsidRPr="00A05F25">
        <w:rPr>
          <w:szCs w:val="28"/>
        </w:rPr>
        <w:lastRenderedPageBreak/>
        <w:t xml:space="preserve">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w:t>
      </w:r>
      <w:r w:rsidR="00A05F25" w:rsidRPr="00A05F25">
        <w:rPr>
          <w:szCs w:val="28"/>
        </w:rPr>
        <w:lastRenderedPageBreak/>
        <w:t>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0112F" w:rsidRDefault="00A0112F" w:rsidP="00A0112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15 693 389</w:t>
      </w:r>
      <w:r w:rsidRPr="00B1145F">
        <w:rPr>
          <w:szCs w:val="28"/>
        </w:rPr>
        <w:t xml:space="preserve"> </w:t>
      </w:r>
      <w:r w:rsidRPr="00F26F78">
        <w:rPr>
          <w:szCs w:val="28"/>
        </w:rPr>
        <w:t>(</w:t>
      </w:r>
      <w:r>
        <w:rPr>
          <w:szCs w:val="28"/>
        </w:rPr>
        <w:t>пятнадцать миллионов шестьсот девяносто три тысячи триста восемьдесят девять</w:t>
      </w:r>
      <w:r w:rsidRPr="00F26F78">
        <w:rPr>
          <w:szCs w:val="28"/>
        </w:rPr>
        <w:t>) рубл</w:t>
      </w:r>
      <w:r>
        <w:rPr>
          <w:szCs w:val="28"/>
        </w:rPr>
        <w:t>ей</w:t>
      </w:r>
      <w:r w:rsidRPr="00F26F78">
        <w:rPr>
          <w:szCs w:val="28"/>
        </w:rPr>
        <w:t xml:space="preserve"> </w:t>
      </w:r>
      <w:r>
        <w:rPr>
          <w:szCs w:val="28"/>
        </w:rPr>
        <w:t>40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0112F" w:rsidRDefault="00A0112F" w:rsidP="00A0112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D54B5D">
        <w:rPr>
          <w:szCs w:val="28"/>
        </w:rPr>
        <w:t>5 231 12</w:t>
      </w:r>
      <w:r>
        <w:rPr>
          <w:szCs w:val="28"/>
        </w:rPr>
        <w:t>9</w:t>
      </w:r>
      <w:r w:rsidRPr="00214902">
        <w:rPr>
          <w:szCs w:val="28"/>
        </w:rPr>
        <w:t xml:space="preserve"> </w:t>
      </w:r>
      <w:r w:rsidRPr="00F26F78">
        <w:rPr>
          <w:szCs w:val="28"/>
        </w:rPr>
        <w:t>(</w:t>
      </w:r>
      <w:r>
        <w:rPr>
          <w:szCs w:val="28"/>
        </w:rPr>
        <w:t>пять миллионов двести тридцать одна тысяча сто двадцать девять</w:t>
      </w:r>
      <w:r w:rsidRPr="00F26F78">
        <w:rPr>
          <w:szCs w:val="28"/>
        </w:rPr>
        <w:t>) рубл</w:t>
      </w:r>
      <w:r>
        <w:rPr>
          <w:szCs w:val="28"/>
        </w:rPr>
        <w:t>ей</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667B97">
        <w:rPr>
          <w:b/>
          <w:szCs w:val="28"/>
        </w:rPr>
        <w:t>96</w:t>
      </w:r>
      <w:r w:rsidR="003D7031" w:rsidRPr="004655C8">
        <w:rPr>
          <w:b/>
          <w:szCs w:val="28"/>
        </w:rPr>
        <w:t xml:space="preserve"> и не поздне</w:t>
      </w:r>
      <w:r w:rsidR="008802C9">
        <w:rPr>
          <w:b/>
          <w:szCs w:val="28"/>
        </w:rPr>
        <w:t>е 12:00  московского времени «</w:t>
      </w:r>
      <w:r w:rsidR="00667B97">
        <w:rPr>
          <w:b/>
          <w:szCs w:val="28"/>
        </w:rPr>
        <w:t>26</w:t>
      </w:r>
      <w:r w:rsidR="009627B3">
        <w:rPr>
          <w:b/>
          <w:szCs w:val="28"/>
        </w:rPr>
        <w:t xml:space="preserve">» июня </w:t>
      </w:r>
      <w:r w:rsidR="003D7031" w:rsidRPr="004655C8">
        <w:rPr>
          <w:b/>
          <w:szCs w:val="28"/>
        </w:rPr>
        <w:t xml:space="preserve">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w:t>
      </w:r>
      <w:r w:rsidRPr="003D7031">
        <w:rPr>
          <w:szCs w:val="28"/>
        </w:rPr>
        <w:lastRenderedPageBreak/>
        <w:t>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667B97">
        <w:rPr>
          <w:szCs w:val="28"/>
        </w:rPr>
        <w:t>96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w:t>
      </w:r>
      <w:r w:rsidRPr="00FC099C">
        <w:rPr>
          <w:szCs w:val="28"/>
        </w:rPr>
        <w:lastRenderedPageBreak/>
        <w:t>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lastRenderedPageBreak/>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w:t>
      </w:r>
      <w:r w:rsidR="00E335BA" w:rsidRPr="00813969">
        <w:rPr>
          <w:szCs w:val="28"/>
        </w:rPr>
        <w:lastRenderedPageBreak/>
        <w:t>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667B97" w:rsidRPr="00667B97">
        <w:rPr>
          <w:bCs/>
          <w:szCs w:val="28"/>
        </w:rPr>
        <w:t>Челябинская область, г. Челябинск, Советский район, тракт Троицкий, д.35</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445"/>
        <w:gridCol w:w="4480"/>
        <w:gridCol w:w="1841"/>
        <w:gridCol w:w="1700"/>
        <w:gridCol w:w="1138"/>
        <w:gridCol w:w="223"/>
      </w:tblGrid>
      <w:tr w:rsidR="00667B97" w:rsidRPr="0006428E" w:rsidTr="006E3486">
        <w:trPr>
          <w:trHeight w:val="1440"/>
        </w:trPr>
        <w:tc>
          <w:tcPr>
            <w:tcW w:w="22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67B97" w:rsidRPr="0006428E" w:rsidRDefault="00667B97" w:rsidP="00E80D65">
            <w:pPr>
              <w:jc w:val="center"/>
              <w:rPr>
                <w:b/>
                <w:bCs/>
                <w:color w:val="000000"/>
                <w:sz w:val="16"/>
                <w:szCs w:val="16"/>
              </w:rPr>
            </w:pPr>
            <w:r w:rsidRPr="0006428E">
              <w:rPr>
                <w:b/>
                <w:bCs/>
                <w:color w:val="000000"/>
                <w:sz w:val="16"/>
                <w:szCs w:val="16"/>
              </w:rPr>
              <w:t xml:space="preserve">№ </w:t>
            </w:r>
            <w:proofErr w:type="gramStart"/>
            <w:r w:rsidRPr="0006428E">
              <w:rPr>
                <w:b/>
                <w:bCs/>
                <w:color w:val="000000"/>
                <w:sz w:val="16"/>
                <w:szCs w:val="16"/>
              </w:rPr>
              <w:t>п</w:t>
            </w:r>
            <w:proofErr w:type="gramEnd"/>
            <w:r w:rsidRPr="0006428E">
              <w:rPr>
                <w:b/>
                <w:bCs/>
                <w:color w:val="000000"/>
                <w:sz w:val="16"/>
                <w:szCs w:val="16"/>
              </w:rPr>
              <w:t>/п</w:t>
            </w:r>
          </w:p>
        </w:tc>
        <w:tc>
          <w:tcPr>
            <w:tcW w:w="2280" w:type="pct"/>
            <w:tcBorders>
              <w:top w:val="single" w:sz="4" w:space="0" w:color="auto"/>
              <w:left w:val="nil"/>
              <w:bottom w:val="single" w:sz="4" w:space="0" w:color="auto"/>
              <w:right w:val="single" w:sz="4" w:space="0" w:color="auto"/>
            </w:tcBorders>
            <w:shd w:val="clear" w:color="000000" w:fill="D9D9D9"/>
            <w:vAlign w:val="center"/>
            <w:hideMark/>
          </w:tcPr>
          <w:p w:rsidR="00667B97" w:rsidRPr="0006428E" w:rsidRDefault="00667B97" w:rsidP="00E80D65">
            <w:pPr>
              <w:jc w:val="center"/>
              <w:rPr>
                <w:b/>
                <w:bCs/>
                <w:color w:val="000000"/>
                <w:sz w:val="16"/>
                <w:szCs w:val="16"/>
              </w:rPr>
            </w:pPr>
            <w:r w:rsidRPr="0006428E">
              <w:rPr>
                <w:b/>
                <w:bCs/>
                <w:color w:val="000000"/>
                <w:sz w:val="16"/>
                <w:szCs w:val="16"/>
              </w:rPr>
              <w:t>Наименование объекта оценки</w:t>
            </w:r>
          </w:p>
        </w:tc>
        <w:tc>
          <w:tcPr>
            <w:tcW w:w="937" w:type="pct"/>
            <w:tcBorders>
              <w:top w:val="single" w:sz="4" w:space="0" w:color="auto"/>
              <w:left w:val="nil"/>
              <w:bottom w:val="single" w:sz="4" w:space="0" w:color="auto"/>
              <w:right w:val="single" w:sz="4" w:space="0" w:color="auto"/>
            </w:tcBorders>
            <w:shd w:val="clear" w:color="000000" w:fill="D9D9D9"/>
            <w:vAlign w:val="center"/>
            <w:hideMark/>
          </w:tcPr>
          <w:p w:rsidR="00667B97" w:rsidRPr="0006428E" w:rsidRDefault="00667B97" w:rsidP="00E80D65">
            <w:pPr>
              <w:jc w:val="center"/>
              <w:rPr>
                <w:b/>
                <w:bCs/>
                <w:color w:val="000000"/>
                <w:sz w:val="14"/>
                <w:szCs w:val="14"/>
              </w:rPr>
            </w:pPr>
            <w:r w:rsidRPr="0006428E">
              <w:rPr>
                <w:b/>
                <w:bCs/>
                <w:color w:val="000000"/>
                <w:sz w:val="14"/>
                <w:szCs w:val="14"/>
              </w:rPr>
              <w:t>Площадь/протяженность объекта оценки, кв. м/</w:t>
            </w:r>
            <w:proofErr w:type="spellStart"/>
            <w:r w:rsidRPr="0006428E">
              <w:rPr>
                <w:b/>
                <w:bCs/>
                <w:color w:val="000000"/>
                <w:sz w:val="14"/>
                <w:szCs w:val="14"/>
              </w:rPr>
              <w:t>п</w:t>
            </w:r>
            <w:proofErr w:type="gramStart"/>
            <w:r w:rsidRPr="0006428E">
              <w:rPr>
                <w:b/>
                <w:bCs/>
                <w:color w:val="000000"/>
                <w:sz w:val="14"/>
                <w:szCs w:val="14"/>
              </w:rPr>
              <w:t>.м</w:t>
            </w:r>
            <w:proofErr w:type="spellEnd"/>
            <w:proofErr w:type="gramEnd"/>
          </w:p>
        </w:tc>
        <w:tc>
          <w:tcPr>
            <w:tcW w:w="865" w:type="pct"/>
            <w:tcBorders>
              <w:top w:val="single" w:sz="4" w:space="0" w:color="auto"/>
              <w:left w:val="nil"/>
              <w:bottom w:val="single" w:sz="4" w:space="0" w:color="auto"/>
              <w:right w:val="single" w:sz="4" w:space="0" w:color="auto"/>
            </w:tcBorders>
            <w:shd w:val="clear" w:color="000000" w:fill="D9D9D9"/>
            <w:vAlign w:val="center"/>
            <w:hideMark/>
          </w:tcPr>
          <w:p w:rsidR="00667B97" w:rsidRPr="0006428E" w:rsidRDefault="00667B97" w:rsidP="00E80D65">
            <w:pPr>
              <w:jc w:val="center"/>
              <w:rPr>
                <w:b/>
                <w:bCs/>
                <w:color w:val="000000"/>
                <w:sz w:val="16"/>
                <w:szCs w:val="16"/>
              </w:rPr>
            </w:pPr>
            <w:r w:rsidRPr="0006428E">
              <w:rPr>
                <w:b/>
                <w:bCs/>
                <w:color w:val="000000"/>
                <w:sz w:val="16"/>
                <w:szCs w:val="16"/>
              </w:rPr>
              <w:t xml:space="preserve">Серия, номер </w:t>
            </w:r>
            <w:proofErr w:type="spellStart"/>
            <w:r w:rsidRPr="0006428E">
              <w:rPr>
                <w:b/>
                <w:bCs/>
                <w:color w:val="000000"/>
                <w:sz w:val="16"/>
                <w:szCs w:val="16"/>
              </w:rPr>
              <w:t>св-ва</w:t>
            </w:r>
            <w:proofErr w:type="spellEnd"/>
            <w:r w:rsidRPr="0006428E">
              <w:rPr>
                <w:b/>
                <w:bCs/>
                <w:color w:val="000000"/>
                <w:sz w:val="16"/>
                <w:szCs w:val="16"/>
              </w:rPr>
              <w:t xml:space="preserve"> о ГРП</w:t>
            </w:r>
          </w:p>
        </w:tc>
        <w:tc>
          <w:tcPr>
            <w:tcW w:w="691" w:type="pct"/>
            <w:gridSpan w:val="2"/>
            <w:tcBorders>
              <w:top w:val="single" w:sz="4" w:space="0" w:color="auto"/>
              <w:left w:val="nil"/>
              <w:bottom w:val="single" w:sz="4" w:space="0" w:color="auto"/>
              <w:right w:val="single" w:sz="4" w:space="0" w:color="auto"/>
            </w:tcBorders>
            <w:shd w:val="clear" w:color="000000" w:fill="D9D9D9"/>
            <w:vAlign w:val="center"/>
            <w:hideMark/>
          </w:tcPr>
          <w:p w:rsidR="00667B97" w:rsidRPr="0006428E" w:rsidRDefault="00667B97" w:rsidP="00E80D65">
            <w:pPr>
              <w:jc w:val="center"/>
              <w:rPr>
                <w:b/>
                <w:bCs/>
                <w:color w:val="000000"/>
                <w:sz w:val="16"/>
                <w:szCs w:val="16"/>
              </w:rPr>
            </w:pPr>
            <w:r w:rsidRPr="0006428E">
              <w:rPr>
                <w:b/>
                <w:bCs/>
                <w:color w:val="000000"/>
                <w:sz w:val="16"/>
                <w:szCs w:val="16"/>
              </w:rPr>
              <w:t>Дата выдачи</w:t>
            </w:r>
          </w:p>
        </w:tc>
      </w:tr>
      <w:tr w:rsidR="00667B97" w:rsidRPr="0006428E" w:rsidTr="00B50EA1">
        <w:trPr>
          <w:trHeight w:val="315"/>
        </w:trPr>
        <w:tc>
          <w:tcPr>
            <w:tcW w:w="4887" w:type="pct"/>
            <w:gridSpan w:val="5"/>
            <w:tcBorders>
              <w:top w:val="single" w:sz="4" w:space="0" w:color="auto"/>
              <w:left w:val="single" w:sz="4" w:space="0" w:color="auto"/>
              <w:bottom w:val="single" w:sz="4" w:space="0" w:color="auto"/>
            </w:tcBorders>
            <w:shd w:val="clear" w:color="auto" w:fill="auto"/>
            <w:vAlign w:val="center"/>
            <w:hideMark/>
          </w:tcPr>
          <w:p w:rsidR="00667B97" w:rsidRPr="0006428E" w:rsidRDefault="00667B97" w:rsidP="00667B97">
            <w:pPr>
              <w:ind w:right="2106"/>
              <w:jc w:val="center"/>
              <w:rPr>
                <w:b/>
                <w:bCs/>
                <w:color w:val="000000"/>
                <w:sz w:val="16"/>
                <w:szCs w:val="16"/>
              </w:rPr>
            </w:pPr>
            <w:r w:rsidRPr="0006428E">
              <w:rPr>
                <w:b/>
                <w:bCs/>
                <w:color w:val="000000"/>
                <w:sz w:val="16"/>
                <w:szCs w:val="16"/>
              </w:rPr>
              <w:t>Недвижимое имущество</w:t>
            </w:r>
          </w:p>
        </w:tc>
        <w:tc>
          <w:tcPr>
            <w:tcW w:w="113" w:type="pct"/>
            <w:tcBorders>
              <w:bottom w:val="single" w:sz="4" w:space="0" w:color="auto"/>
              <w:right w:val="single" w:sz="4" w:space="0" w:color="auto"/>
            </w:tcBorders>
            <w:shd w:val="clear" w:color="auto" w:fill="auto"/>
          </w:tcPr>
          <w:p w:rsidR="00667B97" w:rsidRPr="0006428E" w:rsidRDefault="00667B97">
            <w:pPr>
              <w:rPr>
                <w:b/>
                <w:bCs/>
                <w:color w:val="000000"/>
                <w:sz w:val="16"/>
                <w:szCs w:val="16"/>
              </w:rPr>
            </w:pP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(склад готовой продукции). Литер:17. Назначение: производственное. Кадастровый  (или условный) номер: 74-74-01/007/2007-104</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4 630,10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 xml:space="preserve">74 АА 140401 </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9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(бетонно-смесительное отделение). Литер:1. Этажность:9. Подземная этажность: подвал. Назначение: производственное. Кадастровый  (или условный) номер: 74-74-01/921/2006-381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4 484,70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 xml:space="preserve">74 АА 140410 </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(деревообрабатывающий цех). Литер:15. Этажность:1. Назначение: производственное. Кадастровый  (или условный) номер: 74-74-01/015/2007-110</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561,8</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141222</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96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4</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w:t>
            </w:r>
            <w:proofErr w:type="gramStart"/>
            <w:r w:rsidRPr="0006428E">
              <w:rPr>
                <w:color w:val="000000"/>
                <w:sz w:val="16"/>
                <w:szCs w:val="16"/>
              </w:rPr>
              <w:t>компрессорная</w:t>
            </w:r>
            <w:proofErr w:type="gramEnd"/>
            <w:r w:rsidRPr="0006428E">
              <w:rPr>
                <w:color w:val="000000"/>
                <w:sz w:val="16"/>
                <w:szCs w:val="16"/>
              </w:rPr>
              <w:t xml:space="preserve">). Литер:19. Этажность:1, </w:t>
            </w:r>
            <w:proofErr w:type="gramStart"/>
            <w:r w:rsidRPr="0006428E">
              <w:rPr>
                <w:color w:val="000000"/>
                <w:sz w:val="16"/>
                <w:szCs w:val="16"/>
              </w:rPr>
              <w:t>антресольный</w:t>
            </w:r>
            <w:proofErr w:type="gramEnd"/>
            <w:r w:rsidRPr="0006428E">
              <w:rPr>
                <w:color w:val="000000"/>
                <w:sz w:val="16"/>
                <w:szCs w:val="16"/>
              </w:rPr>
              <w:t>. Подземная этажность: подвал.  Назначение: производственное. Кадастровый  (или условный) номер: 74-74-01/015/2007-109</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371,4</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141224</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(цех опор). Литер:8. Этажность:1. Назначение производственное. Кадастровый  (или условный) номер: 74-74-01/921/2006-402</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2 508,60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140390</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6</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(склад цемента). Литер:22. Этажность:1. Назначение: производственное. Кадастровый  (или условный) номер: 74-74-01/015/2007-111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150,7</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141221</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(арматурный цех). Литер:11. Этажность – 1. Назначение – производственное. Кадастровый (или условный) номер: 74-74-01/921/2006-411</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753,1</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140388</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8</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(склад соли). Литер:21.  Этажность:1. Подземная этажность: подвал. Назначение: производственное. Кадастровый  (или условный) номер: 74-74-01/015/2007-108</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30,8</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141223</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9</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(формовочный цех №2). Литер:7. Этажность:1. Назначение производственное. Кадастровый  (или условный) номер: 74-74-01/921/2006-399</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2 621,10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140391</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10</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(склад добавок).  Литер:4. Этажность:1. Назначение производственное. Кадастровый  (или условный) номер: 74-74-01/921/2006-390</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176,2</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141228</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11</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(ремонтно-механический  цех). Литер:2. Этажность:1. Назначение: производственное. Кадастровый  (или условный) номер: 74-74-01/921/2006-384</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554,8</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140409</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12</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(растворный узел). Литер:14. Этажность:3. Подземная этажность:1. Назначение: производственное. Кадастровый  (или условный) номер: 74-74-01/007/2007-100</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674,5</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140404</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13</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(формовочный цех №1). Литер:10. Этажность:1. Назначение: производственное. Кадастровый  (или условный) номер: 74-74-01/921/2006-408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5 536,30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140387</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lastRenderedPageBreak/>
              <w:t>14</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(контора). Литер:18. Этажность:1 Назначение: производственное. Кадастровый  (или условный) номер: 74-74-01/015/2007-106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426</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141226</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26.04.2007</w:t>
            </w:r>
          </w:p>
        </w:tc>
      </w:tr>
      <w:tr w:rsidR="00667B97" w:rsidRPr="0006428E" w:rsidTr="006E3486">
        <w:trPr>
          <w:trHeight w:val="60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right"/>
              <w:rPr>
                <w:color w:val="000000"/>
                <w:sz w:val="16"/>
                <w:szCs w:val="16"/>
              </w:rPr>
            </w:pPr>
            <w:r w:rsidRPr="0006428E">
              <w:rPr>
                <w:color w:val="000000"/>
                <w:sz w:val="16"/>
                <w:szCs w:val="16"/>
              </w:rPr>
              <w:t>15</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(бытовые помещения). Литер:6. Этажность:1. Назначение производственное. Кадастровый  (или условный) номер: 74-74-01/921/2006-396</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right"/>
              <w:rPr>
                <w:color w:val="000000"/>
                <w:sz w:val="16"/>
                <w:szCs w:val="16"/>
              </w:rPr>
            </w:pPr>
            <w:r w:rsidRPr="0006428E">
              <w:rPr>
                <w:color w:val="000000"/>
                <w:sz w:val="16"/>
                <w:szCs w:val="16"/>
              </w:rPr>
              <w:t>352</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74 АА 140392</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right"/>
              <w:rPr>
                <w:color w:val="000000"/>
                <w:sz w:val="16"/>
                <w:szCs w:val="16"/>
              </w:rPr>
            </w:pPr>
            <w:r w:rsidRPr="0006428E">
              <w:rPr>
                <w:color w:val="000000"/>
                <w:sz w:val="16"/>
                <w:szCs w:val="16"/>
              </w:rPr>
              <w:t>25.04.2007</w:t>
            </w:r>
          </w:p>
        </w:tc>
      </w:tr>
      <w:tr w:rsidR="00667B97" w:rsidRPr="0006428E" w:rsidTr="006E3486">
        <w:trPr>
          <w:trHeight w:val="377"/>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right"/>
              <w:rPr>
                <w:color w:val="000000"/>
                <w:sz w:val="16"/>
                <w:szCs w:val="16"/>
              </w:rPr>
            </w:pPr>
            <w:r w:rsidRPr="0006428E">
              <w:rPr>
                <w:color w:val="000000"/>
                <w:sz w:val="16"/>
                <w:szCs w:val="16"/>
              </w:rPr>
              <w:t>16</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both"/>
              <w:rPr>
                <w:color w:val="000000"/>
                <w:sz w:val="16"/>
                <w:szCs w:val="16"/>
              </w:rPr>
            </w:pPr>
            <w:r w:rsidRPr="0006428E">
              <w:rPr>
                <w:color w:val="000000"/>
                <w:sz w:val="16"/>
                <w:szCs w:val="16"/>
              </w:rPr>
              <w:t>Сложная вещь (котельная) в составе:</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1544</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74 АА 140395</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right"/>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17</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(арматурный цех). Литер:13. Этажность: 1. Назначение: производственное. Кадастровый  (или условный) номер: 74-74-01/007/2007-102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1 922,00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140402</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645"/>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18</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(бытовые помещения). Литер:5. Этажность:3. Назначение производственное. Кадастровый  (или условный) номер: 74-74-01/921/2006-393</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3 014,70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140393</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19</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 xml:space="preserve">Нежилое здание (гараж). Литер:3. Этажность:1. Назначение: производственное. Кадастровый  (или условный) номер: 74-74-01/921/2006-387 </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736,1</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141227</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20</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(цех металлоконструкций). Литер:12 Этажность:1. Назначение производственное. Кадастровый  (или условный) номер: 74-74-01/921/2006-414</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751,3</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140386</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21</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(цех крупных блоков). Литер:9. Этажность:1. Назначение производственное. Кадастровый  (или условный) номер: 74-74-01/921/2006-405</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2 151,60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140389</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22</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Нежилое здание (лаборатория). Литер:16. Этажность: 3. Назначение: производственное. Кадастровый  (или условный) номер: 74-74-01/015/2007-102</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182,2</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140400</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23</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(канализация наружная). Литер:34. Назначение: производственное. Кадастровый  (или условный) номер: 74-74-01/015/2007-103</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550,46</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140399</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24</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(водопровод наружный). Литер:33. Назначение: производственное. Кадастровый  (или условный) номер: 74-74-01/007/2007-098</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265,77</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140406</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(ограждение завода). Литер:26. Назначение: производственное. Кадастровый  (или условный) номер: 74-74-01/007/2007-099</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571,52</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140405</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(теплосеть). Литер:31. Назначение: производственное. Кадастровый  (или условный) номер: 74-74-01/007/2007-097</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1 180,00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140394</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27</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(путь повышенный, формовочный цех). Литер:29. Назначение: производственное. Кадастровый  (или условный) номер: 74-74-01/015/2007-107</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153,35</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141225</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28</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(площадка башенного крана в арматурном цехе), литер:25. Назначение: производственное. Кадастровый  (или условный) номер: 74-74-01/015/2007-104</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1 265,10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140397</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29</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(подкрановые пути арматурного цеха).  Литер:28.  Назначение производственное. Кадастровый  (или условный) номер: 74-74-01/015/2007-105</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69,1</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140396</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r w:rsidR="00667B97" w:rsidRPr="0006428E" w:rsidTr="006E3486">
        <w:trPr>
          <w:trHeight w:val="48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30</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Земельный участок. Категория земель: Земли поселений. Кадастровый  (или условный) номер: 74:36:04 27 007:0011</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104 235,00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140826</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26.04.2007</w:t>
            </w:r>
          </w:p>
        </w:tc>
      </w:tr>
      <w:tr w:rsidR="00667B97" w:rsidRPr="0006428E" w:rsidTr="006E3486">
        <w:trPr>
          <w:trHeight w:val="7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31</w:t>
            </w:r>
          </w:p>
        </w:tc>
        <w:tc>
          <w:tcPr>
            <w:tcW w:w="2280"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rPr>
                <w:color w:val="000000"/>
                <w:sz w:val="16"/>
                <w:szCs w:val="16"/>
              </w:rPr>
            </w:pPr>
            <w:r w:rsidRPr="0006428E">
              <w:rPr>
                <w:color w:val="000000"/>
                <w:sz w:val="16"/>
                <w:szCs w:val="16"/>
              </w:rPr>
              <w:t>Сооружение (кабели силовые наружные). Литер 30. Назначение: производственное. Кадастровый  (или условный) номер: 74-74-01/007/2007-101</w:t>
            </w:r>
          </w:p>
        </w:tc>
        <w:tc>
          <w:tcPr>
            <w:tcW w:w="937"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4 550,00</w:t>
            </w:r>
          </w:p>
        </w:tc>
        <w:tc>
          <w:tcPr>
            <w:tcW w:w="865" w:type="pct"/>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74 АА 140403</w:t>
            </w:r>
          </w:p>
        </w:tc>
        <w:tc>
          <w:tcPr>
            <w:tcW w:w="691" w:type="pct"/>
            <w:gridSpan w:val="2"/>
            <w:tcBorders>
              <w:top w:val="nil"/>
              <w:left w:val="nil"/>
              <w:bottom w:val="single" w:sz="4" w:space="0" w:color="auto"/>
              <w:right w:val="single" w:sz="4" w:space="0" w:color="auto"/>
            </w:tcBorders>
            <w:shd w:val="clear" w:color="auto" w:fill="auto"/>
            <w:vAlign w:val="center"/>
            <w:hideMark/>
          </w:tcPr>
          <w:p w:rsidR="00667B97" w:rsidRPr="0006428E" w:rsidRDefault="00667B97" w:rsidP="00E80D65">
            <w:pPr>
              <w:jc w:val="center"/>
              <w:rPr>
                <w:color w:val="000000"/>
                <w:sz w:val="16"/>
                <w:szCs w:val="16"/>
              </w:rPr>
            </w:pPr>
            <w:r w:rsidRPr="0006428E">
              <w:rPr>
                <w:color w:val="000000"/>
                <w:sz w:val="16"/>
                <w:szCs w:val="16"/>
              </w:rPr>
              <w:t>25.04.2007</w:t>
            </w:r>
          </w:p>
        </w:tc>
      </w:tr>
    </w:tbl>
    <w:p w:rsidR="00FB2F33" w:rsidRDefault="00FB2F33" w:rsidP="009946C8">
      <w:pPr>
        <w:spacing w:after="200" w:line="360" w:lineRule="exact"/>
        <w:ind w:firstLine="709"/>
        <w:contextualSpacing/>
        <w:rPr>
          <w:rStyle w:val="FontStyle28"/>
          <w:sz w:val="28"/>
          <w:szCs w:val="28"/>
        </w:rPr>
      </w:pPr>
    </w:p>
    <w:tbl>
      <w:tblPr>
        <w:tblStyle w:val="afe"/>
        <w:tblW w:w="5000" w:type="pct"/>
        <w:tblLook w:val="04A0" w:firstRow="1" w:lastRow="0" w:firstColumn="1" w:lastColumn="0" w:noHBand="0" w:noVBand="1"/>
      </w:tblPr>
      <w:tblGrid>
        <w:gridCol w:w="1083"/>
        <w:gridCol w:w="7018"/>
        <w:gridCol w:w="1726"/>
      </w:tblGrid>
      <w:tr w:rsidR="00FB2F33" w:rsidRPr="00FB2F33" w:rsidTr="00FB2F33">
        <w:trPr>
          <w:trHeight w:val="286"/>
        </w:trPr>
        <w:tc>
          <w:tcPr>
            <w:tcW w:w="551" w:type="pct"/>
            <w:hideMark/>
          </w:tcPr>
          <w:p w:rsidR="00FB2F33" w:rsidRPr="00FB2F33" w:rsidRDefault="00FB2F33" w:rsidP="00FB2F33">
            <w:pPr>
              <w:jc w:val="center"/>
              <w:rPr>
                <w:color w:val="000000"/>
                <w:sz w:val="20"/>
                <w:szCs w:val="20"/>
              </w:rPr>
            </w:pPr>
            <w:r w:rsidRPr="00FB2F33">
              <w:rPr>
                <w:color w:val="000000"/>
                <w:sz w:val="20"/>
                <w:szCs w:val="20"/>
              </w:rPr>
              <w:t xml:space="preserve">N </w:t>
            </w:r>
            <w:proofErr w:type="gramStart"/>
            <w:r w:rsidRPr="00FB2F33">
              <w:rPr>
                <w:color w:val="000000"/>
                <w:sz w:val="20"/>
                <w:szCs w:val="20"/>
              </w:rPr>
              <w:t>п</w:t>
            </w:r>
            <w:proofErr w:type="gramEnd"/>
            <w:r w:rsidRPr="00FB2F33">
              <w:rPr>
                <w:color w:val="000000"/>
                <w:sz w:val="20"/>
                <w:szCs w:val="20"/>
              </w:rPr>
              <w:t>/п</w:t>
            </w:r>
          </w:p>
        </w:tc>
        <w:tc>
          <w:tcPr>
            <w:tcW w:w="3571" w:type="pct"/>
            <w:hideMark/>
          </w:tcPr>
          <w:p w:rsidR="00FB2F33" w:rsidRPr="00FB2F33" w:rsidRDefault="00FB2F33" w:rsidP="00FB2F33">
            <w:pPr>
              <w:jc w:val="center"/>
              <w:rPr>
                <w:color w:val="000000"/>
                <w:sz w:val="20"/>
                <w:szCs w:val="20"/>
              </w:rPr>
            </w:pPr>
            <w:r w:rsidRPr="00FB2F33">
              <w:rPr>
                <w:color w:val="000000"/>
                <w:sz w:val="20"/>
                <w:szCs w:val="20"/>
              </w:rPr>
              <w:t>Основное средство</w:t>
            </w:r>
          </w:p>
        </w:tc>
        <w:tc>
          <w:tcPr>
            <w:tcW w:w="878" w:type="pct"/>
            <w:hideMark/>
          </w:tcPr>
          <w:p w:rsidR="00FB2F33" w:rsidRPr="00FB2F33" w:rsidRDefault="00FB2F33" w:rsidP="00FB2F33">
            <w:pPr>
              <w:jc w:val="center"/>
              <w:rPr>
                <w:color w:val="000000"/>
                <w:sz w:val="20"/>
                <w:szCs w:val="20"/>
              </w:rPr>
            </w:pPr>
            <w:r w:rsidRPr="00FB2F33">
              <w:rPr>
                <w:color w:val="000000"/>
                <w:sz w:val="20"/>
                <w:szCs w:val="20"/>
              </w:rPr>
              <w:t>Инв. №</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w:t>
            </w:r>
          </w:p>
        </w:tc>
        <w:tc>
          <w:tcPr>
            <w:tcW w:w="3571" w:type="pct"/>
            <w:hideMark/>
          </w:tcPr>
          <w:p w:rsidR="00FB2F33" w:rsidRPr="00FB2F33" w:rsidRDefault="00FB2F33" w:rsidP="00FB2F33">
            <w:pPr>
              <w:rPr>
                <w:color w:val="000000"/>
                <w:sz w:val="20"/>
                <w:szCs w:val="20"/>
              </w:rPr>
            </w:pPr>
            <w:r w:rsidRPr="00FB2F33">
              <w:rPr>
                <w:color w:val="000000"/>
                <w:sz w:val="20"/>
                <w:szCs w:val="20"/>
              </w:rPr>
              <w:t>Агрегат насосный К100-80-160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20в0000000001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бетоносмеситель</w:t>
            </w:r>
            <w:proofErr w:type="spellEnd"/>
            <w:r w:rsidRPr="00FB2F33">
              <w:rPr>
                <w:color w:val="000000"/>
                <w:sz w:val="20"/>
                <w:szCs w:val="20"/>
              </w:rPr>
              <w:t xml:space="preserve"> инв. № 144894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144894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w:t>
            </w:r>
          </w:p>
        </w:tc>
        <w:tc>
          <w:tcPr>
            <w:tcW w:w="3571" w:type="pct"/>
            <w:hideMark/>
          </w:tcPr>
          <w:p w:rsidR="00FB2F33" w:rsidRPr="00FB2F33" w:rsidRDefault="00FB2F33" w:rsidP="00FB2F33">
            <w:pPr>
              <w:rPr>
                <w:color w:val="000000"/>
                <w:sz w:val="20"/>
                <w:szCs w:val="20"/>
              </w:rPr>
            </w:pPr>
            <w:r w:rsidRPr="00FB2F33">
              <w:rPr>
                <w:color w:val="000000"/>
                <w:sz w:val="20"/>
                <w:szCs w:val="20"/>
              </w:rPr>
              <w:t>Бортоснастка ПК 63-12 инв. № 144956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144956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w:t>
            </w:r>
          </w:p>
        </w:tc>
        <w:tc>
          <w:tcPr>
            <w:tcW w:w="3571" w:type="pct"/>
            <w:hideMark/>
          </w:tcPr>
          <w:p w:rsidR="00FB2F33" w:rsidRPr="00FB2F33" w:rsidRDefault="00FB2F33" w:rsidP="00FB2F33">
            <w:pPr>
              <w:rPr>
                <w:color w:val="000000"/>
                <w:sz w:val="20"/>
                <w:szCs w:val="20"/>
              </w:rPr>
            </w:pPr>
            <w:r w:rsidRPr="00FB2F33">
              <w:rPr>
                <w:color w:val="000000"/>
                <w:sz w:val="20"/>
                <w:szCs w:val="20"/>
              </w:rPr>
              <w:t>Бортоснастка ПК 63-12-8 инв. № 146313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146313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w:t>
            </w:r>
          </w:p>
        </w:tc>
        <w:tc>
          <w:tcPr>
            <w:tcW w:w="3571" w:type="pct"/>
            <w:hideMark/>
          </w:tcPr>
          <w:p w:rsidR="00FB2F33" w:rsidRPr="00FB2F33" w:rsidRDefault="00FB2F33" w:rsidP="00FB2F33">
            <w:pPr>
              <w:rPr>
                <w:color w:val="000000"/>
                <w:sz w:val="20"/>
                <w:szCs w:val="20"/>
              </w:rPr>
            </w:pPr>
            <w:r w:rsidRPr="00FB2F33">
              <w:rPr>
                <w:color w:val="000000"/>
                <w:sz w:val="20"/>
                <w:szCs w:val="20"/>
              </w:rPr>
              <w:t>Бортоснастка ПК 63-12-8 инв. № 146319</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146319</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lastRenderedPageBreak/>
              <w:t>6</w:t>
            </w:r>
          </w:p>
        </w:tc>
        <w:tc>
          <w:tcPr>
            <w:tcW w:w="3571" w:type="pct"/>
            <w:hideMark/>
          </w:tcPr>
          <w:p w:rsidR="00FB2F33" w:rsidRPr="00FB2F33" w:rsidRDefault="00FB2F33" w:rsidP="00FB2F33">
            <w:pPr>
              <w:rPr>
                <w:color w:val="000000"/>
                <w:sz w:val="20"/>
                <w:szCs w:val="20"/>
              </w:rPr>
            </w:pPr>
            <w:r w:rsidRPr="00FB2F33">
              <w:rPr>
                <w:color w:val="000000"/>
                <w:sz w:val="20"/>
                <w:szCs w:val="20"/>
              </w:rPr>
              <w:t>Бортоснастка ПК 63-15 инв. № 146298</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146298</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w:t>
            </w:r>
          </w:p>
        </w:tc>
        <w:tc>
          <w:tcPr>
            <w:tcW w:w="3571" w:type="pct"/>
            <w:hideMark/>
          </w:tcPr>
          <w:p w:rsidR="00FB2F33" w:rsidRPr="00FB2F33" w:rsidRDefault="00FB2F33" w:rsidP="00FB2F33">
            <w:pPr>
              <w:rPr>
                <w:color w:val="000000"/>
                <w:sz w:val="20"/>
                <w:szCs w:val="20"/>
              </w:rPr>
            </w:pPr>
            <w:r w:rsidRPr="00FB2F33">
              <w:rPr>
                <w:color w:val="000000"/>
                <w:sz w:val="20"/>
                <w:szCs w:val="20"/>
              </w:rPr>
              <w:t>Бортоснастка ПК 63-15-8 инв. № 146314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146314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8</w:t>
            </w:r>
          </w:p>
        </w:tc>
        <w:tc>
          <w:tcPr>
            <w:tcW w:w="3571" w:type="pct"/>
            <w:hideMark/>
          </w:tcPr>
          <w:p w:rsidR="00FB2F33" w:rsidRPr="00FB2F33" w:rsidRDefault="00FB2F33" w:rsidP="00FB2F33">
            <w:pPr>
              <w:rPr>
                <w:color w:val="000000"/>
                <w:sz w:val="20"/>
                <w:szCs w:val="20"/>
              </w:rPr>
            </w:pPr>
            <w:r w:rsidRPr="00FB2F33">
              <w:rPr>
                <w:color w:val="000000"/>
                <w:sz w:val="20"/>
                <w:szCs w:val="20"/>
              </w:rPr>
              <w:t>Вентилятор ЦП 6-45 инв. № 144787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144787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9</w:t>
            </w:r>
          </w:p>
        </w:tc>
        <w:tc>
          <w:tcPr>
            <w:tcW w:w="3571" w:type="pct"/>
            <w:hideMark/>
          </w:tcPr>
          <w:p w:rsidR="00FB2F33" w:rsidRPr="00FB2F33" w:rsidRDefault="00FB2F33" w:rsidP="00FB2F33">
            <w:pPr>
              <w:rPr>
                <w:color w:val="000000"/>
                <w:sz w:val="20"/>
                <w:szCs w:val="20"/>
              </w:rPr>
            </w:pPr>
            <w:r w:rsidRPr="00FB2F33">
              <w:rPr>
                <w:color w:val="000000"/>
                <w:sz w:val="20"/>
                <w:szCs w:val="20"/>
              </w:rPr>
              <w:t>Компрессор ВПЗ-20/9</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146347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10</w:t>
            </w:r>
          </w:p>
        </w:tc>
        <w:tc>
          <w:tcPr>
            <w:tcW w:w="3571" w:type="pct"/>
            <w:hideMark/>
          </w:tcPr>
          <w:p w:rsidR="00FB2F33" w:rsidRPr="00FB2F33" w:rsidRDefault="00FB2F33" w:rsidP="00FB2F33">
            <w:pPr>
              <w:rPr>
                <w:color w:val="000000"/>
                <w:sz w:val="20"/>
                <w:szCs w:val="20"/>
              </w:rPr>
            </w:pPr>
            <w:r w:rsidRPr="00FB2F33">
              <w:rPr>
                <w:color w:val="000000"/>
                <w:sz w:val="20"/>
                <w:szCs w:val="20"/>
              </w:rPr>
              <w:t>Конвейер инв. № 144909</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144909</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11</w:t>
            </w:r>
          </w:p>
        </w:tc>
        <w:tc>
          <w:tcPr>
            <w:tcW w:w="3571" w:type="pct"/>
            <w:hideMark/>
          </w:tcPr>
          <w:p w:rsidR="00FB2F33" w:rsidRPr="00FB2F33" w:rsidRDefault="00FB2F33" w:rsidP="00FB2F33">
            <w:pPr>
              <w:rPr>
                <w:color w:val="000000"/>
                <w:sz w:val="20"/>
                <w:szCs w:val="20"/>
              </w:rPr>
            </w:pPr>
            <w:r w:rsidRPr="00FB2F33">
              <w:rPr>
                <w:color w:val="000000"/>
                <w:sz w:val="20"/>
                <w:szCs w:val="20"/>
              </w:rPr>
              <w:t>Конвейер КЛС 1000 инв. № 144664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144664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12</w:t>
            </w:r>
          </w:p>
        </w:tc>
        <w:tc>
          <w:tcPr>
            <w:tcW w:w="3571" w:type="pct"/>
            <w:hideMark/>
          </w:tcPr>
          <w:p w:rsidR="00FB2F33" w:rsidRPr="00FB2F33" w:rsidRDefault="00FB2F33" w:rsidP="00FB2F33">
            <w:pPr>
              <w:rPr>
                <w:color w:val="000000"/>
                <w:sz w:val="20"/>
                <w:szCs w:val="20"/>
              </w:rPr>
            </w:pPr>
            <w:r w:rsidRPr="00FB2F33">
              <w:rPr>
                <w:color w:val="000000"/>
                <w:sz w:val="20"/>
                <w:szCs w:val="20"/>
              </w:rPr>
              <w:t>Кран грейферный г/</w:t>
            </w:r>
            <w:proofErr w:type="gramStart"/>
            <w:r w:rsidRPr="00FB2F33">
              <w:rPr>
                <w:color w:val="000000"/>
                <w:sz w:val="20"/>
                <w:szCs w:val="20"/>
              </w:rPr>
              <w:t>п</w:t>
            </w:r>
            <w:proofErr w:type="gramEnd"/>
            <w:r w:rsidRPr="00FB2F33">
              <w:rPr>
                <w:color w:val="000000"/>
                <w:sz w:val="20"/>
                <w:szCs w:val="20"/>
              </w:rPr>
              <w:t xml:space="preserve"> 5тн инв. № 144674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144674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13</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г/</w:t>
            </w:r>
            <w:proofErr w:type="gramStart"/>
            <w:r w:rsidRPr="00FB2F33">
              <w:rPr>
                <w:color w:val="000000"/>
                <w:sz w:val="20"/>
                <w:szCs w:val="20"/>
              </w:rPr>
              <w:t>п</w:t>
            </w:r>
            <w:proofErr w:type="gramEnd"/>
            <w:r w:rsidRPr="00FB2F33">
              <w:rPr>
                <w:color w:val="000000"/>
                <w:sz w:val="20"/>
                <w:szCs w:val="20"/>
              </w:rPr>
              <w:t xml:space="preserve"> 12,5 инв. № 144703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144703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14</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Q=10тн;L=16,5 м инв. №  144881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144881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15</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г/</w:t>
            </w:r>
            <w:proofErr w:type="gramStart"/>
            <w:r w:rsidRPr="00FB2F33">
              <w:rPr>
                <w:color w:val="000000"/>
                <w:sz w:val="20"/>
                <w:szCs w:val="20"/>
              </w:rPr>
              <w:t>п</w:t>
            </w:r>
            <w:proofErr w:type="gramEnd"/>
            <w:r w:rsidRPr="00FB2F33">
              <w:rPr>
                <w:color w:val="000000"/>
                <w:sz w:val="20"/>
                <w:szCs w:val="20"/>
              </w:rPr>
              <w:t xml:space="preserve"> 20 с рабочим механизмом г/п 5тн) </w:t>
            </w:r>
            <w:proofErr w:type="spellStart"/>
            <w:r w:rsidRPr="00FB2F33">
              <w:rPr>
                <w:color w:val="000000"/>
                <w:sz w:val="20"/>
                <w:szCs w:val="20"/>
              </w:rPr>
              <w:t>тн</w:t>
            </w:r>
            <w:proofErr w:type="spellEnd"/>
            <w:r w:rsidRPr="00FB2F33">
              <w:rPr>
                <w:color w:val="000000"/>
                <w:sz w:val="20"/>
                <w:szCs w:val="20"/>
              </w:rPr>
              <w:t xml:space="preserve"> инв. № 144467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144467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16</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г/</w:t>
            </w:r>
            <w:proofErr w:type="gramStart"/>
            <w:r w:rsidRPr="00FB2F33">
              <w:rPr>
                <w:color w:val="000000"/>
                <w:sz w:val="20"/>
                <w:szCs w:val="20"/>
              </w:rPr>
              <w:t>п</w:t>
            </w:r>
            <w:proofErr w:type="gramEnd"/>
            <w:r w:rsidRPr="00FB2F33">
              <w:rPr>
                <w:color w:val="000000"/>
                <w:sz w:val="20"/>
                <w:szCs w:val="20"/>
              </w:rPr>
              <w:t xml:space="preserve"> 12,5 </w:t>
            </w:r>
            <w:proofErr w:type="spellStart"/>
            <w:r w:rsidRPr="00FB2F33">
              <w:rPr>
                <w:color w:val="000000"/>
                <w:sz w:val="20"/>
                <w:szCs w:val="20"/>
              </w:rPr>
              <w:t>тн</w:t>
            </w:r>
            <w:proofErr w:type="spellEnd"/>
            <w:r w:rsidRPr="00FB2F33">
              <w:rPr>
                <w:color w:val="000000"/>
                <w:sz w:val="20"/>
                <w:szCs w:val="20"/>
              </w:rPr>
              <w:t xml:space="preserve"> 704 инв. № 144704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144704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17</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инв. № 144917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144917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18</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эл Г/</w:t>
            </w:r>
            <w:proofErr w:type="gramStart"/>
            <w:r w:rsidRPr="00FB2F33">
              <w:rPr>
                <w:color w:val="000000"/>
                <w:sz w:val="20"/>
                <w:szCs w:val="20"/>
              </w:rPr>
              <w:t>П</w:t>
            </w:r>
            <w:proofErr w:type="gramEnd"/>
            <w:r w:rsidRPr="00FB2F33">
              <w:rPr>
                <w:color w:val="000000"/>
                <w:sz w:val="20"/>
                <w:szCs w:val="20"/>
              </w:rPr>
              <w:t xml:space="preserve"> 15 инв. № 144473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144473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19</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электрический г/</w:t>
            </w:r>
            <w:proofErr w:type="gramStart"/>
            <w:r w:rsidRPr="00FB2F33">
              <w:rPr>
                <w:color w:val="000000"/>
                <w:sz w:val="20"/>
                <w:szCs w:val="20"/>
              </w:rPr>
              <w:t>п</w:t>
            </w:r>
            <w:proofErr w:type="gramEnd"/>
            <w:r w:rsidRPr="00FB2F33">
              <w:rPr>
                <w:color w:val="000000"/>
                <w:sz w:val="20"/>
                <w:szCs w:val="20"/>
              </w:rPr>
              <w:t xml:space="preserve"> 16 </w:t>
            </w:r>
            <w:proofErr w:type="spellStart"/>
            <w:r w:rsidRPr="00FB2F33">
              <w:rPr>
                <w:color w:val="000000"/>
                <w:sz w:val="20"/>
                <w:szCs w:val="20"/>
              </w:rPr>
              <w:t>тн</w:t>
            </w:r>
            <w:proofErr w:type="spellEnd"/>
            <w:r w:rsidRPr="00FB2F33">
              <w:rPr>
                <w:color w:val="000000"/>
                <w:sz w:val="20"/>
                <w:szCs w:val="20"/>
              </w:rPr>
              <w:t xml:space="preserve"> инв. № 144377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144377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20</w:t>
            </w:r>
          </w:p>
        </w:tc>
        <w:tc>
          <w:tcPr>
            <w:tcW w:w="3571" w:type="pct"/>
            <w:hideMark/>
          </w:tcPr>
          <w:p w:rsidR="00FB2F33" w:rsidRPr="00FB2F33" w:rsidRDefault="00FB2F33" w:rsidP="00FB2F33">
            <w:pPr>
              <w:rPr>
                <w:color w:val="000000"/>
                <w:sz w:val="20"/>
                <w:szCs w:val="20"/>
              </w:rPr>
            </w:pPr>
            <w:r w:rsidRPr="00FB2F33">
              <w:rPr>
                <w:color w:val="000000"/>
                <w:sz w:val="20"/>
                <w:szCs w:val="20"/>
              </w:rPr>
              <w:t>Кран мостовой электрический мостовой г/</w:t>
            </w:r>
            <w:proofErr w:type="gramStart"/>
            <w:r w:rsidRPr="00FB2F33">
              <w:rPr>
                <w:color w:val="000000"/>
                <w:sz w:val="20"/>
                <w:szCs w:val="20"/>
              </w:rPr>
              <w:t>п</w:t>
            </w:r>
            <w:proofErr w:type="gramEnd"/>
            <w:r w:rsidRPr="00FB2F33">
              <w:rPr>
                <w:color w:val="000000"/>
                <w:sz w:val="20"/>
                <w:szCs w:val="20"/>
              </w:rPr>
              <w:t xml:space="preserve"> 16 </w:t>
            </w:r>
            <w:proofErr w:type="spellStart"/>
            <w:r w:rsidRPr="00FB2F33">
              <w:rPr>
                <w:color w:val="000000"/>
                <w:sz w:val="20"/>
                <w:szCs w:val="20"/>
              </w:rPr>
              <w:t>тн</w:t>
            </w:r>
            <w:proofErr w:type="spellEnd"/>
            <w:r w:rsidRPr="00FB2F33">
              <w:rPr>
                <w:color w:val="000000"/>
                <w:sz w:val="20"/>
                <w:szCs w:val="20"/>
              </w:rPr>
              <w:t>. инв. № 144382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144382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21</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опалубка для бордюра инв. № 144960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144960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22</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опалубка для фундамента ФСМ инв. № 144964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144964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23</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опалубка Ф-1з инв. № 146303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146303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24</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опалубка Ф-1з инв. № 146304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146304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25</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опалубка Ф-1з инв. № 146305</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146305</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26</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опора МШП-10-150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767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27</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форма для лотков Н-0,7-1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146350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28</w:t>
            </w:r>
          </w:p>
        </w:tc>
        <w:tc>
          <w:tcPr>
            <w:tcW w:w="3571" w:type="pct"/>
            <w:hideMark/>
          </w:tcPr>
          <w:p w:rsidR="00FB2F33" w:rsidRPr="00FB2F33" w:rsidRDefault="00FB2F33" w:rsidP="00FB2F33">
            <w:pPr>
              <w:rPr>
                <w:color w:val="000000"/>
                <w:sz w:val="20"/>
                <w:szCs w:val="20"/>
              </w:rPr>
            </w:pPr>
            <w:r w:rsidRPr="00FB2F33">
              <w:rPr>
                <w:color w:val="000000"/>
                <w:sz w:val="20"/>
                <w:szCs w:val="20"/>
              </w:rPr>
              <w:t>Металлическая форма для лотков Н-0,7-2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146351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29</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БР 300-30-18 инв. № 146339</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146339</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30</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КС 10-6 (342) инв. № 146342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146342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31</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КС 10-6 (343) инв. № 146343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146343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32</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КС 10-6 (344) инв. № 146344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146344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33</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маршей инв. № 146340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146340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34</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БР 300-30-18 инв. № 146320/1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146320/1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35</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БР 300-30-18 инв. № 146320/2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146320/2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36</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БР 300-30-18 инв. № 146320/3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146320/3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37</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лотков Л 1-25 - 1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И04.0450255/1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38</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для лотков Л 1-25 - 2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И04.0450255/2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39</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КС-1 (331) инв. № 146331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146331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40</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лотков Н-0,7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20в0000000004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41</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Металлоформа</w:t>
            </w:r>
            <w:proofErr w:type="spellEnd"/>
            <w:r w:rsidRPr="00FB2F33">
              <w:rPr>
                <w:color w:val="000000"/>
                <w:sz w:val="20"/>
                <w:szCs w:val="20"/>
              </w:rPr>
              <w:t xml:space="preserve"> лотков Н-0,75</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20в0000000008</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42</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Металлоформы</w:t>
            </w:r>
            <w:proofErr w:type="spellEnd"/>
            <w:r w:rsidRPr="00FB2F33">
              <w:rPr>
                <w:color w:val="000000"/>
                <w:sz w:val="20"/>
                <w:szCs w:val="20"/>
              </w:rPr>
              <w:t xml:space="preserve"> ФБС 24-3,24-4,24-5 инв. № 144984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144984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43</w:t>
            </w:r>
          </w:p>
        </w:tc>
        <w:tc>
          <w:tcPr>
            <w:tcW w:w="3571" w:type="pct"/>
            <w:hideMark/>
          </w:tcPr>
          <w:p w:rsidR="00FB2F33" w:rsidRPr="00FB2F33" w:rsidRDefault="00FB2F33" w:rsidP="00FB2F33">
            <w:pPr>
              <w:rPr>
                <w:color w:val="000000"/>
                <w:sz w:val="20"/>
                <w:szCs w:val="20"/>
              </w:rPr>
            </w:pPr>
            <w:r w:rsidRPr="00FB2F33">
              <w:rPr>
                <w:color w:val="000000"/>
                <w:sz w:val="20"/>
                <w:szCs w:val="20"/>
              </w:rPr>
              <w:t xml:space="preserve">Модульная установка по приготовлению </w:t>
            </w:r>
            <w:proofErr w:type="gramStart"/>
            <w:r w:rsidRPr="00FB2F33">
              <w:rPr>
                <w:color w:val="000000"/>
                <w:sz w:val="20"/>
                <w:szCs w:val="20"/>
              </w:rPr>
              <w:t>бетонных</w:t>
            </w:r>
            <w:proofErr w:type="gramEnd"/>
            <w:r w:rsidRPr="00FB2F33">
              <w:rPr>
                <w:color w:val="000000"/>
                <w:sz w:val="20"/>
                <w:szCs w:val="20"/>
              </w:rPr>
              <w:t xml:space="preserve"> и </w:t>
            </w:r>
            <w:proofErr w:type="spellStart"/>
            <w:r w:rsidRPr="00FB2F33">
              <w:rPr>
                <w:color w:val="000000"/>
                <w:sz w:val="20"/>
                <w:szCs w:val="20"/>
              </w:rPr>
              <w:t>ра</w:t>
            </w:r>
            <w:proofErr w:type="spellEnd"/>
            <w:r w:rsidRPr="00FB2F33">
              <w:rPr>
                <w:color w:val="000000"/>
                <w:sz w:val="20"/>
                <w:szCs w:val="20"/>
              </w:rPr>
              <w:t xml:space="preserve"> инв. № 144615</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144615</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44</w:t>
            </w:r>
          </w:p>
        </w:tc>
        <w:tc>
          <w:tcPr>
            <w:tcW w:w="3571" w:type="pct"/>
            <w:hideMark/>
          </w:tcPr>
          <w:p w:rsidR="00FB2F33" w:rsidRPr="00FB2F33" w:rsidRDefault="00FB2F33" w:rsidP="00FB2F33">
            <w:pPr>
              <w:rPr>
                <w:color w:val="000000"/>
                <w:sz w:val="20"/>
                <w:szCs w:val="20"/>
              </w:rPr>
            </w:pPr>
            <w:r w:rsidRPr="00FB2F33">
              <w:rPr>
                <w:color w:val="000000"/>
                <w:sz w:val="20"/>
                <w:szCs w:val="20"/>
              </w:rPr>
              <w:t>Мотопомпа РТВ 406</w:t>
            </w:r>
            <w:proofErr w:type="gramStart"/>
            <w:r w:rsidRPr="00FB2F33">
              <w:rPr>
                <w:color w:val="000000"/>
                <w:sz w:val="20"/>
                <w:szCs w:val="20"/>
              </w:rPr>
              <w:t xml:space="preserve"> Т</w:t>
            </w:r>
            <w:proofErr w:type="gramEnd"/>
          </w:p>
        </w:tc>
        <w:tc>
          <w:tcPr>
            <w:tcW w:w="878" w:type="pct"/>
            <w:hideMark/>
          </w:tcPr>
          <w:p w:rsidR="00FB2F33" w:rsidRPr="00FB2F33" w:rsidRDefault="00FB2F33" w:rsidP="00FB2F33">
            <w:pPr>
              <w:jc w:val="right"/>
              <w:rPr>
                <w:color w:val="000000"/>
                <w:sz w:val="20"/>
                <w:szCs w:val="20"/>
              </w:rPr>
            </w:pPr>
            <w:r w:rsidRPr="00FB2F33">
              <w:rPr>
                <w:color w:val="000000"/>
                <w:sz w:val="20"/>
                <w:szCs w:val="20"/>
              </w:rPr>
              <w:t>510027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45</w:t>
            </w:r>
          </w:p>
        </w:tc>
        <w:tc>
          <w:tcPr>
            <w:tcW w:w="3571" w:type="pct"/>
            <w:hideMark/>
          </w:tcPr>
          <w:p w:rsidR="00FB2F33" w:rsidRPr="00FB2F33" w:rsidRDefault="00FB2F33" w:rsidP="00FB2F33">
            <w:pPr>
              <w:rPr>
                <w:color w:val="000000"/>
                <w:sz w:val="20"/>
                <w:szCs w:val="20"/>
              </w:rPr>
            </w:pPr>
            <w:r w:rsidRPr="00FB2F33">
              <w:rPr>
                <w:color w:val="000000"/>
                <w:sz w:val="20"/>
                <w:szCs w:val="20"/>
              </w:rPr>
              <w:t>Опалубка бордюра БР 300-30-15 инв. № 146322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46</w:t>
            </w:r>
          </w:p>
        </w:tc>
        <w:tc>
          <w:tcPr>
            <w:tcW w:w="3571" w:type="pct"/>
            <w:hideMark/>
          </w:tcPr>
          <w:p w:rsidR="00FB2F33" w:rsidRPr="00FB2F33" w:rsidRDefault="00FB2F33" w:rsidP="00FB2F33">
            <w:pPr>
              <w:rPr>
                <w:color w:val="000000"/>
                <w:sz w:val="20"/>
                <w:szCs w:val="20"/>
              </w:rPr>
            </w:pPr>
            <w:r w:rsidRPr="00FB2F33">
              <w:rPr>
                <w:color w:val="000000"/>
                <w:sz w:val="20"/>
                <w:szCs w:val="20"/>
              </w:rPr>
              <w:t>Опалубка для изготовления ступеней лс-23 инв. № 144977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144977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47</w:t>
            </w:r>
          </w:p>
        </w:tc>
        <w:tc>
          <w:tcPr>
            <w:tcW w:w="3571" w:type="pct"/>
            <w:hideMark/>
          </w:tcPr>
          <w:p w:rsidR="00FB2F33" w:rsidRPr="00FB2F33" w:rsidRDefault="00FB2F33" w:rsidP="00FB2F33">
            <w:pPr>
              <w:rPr>
                <w:color w:val="000000"/>
                <w:sz w:val="20"/>
                <w:szCs w:val="20"/>
              </w:rPr>
            </w:pPr>
            <w:r w:rsidRPr="00FB2F33">
              <w:rPr>
                <w:color w:val="000000"/>
                <w:sz w:val="20"/>
                <w:szCs w:val="20"/>
              </w:rPr>
              <w:t>Опалубка сегмент для ЭСС 12-1 инв. № 146326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48</w:t>
            </w:r>
          </w:p>
        </w:tc>
        <w:tc>
          <w:tcPr>
            <w:tcW w:w="3571" w:type="pct"/>
            <w:hideMark/>
          </w:tcPr>
          <w:p w:rsidR="00FB2F33" w:rsidRPr="00FB2F33" w:rsidRDefault="00FB2F33" w:rsidP="00FB2F33">
            <w:pPr>
              <w:rPr>
                <w:color w:val="000000"/>
                <w:sz w:val="20"/>
                <w:szCs w:val="20"/>
              </w:rPr>
            </w:pPr>
            <w:r w:rsidRPr="00FB2F33">
              <w:rPr>
                <w:color w:val="000000"/>
                <w:sz w:val="20"/>
                <w:szCs w:val="20"/>
              </w:rPr>
              <w:t>Опалубка ТСН (321) инв. № 146321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49</w:t>
            </w:r>
          </w:p>
        </w:tc>
        <w:tc>
          <w:tcPr>
            <w:tcW w:w="3571" w:type="pct"/>
            <w:hideMark/>
          </w:tcPr>
          <w:p w:rsidR="00FB2F33" w:rsidRPr="00FB2F33" w:rsidRDefault="00FB2F33" w:rsidP="00FB2F33">
            <w:pPr>
              <w:rPr>
                <w:color w:val="000000"/>
                <w:sz w:val="20"/>
                <w:szCs w:val="20"/>
              </w:rPr>
            </w:pPr>
            <w:r w:rsidRPr="00FB2F33">
              <w:rPr>
                <w:color w:val="000000"/>
                <w:sz w:val="20"/>
                <w:szCs w:val="20"/>
              </w:rPr>
              <w:t>Опалубка ЭСС 12-1 инв. № 146325</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146325</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50</w:t>
            </w:r>
          </w:p>
        </w:tc>
        <w:tc>
          <w:tcPr>
            <w:tcW w:w="3571" w:type="pct"/>
            <w:hideMark/>
          </w:tcPr>
          <w:p w:rsidR="00FB2F33" w:rsidRPr="00FB2F33" w:rsidRDefault="00FB2F33" w:rsidP="00FB2F33">
            <w:pPr>
              <w:rPr>
                <w:color w:val="000000"/>
                <w:sz w:val="20"/>
                <w:szCs w:val="20"/>
              </w:rPr>
            </w:pPr>
            <w:r w:rsidRPr="00FB2F33">
              <w:rPr>
                <w:color w:val="000000"/>
                <w:sz w:val="20"/>
                <w:szCs w:val="20"/>
              </w:rPr>
              <w:t>Платформа для перевозки опор</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158112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51</w:t>
            </w:r>
          </w:p>
        </w:tc>
        <w:tc>
          <w:tcPr>
            <w:tcW w:w="3571" w:type="pct"/>
            <w:hideMark/>
          </w:tcPr>
          <w:p w:rsidR="00FB2F33" w:rsidRPr="00FB2F33" w:rsidRDefault="00FB2F33" w:rsidP="00FB2F33">
            <w:pPr>
              <w:rPr>
                <w:color w:val="000000"/>
                <w:sz w:val="20"/>
                <w:szCs w:val="20"/>
              </w:rPr>
            </w:pPr>
            <w:r w:rsidRPr="00FB2F33">
              <w:rPr>
                <w:color w:val="000000"/>
                <w:sz w:val="20"/>
                <w:szCs w:val="20"/>
              </w:rPr>
              <w:t>Подвеска гайковертов с редукторами инв. № 144904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144904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52</w:t>
            </w:r>
          </w:p>
        </w:tc>
        <w:tc>
          <w:tcPr>
            <w:tcW w:w="3571" w:type="pct"/>
            <w:hideMark/>
          </w:tcPr>
          <w:p w:rsidR="00FB2F33" w:rsidRPr="00FB2F33" w:rsidRDefault="00FB2F33" w:rsidP="00FB2F33">
            <w:pPr>
              <w:rPr>
                <w:color w:val="000000"/>
                <w:sz w:val="20"/>
                <w:szCs w:val="20"/>
              </w:rPr>
            </w:pPr>
            <w:r w:rsidRPr="00FB2F33">
              <w:rPr>
                <w:color w:val="000000"/>
                <w:sz w:val="20"/>
                <w:szCs w:val="20"/>
              </w:rPr>
              <w:t>Поддоны ПК 64-12 инв. № 146300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146300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lastRenderedPageBreak/>
              <w:t>53</w:t>
            </w:r>
          </w:p>
        </w:tc>
        <w:tc>
          <w:tcPr>
            <w:tcW w:w="3571" w:type="pct"/>
            <w:hideMark/>
          </w:tcPr>
          <w:p w:rsidR="00FB2F33" w:rsidRPr="00FB2F33" w:rsidRDefault="00FB2F33" w:rsidP="00FB2F33">
            <w:pPr>
              <w:rPr>
                <w:color w:val="000000"/>
                <w:sz w:val="20"/>
                <w:szCs w:val="20"/>
              </w:rPr>
            </w:pPr>
            <w:r w:rsidRPr="00FB2F33">
              <w:rPr>
                <w:color w:val="000000"/>
                <w:sz w:val="20"/>
                <w:szCs w:val="20"/>
              </w:rPr>
              <w:t>Портал самоходный смж228 инв. № 144761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144761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54</w:t>
            </w:r>
          </w:p>
        </w:tc>
        <w:tc>
          <w:tcPr>
            <w:tcW w:w="3571" w:type="pct"/>
            <w:hideMark/>
          </w:tcPr>
          <w:p w:rsidR="00FB2F33" w:rsidRPr="00FB2F33" w:rsidRDefault="00FB2F33" w:rsidP="00FB2F33">
            <w:pPr>
              <w:rPr>
                <w:color w:val="000000"/>
                <w:sz w:val="20"/>
                <w:szCs w:val="20"/>
              </w:rPr>
            </w:pPr>
            <w:r w:rsidRPr="00FB2F33">
              <w:rPr>
                <w:color w:val="000000"/>
                <w:sz w:val="20"/>
                <w:szCs w:val="20"/>
              </w:rPr>
              <w:t>Сейф BST - 610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180082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55</w:t>
            </w:r>
          </w:p>
        </w:tc>
        <w:tc>
          <w:tcPr>
            <w:tcW w:w="3571" w:type="pct"/>
            <w:hideMark/>
          </w:tcPr>
          <w:p w:rsidR="00FB2F33" w:rsidRPr="00FB2F33" w:rsidRDefault="00FB2F33" w:rsidP="00FB2F33">
            <w:pPr>
              <w:rPr>
                <w:color w:val="000000"/>
                <w:sz w:val="20"/>
                <w:szCs w:val="20"/>
              </w:rPr>
            </w:pPr>
            <w:r w:rsidRPr="00FB2F33">
              <w:rPr>
                <w:color w:val="000000"/>
                <w:sz w:val="20"/>
                <w:szCs w:val="20"/>
              </w:rPr>
              <w:t>Станок вертикально-сверлильный 2м-135 инв. № 144510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144510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56</w:t>
            </w:r>
          </w:p>
        </w:tc>
        <w:tc>
          <w:tcPr>
            <w:tcW w:w="3571" w:type="pct"/>
            <w:hideMark/>
          </w:tcPr>
          <w:p w:rsidR="00FB2F33" w:rsidRPr="00FB2F33" w:rsidRDefault="00FB2F33" w:rsidP="00FB2F33">
            <w:pPr>
              <w:rPr>
                <w:color w:val="000000"/>
                <w:sz w:val="20"/>
                <w:szCs w:val="20"/>
              </w:rPr>
            </w:pPr>
            <w:r w:rsidRPr="00FB2F33">
              <w:rPr>
                <w:color w:val="000000"/>
                <w:sz w:val="20"/>
                <w:szCs w:val="20"/>
              </w:rPr>
              <w:t>станок комбинированный од61-5 инв. № 144810</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144810</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57</w:t>
            </w:r>
          </w:p>
        </w:tc>
        <w:tc>
          <w:tcPr>
            <w:tcW w:w="3571" w:type="pct"/>
            <w:hideMark/>
          </w:tcPr>
          <w:p w:rsidR="00FB2F33" w:rsidRPr="00FB2F33" w:rsidRDefault="00FB2F33" w:rsidP="00FB2F33">
            <w:pPr>
              <w:rPr>
                <w:color w:val="000000"/>
                <w:sz w:val="20"/>
                <w:szCs w:val="20"/>
              </w:rPr>
            </w:pPr>
            <w:r w:rsidRPr="00FB2F33">
              <w:rPr>
                <w:color w:val="000000"/>
                <w:sz w:val="20"/>
                <w:szCs w:val="20"/>
              </w:rPr>
              <w:t>станок токарно-</w:t>
            </w:r>
            <w:proofErr w:type="spellStart"/>
            <w:r w:rsidRPr="00FB2F33">
              <w:rPr>
                <w:color w:val="000000"/>
                <w:sz w:val="20"/>
                <w:szCs w:val="20"/>
              </w:rPr>
              <w:t>винторизный</w:t>
            </w:r>
            <w:proofErr w:type="spellEnd"/>
            <w:r w:rsidRPr="00FB2F33">
              <w:rPr>
                <w:color w:val="000000"/>
                <w:sz w:val="20"/>
                <w:szCs w:val="20"/>
              </w:rPr>
              <w:t xml:space="preserve"> инв. № 144855</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144855</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58</w:t>
            </w:r>
          </w:p>
        </w:tc>
        <w:tc>
          <w:tcPr>
            <w:tcW w:w="3571" w:type="pct"/>
            <w:hideMark/>
          </w:tcPr>
          <w:p w:rsidR="00FB2F33" w:rsidRPr="00FB2F33" w:rsidRDefault="00FB2F33" w:rsidP="00FB2F33">
            <w:pPr>
              <w:rPr>
                <w:color w:val="000000"/>
                <w:sz w:val="20"/>
                <w:szCs w:val="20"/>
              </w:rPr>
            </w:pPr>
            <w:r w:rsidRPr="00FB2F33">
              <w:rPr>
                <w:color w:val="000000"/>
                <w:sz w:val="20"/>
                <w:szCs w:val="20"/>
              </w:rPr>
              <w:t>тележка грузовая крановая инв. № 144916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144916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59</w:t>
            </w:r>
          </w:p>
        </w:tc>
        <w:tc>
          <w:tcPr>
            <w:tcW w:w="3571" w:type="pct"/>
            <w:hideMark/>
          </w:tcPr>
          <w:p w:rsidR="00FB2F33" w:rsidRPr="00FB2F33" w:rsidRDefault="00FB2F33" w:rsidP="00FB2F33">
            <w:pPr>
              <w:rPr>
                <w:color w:val="000000"/>
                <w:sz w:val="20"/>
                <w:szCs w:val="20"/>
              </w:rPr>
            </w:pPr>
            <w:r w:rsidRPr="00FB2F33">
              <w:rPr>
                <w:color w:val="000000"/>
                <w:sz w:val="20"/>
                <w:szCs w:val="20"/>
              </w:rPr>
              <w:t>Тележка крановая</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144922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60</w:t>
            </w:r>
          </w:p>
        </w:tc>
        <w:tc>
          <w:tcPr>
            <w:tcW w:w="3571" w:type="pct"/>
            <w:hideMark/>
          </w:tcPr>
          <w:p w:rsidR="00FB2F33" w:rsidRPr="00FB2F33" w:rsidRDefault="00FB2F33" w:rsidP="00FB2F33">
            <w:pPr>
              <w:rPr>
                <w:color w:val="000000"/>
                <w:sz w:val="20"/>
                <w:szCs w:val="20"/>
              </w:rPr>
            </w:pPr>
            <w:r w:rsidRPr="00FB2F33">
              <w:rPr>
                <w:color w:val="000000"/>
                <w:sz w:val="20"/>
                <w:szCs w:val="20"/>
              </w:rPr>
              <w:t>Тепловоз тгм-4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152002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62</w:t>
            </w:r>
          </w:p>
        </w:tc>
        <w:tc>
          <w:tcPr>
            <w:tcW w:w="3571" w:type="pct"/>
            <w:hideMark/>
          </w:tcPr>
          <w:p w:rsidR="00FB2F33" w:rsidRPr="00FB2F33" w:rsidRDefault="00FB2F33" w:rsidP="00FB2F33">
            <w:pPr>
              <w:rPr>
                <w:color w:val="000000"/>
                <w:sz w:val="20"/>
                <w:szCs w:val="20"/>
              </w:rPr>
            </w:pPr>
            <w:r w:rsidRPr="00FB2F33">
              <w:rPr>
                <w:color w:val="000000"/>
                <w:sz w:val="20"/>
                <w:szCs w:val="20"/>
              </w:rPr>
              <w:t>технологическая опалубка для плит забора (982) инв. № 144982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144982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63</w:t>
            </w:r>
          </w:p>
        </w:tc>
        <w:tc>
          <w:tcPr>
            <w:tcW w:w="3571" w:type="pct"/>
            <w:hideMark/>
          </w:tcPr>
          <w:p w:rsidR="00FB2F33" w:rsidRPr="00FB2F33" w:rsidRDefault="00FB2F33" w:rsidP="00FB2F33">
            <w:pPr>
              <w:rPr>
                <w:color w:val="000000"/>
                <w:sz w:val="20"/>
                <w:szCs w:val="20"/>
              </w:rPr>
            </w:pPr>
            <w:r w:rsidRPr="00FB2F33">
              <w:rPr>
                <w:color w:val="000000"/>
                <w:sz w:val="20"/>
                <w:szCs w:val="20"/>
              </w:rPr>
              <w:t>технологическая опалубка для плит забора (983) инв. № 144983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144983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64</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Трехлучевой</w:t>
            </w:r>
            <w:proofErr w:type="spellEnd"/>
            <w:r w:rsidRPr="00FB2F33">
              <w:rPr>
                <w:color w:val="000000"/>
                <w:sz w:val="20"/>
                <w:szCs w:val="20"/>
              </w:rPr>
              <w:t xml:space="preserve"> ТАН 4,5 инв. № 146323</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146323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65</w:t>
            </w:r>
          </w:p>
        </w:tc>
        <w:tc>
          <w:tcPr>
            <w:tcW w:w="3571" w:type="pct"/>
            <w:hideMark/>
          </w:tcPr>
          <w:p w:rsidR="00FB2F33" w:rsidRPr="00FB2F33" w:rsidRDefault="00FB2F33" w:rsidP="00FB2F33">
            <w:pPr>
              <w:rPr>
                <w:color w:val="000000"/>
                <w:sz w:val="20"/>
                <w:szCs w:val="20"/>
              </w:rPr>
            </w:pPr>
            <w:r w:rsidRPr="00FB2F33">
              <w:rPr>
                <w:color w:val="000000"/>
                <w:sz w:val="20"/>
                <w:szCs w:val="20"/>
              </w:rPr>
              <w:t>Турникет</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158081</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66</w:t>
            </w:r>
          </w:p>
        </w:tc>
        <w:tc>
          <w:tcPr>
            <w:tcW w:w="3571" w:type="pct"/>
            <w:hideMark/>
          </w:tcPr>
          <w:p w:rsidR="00FB2F33" w:rsidRPr="00FB2F33" w:rsidRDefault="00FB2F33" w:rsidP="00FB2F33">
            <w:pPr>
              <w:rPr>
                <w:color w:val="000000"/>
                <w:sz w:val="20"/>
                <w:szCs w:val="20"/>
              </w:rPr>
            </w:pPr>
            <w:r w:rsidRPr="00FB2F33">
              <w:rPr>
                <w:color w:val="000000"/>
                <w:sz w:val="20"/>
                <w:szCs w:val="20"/>
              </w:rPr>
              <w:t>Уголок отдыха</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180073</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67</w:t>
            </w:r>
          </w:p>
        </w:tc>
        <w:tc>
          <w:tcPr>
            <w:tcW w:w="3571" w:type="pct"/>
            <w:hideMark/>
          </w:tcPr>
          <w:p w:rsidR="00FB2F33" w:rsidRPr="00FB2F33" w:rsidRDefault="00FB2F33" w:rsidP="00FB2F33">
            <w:pPr>
              <w:rPr>
                <w:color w:val="000000"/>
                <w:sz w:val="20"/>
                <w:szCs w:val="20"/>
              </w:rPr>
            </w:pPr>
            <w:r w:rsidRPr="00FB2F33">
              <w:rPr>
                <w:color w:val="000000"/>
                <w:sz w:val="20"/>
                <w:szCs w:val="20"/>
              </w:rPr>
              <w:t>Установка СМЖ-834</w:t>
            </w:r>
            <w:proofErr w:type="gramStart"/>
            <w:r w:rsidRPr="00FB2F33">
              <w:rPr>
                <w:color w:val="000000"/>
                <w:sz w:val="20"/>
                <w:szCs w:val="20"/>
              </w:rPr>
              <w:t xml:space="preserve"> А</w:t>
            </w:r>
            <w:proofErr w:type="gramEnd"/>
            <w:r w:rsidRPr="00FB2F33">
              <w:rPr>
                <w:color w:val="000000"/>
                <w:sz w:val="20"/>
                <w:szCs w:val="20"/>
              </w:rPr>
              <w:t xml:space="preserve"> инв. № 144998</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144998</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68</w:t>
            </w:r>
          </w:p>
        </w:tc>
        <w:tc>
          <w:tcPr>
            <w:tcW w:w="3571" w:type="pct"/>
            <w:hideMark/>
          </w:tcPr>
          <w:p w:rsidR="00FB2F33" w:rsidRPr="00FB2F33" w:rsidRDefault="00FB2F33" w:rsidP="00FB2F33">
            <w:pPr>
              <w:rPr>
                <w:color w:val="000000"/>
                <w:sz w:val="20"/>
                <w:szCs w:val="20"/>
              </w:rPr>
            </w:pPr>
            <w:r w:rsidRPr="00FB2F33">
              <w:rPr>
                <w:color w:val="000000"/>
                <w:sz w:val="20"/>
                <w:szCs w:val="20"/>
              </w:rPr>
              <w:t>установка смпс-834а инв. № 144789</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144789</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69</w:t>
            </w:r>
          </w:p>
        </w:tc>
        <w:tc>
          <w:tcPr>
            <w:tcW w:w="3571" w:type="pct"/>
            <w:hideMark/>
          </w:tcPr>
          <w:p w:rsidR="00FB2F33" w:rsidRPr="00FB2F33" w:rsidRDefault="00FB2F33" w:rsidP="00FB2F33">
            <w:pPr>
              <w:rPr>
                <w:color w:val="000000"/>
                <w:sz w:val="20"/>
                <w:szCs w:val="20"/>
              </w:rPr>
            </w:pPr>
            <w:r w:rsidRPr="00FB2F33">
              <w:rPr>
                <w:color w:val="000000"/>
                <w:sz w:val="20"/>
                <w:szCs w:val="20"/>
              </w:rPr>
              <w:t>форма для бетонирования блоков забора (868) инв. № 144868</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144868</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70</w:t>
            </w:r>
          </w:p>
        </w:tc>
        <w:tc>
          <w:tcPr>
            <w:tcW w:w="3571" w:type="pct"/>
            <w:hideMark/>
          </w:tcPr>
          <w:p w:rsidR="00FB2F33" w:rsidRPr="00FB2F33" w:rsidRDefault="00FB2F33" w:rsidP="00FB2F33">
            <w:pPr>
              <w:rPr>
                <w:color w:val="000000"/>
                <w:sz w:val="20"/>
                <w:szCs w:val="20"/>
              </w:rPr>
            </w:pPr>
            <w:r w:rsidRPr="00FB2F33">
              <w:rPr>
                <w:color w:val="000000"/>
                <w:sz w:val="20"/>
                <w:szCs w:val="20"/>
              </w:rPr>
              <w:t>форма для бетонирования блоков забора (876) инв. № 144876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144876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71</w:t>
            </w:r>
          </w:p>
        </w:tc>
        <w:tc>
          <w:tcPr>
            <w:tcW w:w="3571" w:type="pct"/>
            <w:hideMark/>
          </w:tcPr>
          <w:p w:rsidR="00FB2F33" w:rsidRPr="00FB2F33" w:rsidRDefault="00FB2F33" w:rsidP="00FB2F33">
            <w:pPr>
              <w:rPr>
                <w:color w:val="000000"/>
                <w:sz w:val="20"/>
                <w:szCs w:val="20"/>
              </w:rPr>
            </w:pPr>
            <w:r w:rsidRPr="00FB2F33">
              <w:rPr>
                <w:color w:val="000000"/>
                <w:sz w:val="20"/>
                <w:szCs w:val="20"/>
              </w:rPr>
              <w:t>форма для бетонирования блоков забора (877) инв. № 144877</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144877</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72</w:t>
            </w:r>
          </w:p>
        </w:tc>
        <w:tc>
          <w:tcPr>
            <w:tcW w:w="3571" w:type="pct"/>
            <w:hideMark/>
          </w:tcPr>
          <w:p w:rsidR="00FB2F33" w:rsidRPr="00FB2F33" w:rsidRDefault="00FB2F33" w:rsidP="00FB2F33">
            <w:pPr>
              <w:rPr>
                <w:color w:val="000000"/>
                <w:sz w:val="20"/>
                <w:szCs w:val="20"/>
              </w:rPr>
            </w:pPr>
            <w:r w:rsidRPr="00FB2F33">
              <w:rPr>
                <w:color w:val="000000"/>
                <w:sz w:val="20"/>
                <w:szCs w:val="20"/>
              </w:rPr>
              <w:t>Форма для бетонирования блоков забора ПО инв. № 144896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144896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73</w:t>
            </w:r>
          </w:p>
        </w:tc>
        <w:tc>
          <w:tcPr>
            <w:tcW w:w="3571" w:type="pct"/>
            <w:hideMark/>
          </w:tcPr>
          <w:p w:rsidR="00FB2F33" w:rsidRPr="00FB2F33" w:rsidRDefault="00FB2F33" w:rsidP="00FB2F33">
            <w:pPr>
              <w:rPr>
                <w:color w:val="000000"/>
                <w:sz w:val="20"/>
                <w:szCs w:val="20"/>
              </w:rPr>
            </w:pPr>
            <w:r w:rsidRPr="00FB2F33">
              <w:rPr>
                <w:color w:val="000000"/>
                <w:sz w:val="20"/>
                <w:szCs w:val="20"/>
              </w:rPr>
              <w:t>Форма для бетонирования блоков стен подвалов ФБС инв. № 144914</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144914</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74</w:t>
            </w:r>
          </w:p>
        </w:tc>
        <w:tc>
          <w:tcPr>
            <w:tcW w:w="3571" w:type="pct"/>
            <w:hideMark/>
          </w:tcPr>
          <w:p w:rsidR="00FB2F33" w:rsidRPr="00FB2F33" w:rsidRDefault="00FB2F33" w:rsidP="00FB2F33">
            <w:pPr>
              <w:rPr>
                <w:color w:val="000000"/>
                <w:sz w:val="20"/>
                <w:szCs w:val="20"/>
              </w:rPr>
            </w:pPr>
            <w:r w:rsidRPr="00FB2F33">
              <w:rPr>
                <w:color w:val="000000"/>
                <w:sz w:val="20"/>
                <w:szCs w:val="20"/>
              </w:rPr>
              <w:t>формы для бетонирования блоков забора инв. № 144892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144892</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75</w:t>
            </w:r>
          </w:p>
        </w:tc>
        <w:tc>
          <w:tcPr>
            <w:tcW w:w="3571" w:type="pct"/>
            <w:hideMark/>
          </w:tcPr>
          <w:p w:rsidR="00FB2F33" w:rsidRPr="00FB2F33" w:rsidRDefault="00FB2F33" w:rsidP="00FB2F33">
            <w:pPr>
              <w:rPr>
                <w:color w:val="000000"/>
                <w:sz w:val="20"/>
                <w:szCs w:val="20"/>
              </w:rPr>
            </w:pPr>
            <w:r w:rsidRPr="00FB2F33">
              <w:rPr>
                <w:color w:val="000000"/>
                <w:sz w:val="20"/>
                <w:szCs w:val="20"/>
              </w:rPr>
              <w:t xml:space="preserve">формы для бетонирования блоков подвальных </w:t>
            </w:r>
            <w:proofErr w:type="spellStart"/>
            <w:r w:rsidRPr="00FB2F33">
              <w:rPr>
                <w:color w:val="000000"/>
                <w:sz w:val="20"/>
                <w:szCs w:val="20"/>
              </w:rPr>
              <w:t>помещени</w:t>
            </w:r>
            <w:proofErr w:type="spellEnd"/>
            <w:r w:rsidRPr="00FB2F33">
              <w:rPr>
                <w:color w:val="000000"/>
                <w:sz w:val="20"/>
                <w:szCs w:val="20"/>
              </w:rPr>
              <w:t xml:space="preserve"> инв. № 144888</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144888</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76</w:t>
            </w:r>
          </w:p>
        </w:tc>
        <w:tc>
          <w:tcPr>
            <w:tcW w:w="3571" w:type="pct"/>
            <w:hideMark/>
          </w:tcPr>
          <w:p w:rsidR="00FB2F33" w:rsidRPr="00FB2F33" w:rsidRDefault="00FB2F33" w:rsidP="00FB2F33">
            <w:pPr>
              <w:rPr>
                <w:color w:val="000000"/>
                <w:sz w:val="20"/>
                <w:szCs w:val="20"/>
              </w:rPr>
            </w:pPr>
            <w:r w:rsidRPr="00FB2F33">
              <w:rPr>
                <w:color w:val="000000"/>
                <w:sz w:val="20"/>
                <w:szCs w:val="20"/>
              </w:rPr>
              <w:t>центрифуга СМЖ (946) инв. № 144946</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144946</w:t>
            </w:r>
          </w:p>
        </w:tc>
      </w:tr>
      <w:tr w:rsidR="00FB2F33" w:rsidRPr="00FB2F33" w:rsidTr="00FB2F33">
        <w:trPr>
          <w:trHeight w:val="300"/>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77</w:t>
            </w:r>
          </w:p>
        </w:tc>
        <w:tc>
          <w:tcPr>
            <w:tcW w:w="3571" w:type="pct"/>
            <w:hideMark/>
          </w:tcPr>
          <w:p w:rsidR="00FB2F33" w:rsidRPr="00FB2F33" w:rsidRDefault="00FB2F33" w:rsidP="00FB2F33">
            <w:pPr>
              <w:rPr>
                <w:color w:val="000000"/>
                <w:sz w:val="20"/>
                <w:szCs w:val="20"/>
              </w:rPr>
            </w:pPr>
            <w:r w:rsidRPr="00FB2F33">
              <w:rPr>
                <w:color w:val="000000"/>
                <w:sz w:val="20"/>
                <w:szCs w:val="20"/>
              </w:rPr>
              <w:t xml:space="preserve">Щит эл. </w:t>
            </w:r>
            <w:proofErr w:type="spellStart"/>
            <w:r w:rsidRPr="00FB2F33">
              <w:rPr>
                <w:color w:val="000000"/>
                <w:sz w:val="20"/>
                <w:szCs w:val="20"/>
              </w:rPr>
              <w:t>Распредилительный</w:t>
            </w:r>
            <w:proofErr w:type="spellEnd"/>
            <w:r w:rsidRPr="00FB2F33">
              <w:rPr>
                <w:color w:val="000000"/>
                <w:sz w:val="20"/>
                <w:szCs w:val="20"/>
              </w:rPr>
              <w:t xml:space="preserve"> инв. № 142022</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142022</w:t>
            </w:r>
          </w:p>
        </w:tc>
      </w:tr>
      <w:tr w:rsidR="00FB2F33" w:rsidRPr="00FB2F33" w:rsidTr="00FB2F33">
        <w:trPr>
          <w:trHeight w:val="315"/>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78</w:t>
            </w:r>
          </w:p>
        </w:tc>
        <w:tc>
          <w:tcPr>
            <w:tcW w:w="3571" w:type="pct"/>
            <w:hideMark/>
          </w:tcPr>
          <w:p w:rsidR="00FB2F33" w:rsidRPr="00FB2F33" w:rsidRDefault="00FB2F33" w:rsidP="00FB2F33">
            <w:pPr>
              <w:rPr>
                <w:color w:val="000000"/>
                <w:sz w:val="20"/>
                <w:szCs w:val="20"/>
              </w:rPr>
            </w:pPr>
            <w:r w:rsidRPr="00FB2F33">
              <w:rPr>
                <w:color w:val="000000"/>
                <w:sz w:val="20"/>
                <w:szCs w:val="20"/>
              </w:rPr>
              <w:t>Эл шкаф инв. № 142058</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142058</w:t>
            </w:r>
          </w:p>
        </w:tc>
      </w:tr>
      <w:tr w:rsidR="00FB2F33" w:rsidRPr="00FB2F33" w:rsidTr="00FB2F33">
        <w:trPr>
          <w:trHeight w:val="315"/>
        </w:trPr>
        <w:tc>
          <w:tcPr>
            <w:tcW w:w="551" w:type="pct"/>
            <w:hideMark/>
          </w:tcPr>
          <w:p w:rsidR="00FB2F33" w:rsidRPr="00FB2F33" w:rsidRDefault="00FB2F33" w:rsidP="00FB2F33">
            <w:pPr>
              <w:jc w:val="center"/>
              <w:rPr>
                <w:rFonts w:ascii="Calibri" w:hAnsi="Calibri"/>
                <w:color w:val="000000"/>
                <w:sz w:val="22"/>
                <w:szCs w:val="22"/>
              </w:rPr>
            </w:pPr>
            <w:r w:rsidRPr="00FB2F33">
              <w:rPr>
                <w:rFonts w:ascii="Calibri" w:hAnsi="Calibri"/>
                <w:color w:val="000000"/>
                <w:sz w:val="22"/>
                <w:szCs w:val="22"/>
              </w:rPr>
              <w:t>79</w:t>
            </w:r>
          </w:p>
        </w:tc>
        <w:tc>
          <w:tcPr>
            <w:tcW w:w="3571" w:type="pct"/>
            <w:hideMark/>
          </w:tcPr>
          <w:p w:rsidR="00FB2F33" w:rsidRPr="00FB2F33" w:rsidRDefault="00FB2F33" w:rsidP="00FB2F33">
            <w:pPr>
              <w:rPr>
                <w:color w:val="000000"/>
                <w:sz w:val="20"/>
                <w:szCs w:val="20"/>
              </w:rPr>
            </w:pPr>
            <w:proofErr w:type="spellStart"/>
            <w:r w:rsidRPr="00FB2F33">
              <w:rPr>
                <w:color w:val="000000"/>
                <w:sz w:val="20"/>
                <w:szCs w:val="20"/>
              </w:rPr>
              <w:t>Электроталь</w:t>
            </w:r>
            <w:proofErr w:type="spellEnd"/>
            <w:r w:rsidRPr="00FB2F33">
              <w:rPr>
                <w:color w:val="000000"/>
                <w:sz w:val="20"/>
                <w:szCs w:val="20"/>
              </w:rPr>
              <w:t xml:space="preserve"> г/</w:t>
            </w:r>
            <w:proofErr w:type="gramStart"/>
            <w:r w:rsidRPr="00FB2F33">
              <w:rPr>
                <w:color w:val="000000"/>
                <w:sz w:val="20"/>
                <w:szCs w:val="20"/>
              </w:rPr>
              <w:t>п</w:t>
            </w:r>
            <w:proofErr w:type="gramEnd"/>
            <w:r w:rsidRPr="00FB2F33">
              <w:rPr>
                <w:color w:val="000000"/>
                <w:sz w:val="20"/>
                <w:szCs w:val="20"/>
              </w:rPr>
              <w:t xml:space="preserve"> 3,2 </w:t>
            </w:r>
            <w:proofErr w:type="spellStart"/>
            <w:r w:rsidRPr="00FB2F33">
              <w:rPr>
                <w:color w:val="000000"/>
                <w:sz w:val="20"/>
                <w:szCs w:val="20"/>
              </w:rPr>
              <w:t>тн</w:t>
            </w:r>
            <w:proofErr w:type="spellEnd"/>
            <w:r w:rsidRPr="00FB2F33">
              <w:rPr>
                <w:color w:val="000000"/>
                <w:sz w:val="20"/>
                <w:szCs w:val="20"/>
              </w:rPr>
              <w:t xml:space="preserve"> инв. № 144981</w:t>
            </w:r>
          </w:p>
        </w:tc>
        <w:tc>
          <w:tcPr>
            <w:tcW w:w="878" w:type="pct"/>
            <w:hideMark/>
          </w:tcPr>
          <w:p w:rsidR="00FB2F33" w:rsidRPr="00FB2F33" w:rsidRDefault="00FB2F33" w:rsidP="00FB2F33">
            <w:pPr>
              <w:jc w:val="right"/>
              <w:rPr>
                <w:color w:val="000000"/>
                <w:sz w:val="20"/>
                <w:szCs w:val="20"/>
              </w:rPr>
            </w:pPr>
            <w:r w:rsidRPr="00FB2F33">
              <w:rPr>
                <w:color w:val="000000"/>
                <w:sz w:val="20"/>
                <w:szCs w:val="20"/>
              </w:rPr>
              <w:t>144981</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6722E5" w:rsidRPr="006722E5">
        <w:rPr>
          <w:szCs w:val="28"/>
        </w:rPr>
        <w:t>235 400 841 (Двести тридцать пять миллионов четыреста тысяч восемьсот сорок один) рубль 02 копейки, в том числе НДС 18% 28 124 076 (двадцать восемь миллионов сто двадцать четыре тысячи семьдесят шесть) руб. 90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6722E5" w:rsidRPr="006722E5">
        <w:rPr>
          <w:iCs/>
          <w:szCs w:val="28"/>
        </w:rPr>
        <w:t>104</w:t>
      </w:r>
      <w:r w:rsidR="006722E5">
        <w:rPr>
          <w:iCs/>
          <w:szCs w:val="28"/>
        </w:rPr>
        <w:t xml:space="preserve"> </w:t>
      </w:r>
      <w:r w:rsidR="006722E5" w:rsidRPr="006722E5">
        <w:rPr>
          <w:iCs/>
          <w:szCs w:val="28"/>
        </w:rPr>
        <w:t>235</w:t>
      </w:r>
      <w:r w:rsidR="002F1FBB" w:rsidRPr="002F1FBB">
        <w:rPr>
          <w:iCs/>
          <w:szCs w:val="28"/>
        </w:rPr>
        <w:t xml:space="preserve"> кв. м., принадлежащем на праве собственности </w:t>
      </w:r>
      <w:r w:rsidR="008F0DF0">
        <w:rPr>
          <w:iCs/>
          <w:szCs w:val="28"/>
        </w:rPr>
        <w:t>АО «</w:t>
      </w:r>
      <w:proofErr w:type="spellStart"/>
      <w:r w:rsidR="008F0DF0">
        <w:rPr>
          <w:iCs/>
          <w:szCs w:val="28"/>
        </w:rPr>
        <w:t>РЖДстрой</w:t>
      </w:r>
      <w:proofErr w:type="spellEnd"/>
      <w:r w:rsidR="008F0DF0">
        <w:rPr>
          <w:iCs/>
          <w:szCs w:val="28"/>
        </w:rPr>
        <w:t>»</w:t>
      </w:r>
      <w:r w:rsidR="00121663" w:rsidRPr="00121663">
        <w:rPr>
          <w:iCs/>
          <w:szCs w:val="28"/>
        </w:rPr>
        <w:t>.</w:t>
      </w: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6722E5">
        <w:rPr>
          <w:b/>
          <w:sz w:val="26"/>
          <w:szCs w:val="26"/>
        </w:rPr>
        <w:t>96</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10 (десяти)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proofErr w:type="gramStart"/>
      <w:r w:rsidRPr="00F26F78">
        <w:rPr>
          <w:b w:val="0"/>
          <w:sz w:val="26"/>
          <w:szCs w:val="26"/>
        </w:rPr>
        <w:t>С даты подписания</w:t>
      </w:r>
      <w:proofErr w:type="gramEnd"/>
      <w:r w:rsidRPr="00F26F78">
        <w:rPr>
          <w:b w:val="0"/>
          <w:sz w:val="26"/>
          <w:szCs w:val="26"/>
        </w:rPr>
        <w:t xml:space="preserve">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w:t>
            </w:r>
            <w:proofErr w:type="gramStart"/>
            <w:r w:rsidRPr="00F26F78">
              <w:rPr>
                <w:szCs w:val="28"/>
              </w:rPr>
              <w:t>к</w:t>
            </w:r>
            <w:proofErr w:type="gramEnd"/>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7" w:rsidRDefault="00C55507">
      <w:r>
        <w:separator/>
      </w:r>
    </w:p>
  </w:endnote>
  <w:endnote w:type="continuationSeparator" w:id="0">
    <w:p w:rsidR="00C55507" w:rsidRDefault="00C5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55507" w:rsidRDefault="00C55507"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7" w:rsidRDefault="00C55507">
      <w:r>
        <w:separator/>
      </w:r>
    </w:p>
  </w:footnote>
  <w:footnote w:type="continuationSeparator" w:id="0">
    <w:p w:rsidR="00C55507" w:rsidRDefault="00C55507">
      <w:r>
        <w:continuationSeparator/>
      </w:r>
    </w:p>
  </w:footnote>
  <w:footnote w:id="1">
    <w:p w:rsidR="00C55507" w:rsidRDefault="00C55507"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C55507" w:rsidRDefault="00C55507">
      <w:pPr>
        <w:pStyle w:val="af4"/>
      </w:pPr>
      <w:r>
        <w:rPr>
          <w:rStyle w:val="af6"/>
        </w:rPr>
        <w:footnoteRef/>
      </w:r>
      <w:r>
        <w:t xml:space="preserve"> Заполняется только Претендентами – физическими лицами.</w:t>
      </w:r>
    </w:p>
  </w:footnote>
  <w:footnote w:id="3">
    <w:p w:rsidR="00C55507" w:rsidRDefault="00C55507">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C55507" w:rsidRDefault="00C55507">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C55507" w:rsidRDefault="00C55507">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55507" w:rsidRDefault="00C5550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18D5">
      <w:rPr>
        <w:rStyle w:val="a9"/>
        <w:noProof/>
      </w:rPr>
      <w:t>2</w:t>
    </w:r>
    <w:r>
      <w:rPr>
        <w:rStyle w:val="a9"/>
      </w:rPr>
      <w:fldChar w:fldCharType="end"/>
    </w:r>
  </w:p>
  <w:p w:rsidR="00C55507" w:rsidRDefault="00C555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C55507" w:rsidRDefault="00C5550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pPr>
      <w:pStyle w:val="aa"/>
      <w:jc w:val="center"/>
    </w:pPr>
    <w:r>
      <w:fldChar w:fldCharType="begin"/>
    </w:r>
    <w:r>
      <w:instrText xml:space="preserve"> PAGE   \* MERGEFORMAT </w:instrText>
    </w:r>
    <w:r>
      <w:fldChar w:fldCharType="separate"/>
    </w:r>
    <w:r>
      <w:rPr>
        <w:noProof/>
      </w:rPr>
      <w:t>30</w:t>
    </w:r>
    <w:r>
      <w:rPr>
        <w:noProof/>
      </w:rPr>
      <w:fldChar w:fldCharType="end"/>
    </w:r>
  </w:p>
  <w:p w:rsidR="00C55507" w:rsidRDefault="00C5550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C55507" w:rsidRDefault="00C5550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Default="00C55507">
    <w:pPr>
      <w:pStyle w:val="aa"/>
      <w:jc w:val="center"/>
    </w:pPr>
    <w:r>
      <w:fldChar w:fldCharType="begin"/>
    </w:r>
    <w:r>
      <w:instrText xml:space="preserve"> PAGE   \* MERGEFORMAT </w:instrText>
    </w:r>
    <w:r>
      <w:fldChar w:fldCharType="separate"/>
    </w:r>
    <w:r>
      <w:rPr>
        <w:noProof/>
      </w:rPr>
      <w:t>37</w:t>
    </w:r>
    <w:r>
      <w:rPr>
        <w:noProof/>
      </w:rPr>
      <w:fldChar w:fldCharType="end"/>
    </w:r>
  </w:p>
  <w:p w:rsidR="00C55507" w:rsidRDefault="00C55507">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Pr="001B0E87" w:rsidRDefault="00C55507"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07" w:rsidRPr="001B0E87" w:rsidRDefault="00C55507"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D0185-7091-4CE0-B7CA-4FF718A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37</Pages>
  <Words>8953</Words>
  <Characters>64791</Characters>
  <Application>Microsoft Office Word</Application>
  <DocSecurity>0</DocSecurity>
  <Lines>539</Lines>
  <Paragraphs>147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73597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215</cp:revision>
  <cp:lastPrinted>2017-03-23T12:37:00Z</cp:lastPrinted>
  <dcterms:created xsi:type="dcterms:W3CDTF">2016-02-24T13:12:00Z</dcterms:created>
  <dcterms:modified xsi:type="dcterms:W3CDTF">2017-05-18T09:15:00Z</dcterms:modified>
</cp:coreProperties>
</file>