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393430">
        <w:rPr>
          <w:rFonts w:ascii="Times New Roman" w:eastAsia="Times New Roman" w:hAnsi="Times New Roman" w:cs="Times New Roman"/>
          <w:b/>
          <w:sz w:val="28"/>
          <w:szCs w:val="28"/>
        </w:rPr>
        <w:t>98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393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FD9" w:rsidRPr="009B627C" w:rsidRDefault="00924957" w:rsidP="00393430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FD9" w:rsidRPr="009B627C">
        <w:rPr>
          <w:rFonts w:ascii="Times New Roman" w:hAnsi="Times New Roman"/>
          <w:sz w:val="28"/>
          <w:szCs w:val="28"/>
        </w:rPr>
        <w:t>о</w:t>
      </w:r>
      <w:r w:rsidR="00846FD9" w:rsidRPr="009B627C">
        <w:rPr>
          <w:rFonts w:ascii="Times New Roman" w:hAnsi="Times New Roman"/>
          <w:iCs/>
          <w:sz w:val="28"/>
          <w:szCs w:val="28"/>
        </w:rPr>
        <w:t>бъект недвижимого имущества, расположенный по адресу: Российская Федерация, Свердловская область, г. Красноуфимск, п. Пудлинговый, ул. Мира, дом 12</w:t>
      </w:r>
      <w:r w:rsidR="00846FD9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0"/>
        <w:gridCol w:w="4795"/>
        <w:gridCol w:w="1985"/>
        <w:gridCol w:w="3117"/>
      </w:tblGrid>
      <w:tr w:rsidR="00846FD9" w:rsidRPr="00DA0D98" w:rsidTr="004C7159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846FD9" w:rsidRPr="00DA0D98" w:rsidTr="004C7159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столовой, назначение: общественное питание, литер А, кадастровый (или условный) номер: 66:14:0000000:0028:65:468:002:000002610:0001:20000, кадастровый номер: 66:14:0101040:431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66 АН 832088 от 04.04.2007</w:t>
            </w:r>
          </w:p>
        </w:tc>
      </w:tr>
    </w:tbl>
    <w:p w:rsidR="00FB106E" w:rsidRPr="00FB106E" w:rsidRDefault="00FB106E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D9" w:rsidRPr="00846FD9" w:rsidRDefault="00846FD9" w:rsidP="00846FD9">
      <w:pPr>
        <w:pStyle w:val="ConsPlusNormal"/>
        <w:tabs>
          <w:tab w:val="left" w:pos="1134"/>
        </w:tabs>
        <w:spacing w:line="360" w:lineRule="exact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46FD9">
        <w:rPr>
          <w:rFonts w:ascii="Times New Roman" w:hAnsi="Times New Roman" w:cs="Times New Roman"/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846FD9" w:rsidRPr="00AC0AA5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Pr="00B1022F">
        <w:rPr>
          <w:rFonts w:ascii="Times New Roman" w:hAnsi="Times New Roman"/>
          <w:sz w:val="28"/>
          <w:szCs w:val="28"/>
        </w:rPr>
        <w:t>259,1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4D0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 xml:space="preserve">являющемся частью земельного участка общей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66:14:0000000:28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6FD9" w:rsidRPr="00AC0AA5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proofErr w:type="gram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259,1 </w:t>
      </w:r>
      <w:proofErr w:type="spellStart"/>
      <w:proofErr w:type="gramStart"/>
      <w:r w:rsidRPr="00084D72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>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846FD9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назначения, разрешенное использование: для размещения железнодорожных путей и их конструктивных элементов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6FD9" w:rsidRPr="00AC0AA5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46FD9" w:rsidRDefault="00846FD9" w:rsidP="00846FD9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86028" w:rsidRPr="002E5A87" w:rsidRDefault="00386028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7049FC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84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A567B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7049FC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86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3934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09</w:t>
      </w:r>
      <w:r w:rsidR="00FA35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9343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ноября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2376B5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7F3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4A1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39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26.09</w:t>
      </w:r>
      <w:r w:rsidR="008D1BD9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393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09.11</w:t>
      </w:r>
      <w:bookmarkStart w:id="0" w:name="_GoBack"/>
      <w:bookmarkEnd w:id="0"/>
      <w:r w:rsidR="008D1BD9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611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93430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11E0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35BE1"/>
    <w:rsid w:val="00667AD7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3518"/>
    <w:rsid w:val="007F6E9A"/>
    <w:rsid w:val="00800704"/>
    <w:rsid w:val="008418C1"/>
    <w:rsid w:val="00844EC0"/>
    <w:rsid w:val="00846FD9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BD1"/>
    <w:rsid w:val="00B03DB9"/>
    <w:rsid w:val="00B270C4"/>
    <w:rsid w:val="00B36A4A"/>
    <w:rsid w:val="00B716D3"/>
    <w:rsid w:val="00B8632D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1281"/>
    <w:rsid w:val="00F36557"/>
    <w:rsid w:val="00F379EA"/>
    <w:rsid w:val="00F510B9"/>
    <w:rsid w:val="00F6034E"/>
    <w:rsid w:val="00F74A8C"/>
    <w:rsid w:val="00F84899"/>
    <w:rsid w:val="00F85016"/>
    <w:rsid w:val="00F87BF2"/>
    <w:rsid w:val="00FA35A2"/>
    <w:rsid w:val="00FB106E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51B8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FB0D-51C7-4B64-81A4-4475DAF6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19</Pages>
  <Words>5445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100</cp:revision>
  <dcterms:created xsi:type="dcterms:W3CDTF">2021-04-23T11:04:00Z</dcterms:created>
  <dcterms:modified xsi:type="dcterms:W3CDTF">2023-09-22T05:30:00Z</dcterms:modified>
</cp:coreProperties>
</file>