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5D5AE7">
        <w:rPr>
          <w:b/>
          <w:bCs/>
          <w:sz w:val="28"/>
          <w:szCs w:val="28"/>
        </w:rPr>
        <w:t>841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5D5AE7">
              <w:rPr>
                <w:bCs/>
                <w:sz w:val="28"/>
                <w:szCs w:val="28"/>
              </w:rPr>
              <w:t> 841</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5D5AE7">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5D5AE7">
              <w:rPr>
                <w:bCs/>
                <w:sz w:val="28"/>
              </w:rPr>
              <w:t> 841</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720C36" w:rsidRPr="007B4AFE" w:rsidRDefault="00720C36" w:rsidP="00720C36">
            <w:pPr>
              <w:spacing w:line="360" w:lineRule="exact"/>
              <w:jc w:val="both"/>
              <w:rPr>
                <w:sz w:val="28"/>
                <w:szCs w:val="28"/>
              </w:rPr>
            </w:pPr>
            <w:r w:rsidRPr="00893DC0">
              <w:rPr>
                <w:b/>
                <w:sz w:val="28"/>
                <w:szCs w:val="28"/>
              </w:rPr>
              <w:t>Лот № 1.</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г. Владимир, ул. Тумская, д. 9б</w:t>
            </w:r>
            <w:r w:rsidRPr="007B4AFE">
              <w:rPr>
                <w:sz w:val="28"/>
                <w:szCs w:val="28"/>
              </w:rPr>
              <w:t>.</w:t>
            </w:r>
          </w:p>
          <w:p w:rsidR="00ED52A8" w:rsidRDefault="00ED52A8" w:rsidP="005D2D71">
            <w:pPr>
              <w:pStyle w:val="Default"/>
              <w:jc w:val="both"/>
              <w:rPr>
                <w:iCs/>
                <w:sz w:val="28"/>
                <w:szCs w:val="28"/>
              </w:rPr>
            </w:pPr>
          </w:p>
          <w:p w:rsidR="005D5AE7" w:rsidRDefault="005D5AE7" w:rsidP="005D2D71">
            <w:pPr>
              <w:pStyle w:val="Default"/>
              <w:jc w:val="both"/>
              <w:rPr>
                <w:iCs/>
                <w:sz w:val="28"/>
                <w:szCs w:val="28"/>
              </w:rPr>
            </w:pPr>
            <w:r>
              <w:rPr>
                <w:b/>
                <w:sz w:val="28"/>
                <w:szCs w:val="28"/>
              </w:rPr>
              <w:t>Лот № 2</w:t>
            </w:r>
            <w:r w:rsidRPr="00893DC0">
              <w:rPr>
                <w:b/>
                <w:sz w:val="28"/>
                <w:szCs w:val="28"/>
              </w:rPr>
              <w:t>.</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00080F79" w:rsidRPr="00A863BD">
              <w:rPr>
                <w:iCs/>
                <w:sz w:val="28"/>
                <w:szCs w:val="28"/>
              </w:rPr>
              <w:t>Амурская область, г. Тында, ул. Чкалова, 3</w:t>
            </w:r>
          </w:p>
          <w:p w:rsidR="005D5AE7" w:rsidRDefault="005D5AE7" w:rsidP="005D2D71">
            <w:pPr>
              <w:pStyle w:val="Default"/>
              <w:jc w:val="both"/>
              <w:rPr>
                <w:iCs/>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Pr="00C02C20"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 (сто тысяч рублей 00 копеек).</w:t>
            </w:r>
          </w:p>
          <w:p w:rsidR="00D8285F" w:rsidRPr="000D110D"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2 - 100 000,00 (сто тысяч рублей 00 копеек).</w:t>
            </w:r>
          </w:p>
          <w:p w:rsidR="00D8285F" w:rsidRDefault="00D8285F" w:rsidP="006218DE">
            <w:pPr>
              <w:spacing w:line="360" w:lineRule="exact"/>
              <w:jc w:val="both"/>
              <w:rPr>
                <w:iCs/>
                <w:sz w:val="28"/>
                <w:szCs w:val="28"/>
                <w:lang w:eastAsia="en-US"/>
              </w:rPr>
            </w:pPr>
            <w:r>
              <w:rPr>
                <w:rFonts w:eastAsiaTheme="minorHAnsi"/>
                <w:sz w:val="28"/>
                <w:szCs w:val="28"/>
                <w:lang w:eastAsia="en-US"/>
              </w:rPr>
              <w:t xml:space="preserve">Претендент обеспечивает поступление задатка в срок с 04.03.2022 по </w:t>
            </w:r>
            <w:r w:rsidR="00204FD0">
              <w:rPr>
                <w:rFonts w:eastAsiaTheme="minorHAnsi"/>
                <w:sz w:val="28"/>
                <w:szCs w:val="28"/>
                <w:lang w:eastAsia="en-US"/>
              </w:rPr>
              <w:t>23</w:t>
            </w:r>
            <w:bookmarkStart w:id="0" w:name="_GoBack"/>
            <w:bookmarkEnd w:id="0"/>
            <w:r>
              <w:rPr>
                <w:rFonts w:eastAsiaTheme="minorHAnsi"/>
                <w:sz w:val="28"/>
                <w:szCs w:val="28"/>
                <w:lang w:eastAsia="en-US"/>
              </w:rPr>
              <w:t>.03.2022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5D5AE7">
              <w:rPr>
                <w:rFonts w:eastAsia="Calibri"/>
                <w:sz w:val="28"/>
                <w:szCs w:val="28"/>
              </w:rPr>
              <w:t>04.02</w:t>
            </w:r>
            <w:r w:rsidRPr="0071236B">
              <w:rPr>
                <w:rFonts w:eastAsia="Calibri"/>
                <w:sz w:val="28"/>
                <w:szCs w:val="28"/>
              </w:rPr>
              <w:t>.202</w:t>
            </w:r>
            <w:r w:rsidR="005D5AE7">
              <w:rPr>
                <w:rFonts w:eastAsia="Calibri"/>
                <w:sz w:val="28"/>
                <w:szCs w:val="28"/>
              </w:rPr>
              <w:t>2</w:t>
            </w:r>
            <w:r w:rsidRPr="0071236B">
              <w:rPr>
                <w:rFonts w:eastAsia="Calibri"/>
                <w:sz w:val="28"/>
                <w:szCs w:val="28"/>
              </w:rPr>
              <w:t xml:space="preserve"> в 12:00 (МСК) Подача Заявок осуществляется круглосуточно.</w:t>
            </w:r>
          </w:p>
          <w:p w:rsidR="00E03F00" w:rsidRPr="0071236B" w:rsidRDefault="00E03F00" w:rsidP="006218DE">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окончания подачи (приема) Заявок:</w:t>
            </w:r>
            <w:r w:rsidRPr="0071236B">
              <w:rPr>
                <w:rFonts w:eastAsia="Calibri"/>
                <w:sz w:val="28"/>
                <w:szCs w:val="28"/>
              </w:rPr>
              <w:t xml:space="preserve"> </w:t>
            </w:r>
            <w:r w:rsidR="00462A90">
              <w:rPr>
                <w:rFonts w:eastAsia="Calibri"/>
                <w:sz w:val="28"/>
                <w:szCs w:val="28"/>
              </w:rPr>
              <w:t>23</w:t>
            </w:r>
            <w:r w:rsidR="0071236B" w:rsidRPr="0071236B">
              <w:rPr>
                <w:rFonts w:eastAsia="Calibri"/>
                <w:sz w:val="28"/>
                <w:szCs w:val="28"/>
              </w:rPr>
              <w:t>.0</w:t>
            </w:r>
            <w:r w:rsidR="005D5AE7">
              <w:rPr>
                <w:rFonts w:eastAsia="Calibri"/>
                <w:sz w:val="28"/>
                <w:szCs w:val="28"/>
              </w:rPr>
              <w:t>3</w:t>
            </w:r>
            <w:r w:rsidR="0071236B" w:rsidRPr="0071236B">
              <w:rPr>
                <w:rFonts w:eastAsia="Calibri"/>
                <w:sz w:val="28"/>
                <w:szCs w:val="28"/>
              </w:rPr>
              <w:t>.2022</w:t>
            </w:r>
            <w:r w:rsidRPr="0071236B">
              <w:rPr>
                <w:rFonts w:eastAsia="Calibri"/>
                <w:sz w:val="28"/>
                <w:szCs w:val="28"/>
              </w:rPr>
              <w:t xml:space="preserve"> в 12:00 (МСК)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1236B"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5D5AE7">
              <w:rPr>
                <w:rFonts w:eastAsia="Calibri"/>
                <w:sz w:val="28"/>
                <w:szCs w:val="28"/>
              </w:rPr>
              <w:t>2</w:t>
            </w:r>
            <w:r w:rsidR="00080F79">
              <w:rPr>
                <w:rFonts w:eastAsia="Calibri"/>
                <w:sz w:val="28"/>
                <w:szCs w:val="28"/>
              </w:rPr>
              <w:t>8</w:t>
            </w:r>
            <w:r w:rsidR="00591BB9">
              <w:rPr>
                <w:rFonts w:eastAsia="Calibri"/>
                <w:sz w:val="28"/>
                <w:szCs w:val="28"/>
              </w:rPr>
              <w:t>.0</w:t>
            </w:r>
            <w:r w:rsidR="005D5AE7">
              <w:rPr>
                <w:rFonts w:eastAsia="Calibri"/>
                <w:sz w:val="28"/>
                <w:szCs w:val="28"/>
              </w:rPr>
              <w:t>3</w:t>
            </w:r>
            <w:r w:rsidRPr="0071236B">
              <w:rPr>
                <w:rFonts w:eastAsia="Calibri"/>
                <w:sz w:val="28"/>
                <w:szCs w:val="28"/>
              </w:rPr>
              <w:t>.202</w:t>
            </w:r>
            <w:r w:rsidR="00591BB9">
              <w:rPr>
                <w:rFonts w:eastAsia="Calibri"/>
                <w:sz w:val="28"/>
                <w:szCs w:val="28"/>
              </w:rPr>
              <w:t>2</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Дата и время проведения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5D5AE7">
              <w:rPr>
                <w:rFonts w:eastAsia="Calibri"/>
                <w:sz w:val="28"/>
                <w:szCs w:val="28"/>
              </w:rPr>
              <w:t>30</w:t>
            </w:r>
            <w:r w:rsidR="0071236B" w:rsidRPr="0071236B">
              <w:rPr>
                <w:rFonts w:eastAsia="Calibri"/>
                <w:sz w:val="28"/>
                <w:szCs w:val="28"/>
              </w:rPr>
              <w:t>.0</w:t>
            </w:r>
            <w:r w:rsidR="005D5AE7">
              <w:rPr>
                <w:rFonts w:eastAsia="Calibri"/>
                <w:sz w:val="28"/>
                <w:szCs w:val="28"/>
              </w:rPr>
              <w:t>3</w:t>
            </w:r>
            <w:r w:rsidRPr="0071236B">
              <w:rPr>
                <w:rFonts w:eastAsia="Calibri"/>
                <w:sz w:val="28"/>
                <w:szCs w:val="28"/>
              </w:rPr>
              <w:t>.202</w:t>
            </w:r>
            <w:r w:rsidR="0071236B" w:rsidRPr="0071236B">
              <w:rPr>
                <w:rFonts w:eastAsia="Calibri"/>
                <w:sz w:val="28"/>
                <w:szCs w:val="28"/>
              </w:rPr>
              <w:t>2</w:t>
            </w:r>
            <w:r w:rsidRPr="0071236B">
              <w:rPr>
                <w:rFonts w:eastAsia="Calibri"/>
                <w:sz w:val="28"/>
                <w:szCs w:val="28"/>
              </w:rPr>
              <w:t xml:space="preserve"> в 09:00 (МСК)</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Срок подведения итогов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5D5AE7">
              <w:rPr>
                <w:rFonts w:eastAsia="Calibri"/>
                <w:sz w:val="28"/>
                <w:szCs w:val="28"/>
              </w:rPr>
              <w:t>30</w:t>
            </w:r>
            <w:r w:rsidR="0071236B" w:rsidRPr="0071236B">
              <w:rPr>
                <w:rFonts w:eastAsia="Calibri"/>
                <w:sz w:val="28"/>
                <w:szCs w:val="28"/>
              </w:rPr>
              <w:t>.0</w:t>
            </w:r>
            <w:r w:rsidR="005D5AE7">
              <w:rPr>
                <w:rFonts w:eastAsia="Calibri"/>
                <w:sz w:val="28"/>
                <w:szCs w:val="28"/>
              </w:rPr>
              <w:t>3</w:t>
            </w:r>
            <w:r w:rsidR="0071236B" w:rsidRPr="0071236B">
              <w:rPr>
                <w:rFonts w:eastAsia="Calibri"/>
                <w:sz w:val="28"/>
                <w:szCs w:val="28"/>
              </w:rPr>
              <w:t>.2022</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71236B">
              <w:rPr>
                <w:bCs/>
                <w:iCs/>
                <w:sz w:val="28"/>
                <w:szCs w:val="28"/>
              </w:rPr>
              <w:t xml:space="preserve">Порядок рассмотрения заявок на участие, порядок проведения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04FD0">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7386"/>
  <w15:docId w15:val="{85BDF823-A4AA-4C02-AEF8-9250D4B7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6144-8C49-453E-95F4-81CDBDB9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254</cp:revision>
  <cp:lastPrinted>2018-07-31T13:00:00Z</cp:lastPrinted>
  <dcterms:created xsi:type="dcterms:W3CDTF">2019-09-18T07:14:00Z</dcterms:created>
  <dcterms:modified xsi:type="dcterms:W3CDTF">2022-02-03T09:42:00Z</dcterms:modified>
</cp:coreProperties>
</file>