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C" w:rsidRPr="00741181" w:rsidRDefault="00366E7C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41BCCB" wp14:editId="12F49855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AC" w:rsidRPr="00E018F9" w:rsidRDefault="00FC35AC" w:rsidP="00FC35A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FC35AC" w:rsidRPr="00E018F9" w:rsidRDefault="00FC35AC" w:rsidP="00FC35A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366E7C" w:rsidRPr="00741181" w:rsidRDefault="00FC35AC" w:rsidP="00FC35A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>БЕЗ ОБЪЯВЛЕНИЯ ЦЕНЫ В ЭЛЕКТРОННОЙ ФОРМЕ</w:t>
      </w:r>
      <w:r w:rsidRPr="00AE32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E7C" w:rsidRPr="00AE32BF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973FA">
        <w:rPr>
          <w:rFonts w:ascii="Times New Roman" w:eastAsia="Times New Roman" w:hAnsi="Times New Roman" w:cs="Times New Roman"/>
          <w:b/>
          <w:sz w:val="28"/>
          <w:szCs w:val="28"/>
        </w:rPr>
        <w:t>997</w:t>
      </w:r>
      <w:r w:rsidR="00AE32BF" w:rsidRPr="00AE32BF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202</w:t>
      </w:r>
      <w:r w:rsidR="003973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«РЖДстрой»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____________В.А. 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95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  » __________ 202</w:t>
      </w:r>
      <w:r w:rsidR="0095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366E7C" w:rsidRPr="00741181" w:rsidRDefault="00366E7C" w:rsidP="00366E7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общество «РЖДстрой» (далее - АО «РЖДстрой»)–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CC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70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997</w:t>
      </w:r>
      <w:r w:rsidR="00CC324A" w:rsidRPr="00CC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Процедура) на право заключения договора купли-продажи следующего принадлежащего АО «РЖДстрой» на праве собственности имущества: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FD" w:rsidRPr="006074C7" w:rsidRDefault="00DB65FD" w:rsidP="00DB65FD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бъекты недвижимого имущества, расположенные по адресу: </w:t>
      </w:r>
      <w:r w:rsidRPr="006074C7">
        <w:rPr>
          <w:rFonts w:ascii="Times New Roman" w:eastAsia="Calibri" w:hAnsi="Times New Roman"/>
          <w:iCs/>
          <w:sz w:val="28"/>
          <w:szCs w:val="28"/>
        </w:rPr>
        <w:t>Удмуртская Республика, п. Яр, ул. Яр пост</w:t>
      </w:r>
      <w:r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7"/>
        <w:gridCol w:w="6955"/>
        <w:gridCol w:w="1276"/>
        <w:gridCol w:w="1558"/>
      </w:tblGrid>
      <w:tr w:rsidR="00DB65FD" w:rsidRPr="0047314B" w:rsidTr="006F5C25">
        <w:trPr>
          <w:trHeight w:val="80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DB65FD" w:rsidRPr="0047314B" w:rsidTr="006F5C25">
        <w:trPr>
          <w:trHeight w:val="56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441657 от 13.06.2007</w:t>
            </w:r>
          </w:p>
        </w:tc>
      </w:tr>
      <w:tr w:rsidR="00DB65FD" w:rsidRPr="0047314B" w:rsidTr="006F5C25">
        <w:trPr>
          <w:trHeight w:val="696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Д,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441658 от 13.06.2007</w:t>
            </w:r>
          </w:p>
        </w:tc>
      </w:tr>
      <w:tr w:rsidR="00DB65FD" w:rsidRPr="0047314B" w:rsidTr="006F5C25">
        <w:trPr>
          <w:trHeight w:val="456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В,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441659 от 13.06.2007</w:t>
            </w:r>
          </w:p>
        </w:tc>
      </w:tr>
      <w:tr w:rsidR="00DB65FD" w:rsidRPr="0047314B" w:rsidTr="006F5C25">
        <w:trPr>
          <w:trHeight w:val="45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441660 от 13.06.2007</w:t>
            </w:r>
          </w:p>
        </w:tc>
      </w:tr>
      <w:tr w:rsidR="00DB65FD" w:rsidRPr="0047314B" w:rsidTr="006F5C25">
        <w:trPr>
          <w:trHeight w:val="45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D" w:rsidRPr="0047314B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441655 от 13.06.2007</w:t>
            </w:r>
          </w:p>
        </w:tc>
      </w:tr>
    </w:tbl>
    <w:p w:rsidR="00DB65FD" w:rsidRPr="006074C7" w:rsidRDefault="00DB65FD" w:rsidP="00DB65F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DB65FD" w:rsidRPr="006074C7" w:rsidRDefault="00DB65FD" w:rsidP="00DB65FD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DB65FD" w:rsidRPr="006074C7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lastRenderedPageBreak/>
        <w:t xml:space="preserve">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DB65FD" w:rsidRPr="006074C7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DB65FD" w:rsidRPr="006074C7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B65FD" w:rsidRPr="004118FD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DB65FD" w:rsidRDefault="00DB65FD" w:rsidP="00DB65F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65FD" w:rsidRPr="007754B8" w:rsidRDefault="00DB65FD" w:rsidP="00DB65F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B03DB9">
        <w:rPr>
          <w:rFonts w:ascii="Times New Roman" w:hAnsi="Times New Roman"/>
          <w:b/>
          <w:sz w:val="28"/>
          <w:szCs w:val="28"/>
        </w:rPr>
        <w:t>Лот № 2</w:t>
      </w:r>
      <w:r>
        <w:rPr>
          <w:rFonts w:ascii="Times New Roman" w:hAnsi="Times New Roman"/>
          <w:b/>
          <w:sz w:val="28"/>
          <w:szCs w:val="28"/>
        </w:rPr>
        <w:t>:</w:t>
      </w:r>
      <w:r w:rsidRPr="00893DC0">
        <w:rPr>
          <w:rFonts w:ascii="Times New Roman" w:hAnsi="Times New Roman"/>
          <w:sz w:val="28"/>
          <w:szCs w:val="28"/>
        </w:rPr>
        <w:t xml:space="preserve"> </w:t>
      </w:r>
      <w:r w:rsidRPr="00F30F2A">
        <w:rPr>
          <w:rFonts w:ascii="Times New Roman" w:hAnsi="Times New Roman" w:cs="Times New Roman"/>
          <w:iCs/>
          <w:sz w:val="28"/>
          <w:szCs w:val="28"/>
        </w:rPr>
        <w:t>о</w:t>
      </w:r>
      <w:r w:rsidRPr="007754B8">
        <w:rPr>
          <w:rFonts w:ascii="Times New Roman" w:hAnsi="Times New Roman"/>
          <w:bCs/>
          <w:sz w:val="28"/>
          <w:szCs w:val="28"/>
        </w:rPr>
        <w:t>бъекты недвижимого имущества, расположенные по адресу: Свердловская область, г. Красноуфимск, ул. Путевая, дом №3:</w:t>
      </w:r>
    </w:p>
    <w:tbl>
      <w:tblPr>
        <w:tblpPr w:leftFromText="180" w:rightFromText="180" w:vertAnchor="text" w:tblpX="74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292"/>
        <w:gridCol w:w="1701"/>
        <w:gridCol w:w="1762"/>
      </w:tblGrid>
      <w:tr w:rsidR="00DB65FD" w:rsidRPr="00481176" w:rsidTr="006B1065">
        <w:trPr>
          <w:trHeight w:val="845"/>
        </w:trPr>
        <w:tc>
          <w:tcPr>
            <w:tcW w:w="479" w:type="dxa"/>
            <w:shd w:val="clear" w:color="000000" w:fill="D9D9D9"/>
            <w:vAlign w:val="center"/>
            <w:hideMark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92" w:type="dxa"/>
            <w:shd w:val="clear" w:color="000000" w:fill="D9D9D9"/>
            <w:vAlign w:val="center"/>
            <w:hideMark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000000" w:fill="D9D9D9"/>
            <w:vAlign w:val="center"/>
            <w:hideMark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DB65FD" w:rsidRPr="00481176" w:rsidTr="006B1065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гаража, назначение: гаражное. Литер: А. Кадастровый (или условный) номер: 66:52:0108004:0069:65:468:002:000002630:0001:20000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156,80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DB65FD" w:rsidRPr="00481176" w:rsidTr="006B1065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механических мастерских с </w:t>
            </w:r>
            <w:proofErr w:type="spell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пристроем</w:t>
            </w:r>
            <w:proofErr w:type="spell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производственное. Литер: Б, Б</w:t>
            </w:r>
            <w:proofErr w:type="gram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66:52:0108004:0069:65:468:002:000002630:0002:20000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407,70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832080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DB65FD" w:rsidRPr="00481176" w:rsidTr="006B1065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производственное. Литер: В. Кадастровый (или условный) номер: 66:52:0108004:0069:65:468:002:000002630:0004:20000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832079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DB65FD" w:rsidRPr="00481176" w:rsidTr="006B1065">
        <w:trPr>
          <w:trHeight w:val="660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участок. Категория земель: Земли населенных пунктов. Разрешенное использование: под объекты транспорта – железнодорожного (производственная база гравийного карьера). Кадастровый (или условный) номер: 66:52:0108004:0069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5 414,00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D" w:rsidRPr="0057784D" w:rsidRDefault="00DB65FD" w:rsidP="006B1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832021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30.03.2007</w:t>
            </w:r>
          </w:p>
        </w:tc>
      </w:tr>
    </w:tbl>
    <w:p w:rsidR="00DB65FD" w:rsidRPr="00481176" w:rsidRDefault="00DB65FD" w:rsidP="00DB6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B65FD" w:rsidRPr="00FC43FB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B65FD" w:rsidRDefault="00DB65FD" w:rsidP="00DB65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Объекты недвижимости расположены на земельном участке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кадастроым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номером: </w:t>
      </w:r>
      <w:r w:rsidRPr="00FC43FB">
        <w:rPr>
          <w:rFonts w:ascii="Times New Roman" w:hAnsi="Times New Roman"/>
          <w:sz w:val="28"/>
          <w:szCs w:val="28"/>
        </w:rPr>
        <w:t>66:52:0108004:0069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3FB">
        <w:rPr>
          <w:rFonts w:ascii="Times New Roman" w:hAnsi="Times New Roman"/>
          <w:sz w:val="28"/>
          <w:szCs w:val="28"/>
        </w:rPr>
        <w:t xml:space="preserve">площадью 5 414,00 </w:t>
      </w:r>
      <w:proofErr w:type="spellStart"/>
      <w:r w:rsidRPr="00FC43FB">
        <w:rPr>
          <w:rFonts w:ascii="Times New Roman" w:hAnsi="Times New Roman"/>
          <w:sz w:val="28"/>
          <w:szCs w:val="28"/>
        </w:rPr>
        <w:t>кв</w:t>
      </w:r>
      <w:proofErr w:type="gramStart"/>
      <w:r w:rsidRPr="00FC43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C43FB">
        <w:rPr>
          <w:rFonts w:ascii="Times New Roman" w:hAnsi="Times New Roman"/>
          <w:sz w:val="28"/>
          <w:szCs w:val="28"/>
        </w:rPr>
        <w:t>, находящемся в собственности Общества. Категория земель: земли населенных пунктов. Разрешенное использование: для размещения и эксплуатации объектов железнодорожного транспорта.</w:t>
      </w:r>
    </w:p>
    <w:p w:rsidR="00E8703A" w:rsidRDefault="00E8703A" w:rsidP="00366E7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03A" w:rsidRDefault="00E8703A" w:rsidP="00366E7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03A" w:rsidRDefault="00E8703A" w:rsidP="00366E7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03A" w:rsidRDefault="00E8703A" w:rsidP="00366E7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03A" w:rsidRPr="00741181" w:rsidRDefault="00E8703A" w:rsidP="00366E7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66E7C" w:rsidRPr="00CC79AC" w:rsidRDefault="00CC79AC" w:rsidP="00366E7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1.2. </w:t>
      </w:r>
      <w:r w:rsidR="00366E7C"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продажи имущества не устанавливается.</w:t>
      </w:r>
    </w:p>
    <w:p w:rsidR="00366E7C" w:rsidRPr="00CC79AC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366E7C" w:rsidRPr="00CA7784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784"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7784"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3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A7784"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4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в </w:t>
      </w:r>
      <w:r w:rsidR="00CA7784"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CA7784"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CA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C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366E7C" w:rsidRPr="00741181" w:rsidRDefault="00366E7C" w:rsidP="00DE0E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заявок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A8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02.02</w:t>
      </w:r>
      <w:r w:rsidR="00C4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8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DE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EB9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 12 часов 00 минут</w:t>
      </w:r>
      <w:r w:rsidR="00DE0EB9" w:rsidRPr="002E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4922E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</w:t>
      </w:r>
      <w:r w:rsidR="00366E7C" w:rsidRPr="00FC35A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аявок</w:t>
      </w:r>
      <w:r w:rsidR="00366E7C" w:rsidRPr="002E01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A87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17</w:t>
      </w:r>
      <w:r w:rsidR="002E0149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.0</w:t>
      </w:r>
      <w:r w:rsidR="00A87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="002E0149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.2023</w:t>
      </w:r>
      <w:r w:rsidR="00DE661C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E0149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DE661C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E0149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</w:t>
      </w:r>
      <w:r w:rsidR="00DE661C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минут</w:t>
      </w:r>
      <w:r w:rsidR="00366E7C" w:rsidRPr="002E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93BA0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66E7C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3BA0" w:rsidRPr="00093BA0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принятия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4A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AE" w:rsidRPr="006F5C25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093BA0" w:rsidRPr="006F5C25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A0"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 </w:t>
      </w:r>
      <w:r w:rsidR="00093BA0"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>1 - 100 000 (сто тысяч) рублей 00 копеек;</w:t>
      </w:r>
    </w:p>
    <w:p w:rsidR="00C31DAE" w:rsidRPr="006F5C25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 № 2 - </w:t>
      </w:r>
      <w:r w:rsidR="00DE661C" w:rsidRPr="006F5C25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 (сто тысяч) рублей 00 копеек;</w:t>
      </w:r>
    </w:p>
    <w:p w:rsidR="00093BA0" w:rsidRPr="00741181" w:rsidRDefault="00093BA0" w:rsidP="00EB0D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D6E9B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734A1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6E9B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734A1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D6E9B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D6E9B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734A1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B7E95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DE661C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734A1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D6E9B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34A1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E661C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D6E9B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8B7E95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EB0DFE" w:rsidRPr="000D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0DFE" w:rsidRPr="002E0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 часов 00 минут</w:t>
      </w:r>
      <w:r w:rsidR="00EB0DFE" w:rsidRPr="002E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366E7C" w:rsidP="00DA10D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E6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9" w:history="1"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</w:t>
      </w:r>
      <w:r w:rsidR="0048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 Информационного сообщения.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п. </w:t>
      </w:r>
      <w:r w:rsidR="00083D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0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(</w:t>
      </w:r>
      <w:r w:rsidRPr="006A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- Участник)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</w:t>
      </w:r>
      <w:r w:rsidR="006A045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обоснованием такого решения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366E7C" w:rsidRPr="00741181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и Участники Процедуры могут запросить у Организатора дополнительную информацию по 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(Объектам) имущества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4F0540" w:rsidRPr="007F6E9A" w:rsidRDefault="004F0540" w:rsidP="004F0540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</w:t>
      </w:r>
      <w:r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18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881CF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Pr="00881CF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81CF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Pr="00881CF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81CF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741181" w:rsidRDefault="00366E7C" w:rsidP="00DA10DE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366E7C" w:rsidRPr="00741181" w:rsidRDefault="00366E7C" w:rsidP="00DA10DE">
      <w:pPr>
        <w:keepNext/>
        <w:keepLines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Дополнения и изменения в извещение о проведении Процедуры и в Информационное сообщение размещаются в соответствии с п. 2.1.</w:t>
      </w:r>
      <w:r w:rsidR="00523D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</w:t>
      </w:r>
      <w:r w:rsidR="004665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</w:p>
    <w:p w:rsidR="00366E7C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</w:t>
      </w:r>
      <w:r w:rsidR="0046656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 в соответствии с п. 2.1.7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</w:p>
    <w:p w:rsidR="00366E7C" w:rsidRPr="00741181" w:rsidRDefault="00366E7C" w:rsidP="00083D75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200"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«РЖДстрой»;</w:t>
      </w:r>
    </w:p>
    <w:p w:rsidR="00337F58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«РЖДстрой».</w:t>
      </w:r>
    </w:p>
    <w:p w:rsidR="00337F58" w:rsidRPr="00337F58" w:rsidRDefault="00337F58" w:rsidP="00DA10D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366E7C"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58" w:rsidRPr="00741181" w:rsidRDefault="00337F58" w:rsidP="0046656D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337F58" w:rsidRPr="00447EAA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7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подтверждено поступление в установленный срок задатка</w:t>
      </w: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7F58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претендент не соответствует требованиям, указанным в п. 3.2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Информационного сообщения.</w:t>
      </w:r>
    </w:p>
    <w:p w:rsidR="000975EE" w:rsidRPr="00C1540E" w:rsidRDefault="000975EE" w:rsidP="0046656D">
      <w:pPr>
        <w:pStyle w:val="2"/>
        <w:numPr>
          <w:ilvl w:val="0"/>
          <w:numId w:val="5"/>
        </w:numPr>
        <w:spacing w:after="200" w:line="240" w:lineRule="auto"/>
        <w:ind w:left="0"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</w:t>
      </w:r>
      <w:r>
        <w:rPr>
          <w:sz w:val="28"/>
          <w:szCs w:val="28"/>
        </w:rPr>
        <w:t>Процедуре</w:t>
      </w:r>
      <w:r w:rsidRPr="00C1540E">
        <w:rPr>
          <w:sz w:val="28"/>
          <w:szCs w:val="28"/>
        </w:rPr>
        <w:t xml:space="preserve">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</w:t>
      </w:r>
      <w:r w:rsidR="004A06D4">
        <w:rPr>
          <w:sz w:val="28"/>
          <w:szCs w:val="28"/>
        </w:rPr>
        <w:t>настоящего Информационного сообщения</w:t>
      </w:r>
      <w:r>
        <w:rPr>
          <w:sz w:val="28"/>
          <w:szCs w:val="28"/>
        </w:rPr>
        <w:t>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75E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</w:t>
      </w:r>
      <w:r w:rsidR="00337F58">
        <w:rPr>
          <w:sz w:val="28"/>
          <w:szCs w:val="28"/>
        </w:rPr>
        <w:t xml:space="preserve"> 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>)</w:t>
      </w:r>
      <w:r w:rsidRPr="00C1540E">
        <w:rPr>
          <w:sz w:val="28"/>
          <w:szCs w:val="28"/>
        </w:rPr>
        <w:t>. При этом заключение договора купли-продажи для победителя Процедуры является обязательным.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</w:t>
      </w:r>
      <w:r w:rsidR="00337F58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 xml:space="preserve"> от заключения в установленный срок</w:t>
      </w:r>
      <w:r w:rsidR="00337F58">
        <w:rPr>
          <w:sz w:val="28"/>
          <w:szCs w:val="28"/>
        </w:rPr>
        <w:t xml:space="preserve"> договора купли-продажи Объекта 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 xml:space="preserve">он утрачивает право на заключение указанного договора и задаток ему не возвращается. 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отказа Заказчика от проведения </w:t>
      </w:r>
      <w:r w:rsidR="0040541F">
        <w:rPr>
          <w:sz w:val="28"/>
          <w:szCs w:val="28"/>
        </w:rPr>
        <w:t>Процедуры,</w:t>
      </w:r>
      <w:r w:rsidRPr="00C1540E">
        <w:rPr>
          <w:sz w:val="28"/>
          <w:szCs w:val="28"/>
        </w:rPr>
        <w:t xml:space="preserve"> поступившие задатки возвращаются претендентам/участникам.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40541F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366E7C" w:rsidRPr="00741181" w:rsidRDefault="0040541F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Заявка и иные документы для участия в Процедуре</w:t>
      </w:r>
    </w:p>
    <w:p w:rsidR="00366E7C" w:rsidRPr="00741181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</w:t>
      </w:r>
      <w:r w:rsidR="004922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сообщения, до времени и даты окончания подачи (приема) Заявок, указанных в п.2.1.3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сообщения.</w:t>
      </w:r>
    </w:p>
    <w:p w:rsidR="00366E7C" w:rsidRPr="00741181" w:rsidRDefault="00366E7C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366E7C" w:rsidRPr="0040541F" w:rsidRDefault="0040541F" w:rsidP="00A73A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366E7C" w:rsidRPr="00741181" w:rsidRDefault="004054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.4.1.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2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B37E4D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66E7C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 w:rsidR="0036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Претендента, без доверенности;</w:t>
      </w:r>
    </w:p>
    <w:p w:rsidR="00B37E4D" w:rsidRPr="00447EAA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.4.2.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</w:t>
      </w:r>
      <w:r w:rsidR="00A91C45" w:rsidRPr="00A9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уполномоченного представителя Претендента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60E1F" w:rsidRPr="00447EAA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ж) 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.4.3.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151BF" w:rsidRDefault="00960E1F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</w:t>
      </w:r>
      <w:r w:rsidR="007151BF" w:rsidRPr="00715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960E1F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</w:t>
      </w:r>
      <w:r w:rsidRPr="00960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 w:rsidR="001C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</w:t>
      </w:r>
      <w:r w:rsidR="00A91C45" w:rsidRPr="00A9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уполномоченного представителя Претендента</w:t>
      </w:r>
      <w:r w:rsidR="001C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C2181" w:rsidRPr="00447EAA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 платежное поручение (платежный документ), подтверждающее внесение 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6E7C" w:rsidRPr="00741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3D75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Документы, указанные в п. 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4A06D4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73A7A" w:rsidRDefault="004A06D4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366E7C" w:rsidRPr="00741181" w:rsidRDefault="00A73A7A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366E7C" w:rsidRPr="00741181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A73A7A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366E7C" w:rsidRPr="00741181" w:rsidRDefault="00A73A7A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366E7C" w:rsidRPr="00741181" w:rsidRDefault="00A73A7A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проведения Процедуры</w:t>
      </w:r>
    </w:p>
    <w:p w:rsidR="00366E7C" w:rsidRPr="00741181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0508C8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имущества (а равно отклонить все поступившие предложения о цене приобретения имущества). </w:t>
      </w:r>
      <w:proofErr w:type="gramStart"/>
      <w:r w:rsidR="000508C8" w:rsidRP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</w:t>
      </w:r>
      <w:r w:rsidR="00926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 том числе:</w:t>
      </w:r>
      <w:r w:rsidR="00A9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  <w:proofErr w:type="gramEnd"/>
    </w:p>
    <w:p w:rsidR="00366E7C" w:rsidRPr="000508C8" w:rsidRDefault="000508C8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92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Процедуры, с которым заключается договор, признается  (с учетом пункта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.2):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.3.1. при принятии к рассмотрению одного предложения о цене приобретения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имущества – Претендент, подавший это предложение;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.4.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366E7C" w:rsidRPr="00741181" w:rsidRDefault="00366E7C" w:rsidP="00F43B9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</w:t>
      </w:r>
      <w:r w:rsidR="0092681E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зультатам рассмотрения поданых З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аявок ни одна из поданных Заявок не допущена к участию в Процедуре;</w:t>
      </w:r>
    </w:p>
    <w:p w:rsidR="00366E7C" w:rsidRPr="00741181" w:rsidRDefault="00366E7C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</w:t>
      </w:r>
      <w:r w:rsid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.2 Информационного сообщения.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.5.</w:t>
      </w:r>
      <w:r w:rsidR="00366E7C"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а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(Конкурсн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ой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комисс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ии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Заказчика)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366E7C" w:rsidRPr="00741181" w:rsidRDefault="00F311F1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083D75" w:rsidRDefault="00366E7C" w:rsidP="00083D75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523D61" w:rsidRDefault="00523D61" w:rsidP="00083D75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083D75" w:rsidRDefault="00F311F1" w:rsidP="00083D75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 w:rsidR="00366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E456A6" w:rsidRDefault="00F72312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победителем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 является юридическое лицо, то такое юридическое лицо 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с даты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Заказчику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/Продавцу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справку, содержащую сведения о владельцах победителя </w:t>
      </w:r>
      <w:r w:rsid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единственного участника, включая конечных бенефициаров, с приложением подтверждающих документов;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ответственностью», в ред. от 30.12.2004г.);</w:t>
      </w:r>
      <w:proofErr w:type="gramEnd"/>
    </w:p>
    <w:p w:rsidR="00F72312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66E7C" w:rsidRPr="00741181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вправе отказаться от заключения (подписания) договора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этом задаток, </w:t>
      </w:r>
      <w:r w:rsidR="00283E49" w:rsidRP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победителем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в соответствии с разделом 4 настоящего Информационного сообщения, ему не возвращается и остается за АО «РЖДстрой»)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победитель процедуры с которым принято решение о заключении договора, в установленный срок: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</w:t>
      </w:r>
      <w:r w:rsid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пункте 7.1 настоящего Информационного сообщения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F43B92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EC51F0" w:rsidRDefault="00507196" w:rsidP="00CF5C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6E7C" w:rsidRPr="00741181" w:rsidRDefault="00F43B92" w:rsidP="00283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Продавец, Организатор, Заказчик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040B7" w:rsidRPr="00741181" w:rsidRDefault="00366E7C" w:rsidP="00447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такого договора, а з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адаток, внесенный победителем </w:t>
      </w:r>
      <w:r w:rsid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пункте,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Продавец вправе заключить договор с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Претендентом, предложение которого о цене было наибольшим после предложения победителя.</w:t>
      </w:r>
    </w:p>
    <w:p w:rsidR="00447EAA" w:rsidRDefault="00447EAA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</w:t>
      </w:r>
      <w:r w:rsidRPr="00447EAA">
        <w:t xml:space="preserve"> </w:t>
      </w:r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«РЖДстрой»)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6E7C" w:rsidRP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/Продавец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«РЖДстрой»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«РЖДстрой».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66E7C" w:rsidRPr="00741181" w:rsidTr="002B536A">
        <w:tc>
          <w:tcPr>
            <w:tcW w:w="5000" w:type="pct"/>
            <w:gridSpan w:val="2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66E7C" w:rsidRPr="00741181" w:rsidTr="002B536A">
        <w:tc>
          <w:tcPr>
            <w:tcW w:w="2493" w:type="pct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66E7C" w:rsidRPr="00741181" w:rsidTr="002B536A">
        <w:tc>
          <w:tcPr>
            <w:tcW w:w="5000" w:type="pct"/>
            <w:gridSpan w:val="2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66E7C" w:rsidRPr="00741181" w:rsidTr="002B536A">
        <w:tc>
          <w:tcPr>
            <w:tcW w:w="2493" w:type="pct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B5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66E7C" w:rsidRPr="00741181" w:rsidRDefault="00366E7C" w:rsidP="00366E7C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«РЖДстрой»;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«РЖДстрой».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66E7C" w:rsidRPr="00741181" w:rsidSect="00741181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B536A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B536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B536A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B536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2C56E6" w:rsidRDefault="002C56E6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АО «РЖДстрой»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66E7C" w:rsidRPr="00741181" w:rsidRDefault="00366E7C" w:rsidP="00366E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66E7C" w:rsidRPr="00741181" w:rsidRDefault="00366E7C" w:rsidP="00366E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89" w:rsidRDefault="002B1589" w:rsidP="00350887"/>
    <w:sectPr w:rsidR="002B1589" w:rsidSect="00741181">
      <w:head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9F" w:rsidRDefault="007151BF">
      <w:pPr>
        <w:spacing w:after="0" w:line="240" w:lineRule="auto"/>
      </w:pPr>
      <w:r>
        <w:separator/>
      </w:r>
    </w:p>
  </w:endnote>
  <w:endnote w:type="continuationSeparator" w:id="0">
    <w:p w:rsidR="00827C9F" w:rsidRDefault="0071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9F" w:rsidRDefault="007151BF">
      <w:pPr>
        <w:spacing w:after="0" w:line="240" w:lineRule="auto"/>
      </w:pPr>
      <w:r>
        <w:separator/>
      </w:r>
    </w:p>
  </w:footnote>
  <w:footnote w:type="continuationSeparator" w:id="0">
    <w:p w:rsidR="00827C9F" w:rsidRDefault="0071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1" w:rsidRPr="004638D0" w:rsidRDefault="00E8703A" w:rsidP="00741181">
    <w:pPr>
      <w:pStyle w:val="a5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1" w:rsidRPr="001B0E87" w:rsidRDefault="00E8703A" w:rsidP="007411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C"/>
    <w:rsid w:val="000508C8"/>
    <w:rsid w:val="00083D75"/>
    <w:rsid w:val="00093BA0"/>
    <w:rsid w:val="000975EE"/>
    <w:rsid w:val="000D4ACF"/>
    <w:rsid w:val="001825F5"/>
    <w:rsid w:val="001C2181"/>
    <w:rsid w:val="001D6E9B"/>
    <w:rsid w:val="00235E20"/>
    <w:rsid w:val="00283E49"/>
    <w:rsid w:val="002B1589"/>
    <w:rsid w:val="002C56E6"/>
    <w:rsid w:val="002E0149"/>
    <w:rsid w:val="00337F58"/>
    <w:rsid w:val="00350887"/>
    <w:rsid w:val="00366E7C"/>
    <w:rsid w:val="003973FA"/>
    <w:rsid w:val="0040541F"/>
    <w:rsid w:val="00447EAA"/>
    <w:rsid w:val="0046656D"/>
    <w:rsid w:val="0048189A"/>
    <w:rsid w:val="004922EC"/>
    <w:rsid w:val="004A06D4"/>
    <w:rsid w:val="004F0540"/>
    <w:rsid w:val="00507196"/>
    <w:rsid w:val="00523D61"/>
    <w:rsid w:val="00570C03"/>
    <w:rsid w:val="005734A1"/>
    <w:rsid w:val="00603E0F"/>
    <w:rsid w:val="006A0457"/>
    <w:rsid w:val="006B65E6"/>
    <w:rsid w:val="006F5C25"/>
    <w:rsid w:val="007151BF"/>
    <w:rsid w:val="00827C9F"/>
    <w:rsid w:val="008B7E95"/>
    <w:rsid w:val="00911B84"/>
    <w:rsid w:val="0092681E"/>
    <w:rsid w:val="009478DF"/>
    <w:rsid w:val="00951BCB"/>
    <w:rsid w:val="00960E1F"/>
    <w:rsid w:val="00A73A7A"/>
    <w:rsid w:val="00A87813"/>
    <w:rsid w:val="00A91C45"/>
    <w:rsid w:val="00AE32BF"/>
    <w:rsid w:val="00B37E4D"/>
    <w:rsid w:val="00C040B7"/>
    <w:rsid w:val="00C31DAE"/>
    <w:rsid w:val="00C4721D"/>
    <w:rsid w:val="00CA7784"/>
    <w:rsid w:val="00CC324A"/>
    <w:rsid w:val="00CC79AC"/>
    <w:rsid w:val="00CF5CA5"/>
    <w:rsid w:val="00D3255E"/>
    <w:rsid w:val="00DA10DE"/>
    <w:rsid w:val="00DB1A35"/>
    <w:rsid w:val="00DB65FD"/>
    <w:rsid w:val="00DE0EB9"/>
    <w:rsid w:val="00DE661C"/>
    <w:rsid w:val="00E456A6"/>
    <w:rsid w:val="00E8703A"/>
    <w:rsid w:val="00EB0DFE"/>
    <w:rsid w:val="00EC51F0"/>
    <w:rsid w:val="00F311F1"/>
    <w:rsid w:val="00F43B92"/>
    <w:rsid w:val="00F72312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F0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F0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5775</Words>
  <Characters>32921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Шестаева Кристина Александровна</dc:creator>
  <cp:keywords/>
  <dc:description/>
  <cp:lastModifiedBy>Шупейкина Зинаида Михайловна</cp:lastModifiedBy>
  <cp:revision>38</cp:revision>
  <cp:lastPrinted>2022-10-24T05:32:00Z</cp:lastPrinted>
  <dcterms:created xsi:type="dcterms:W3CDTF">2021-11-15T08:15:00Z</dcterms:created>
  <dcterms:modified xsi:type="dcterms:W3CDTF">2023-01-31T09:56:00Z</dcterms:modified>
</cp:coreProperties>
</file>