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7F0B29">
        <w:rPr>
          <w:rFonts w:ascii="Times New Roman" w:eastAsia="Times New Roman" w:hAnsi="Times New Roman" w:cs="Times New Roman"/>
          <w:b/>
          <w:sz w:val="28"/>
          <w:szCs w:val="28"/>
        </w:rPr>
        <w:t>811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C35563"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54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r w:rsidR="007F0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87" w:rsidRPr="00EF0854" w:rsidRDefault="00781287" w:rsidP="00781287">
      <w:pPr>
        <w:pStyle w:val="a9"/>
        <w:ind w:left="142" w:firstLine="566"/>
        <w:jc w:val="both"/>
        <w:rPr>
          <w:color w:val="000000"/>
          <w:sz w:val="28"/>
          <w:szCs w:val="28"/>
        </w:rPr>
      </w:pPr>
      <w:r w:rsidRPr="003F7D0C">
        <w:rPr>
          <w:b/>
          <w:color w:val="000000"/>
          <w:sz w:val="28"/>
          <w:szCs w:val="28"/>
        </w:rPr>
        <w:t>Лот № 1:</w:t>
      </w:r>
      <w:r w:rsidRPr="003F7D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EF0854">
        <w:rPr>
          <w:rFonts w:eastAsia="MS Mincho"/>
          <w:sz w:val="28"/>
          <w:szCs w:val="28"/>
          <w:lang w:eastAsia="x-none"/>
        </w:rPr>
        <w:t xml:space="preserve">бъекты недвижимого и неотъемлемого имущества, расположенные по адресу: Архангельская область, г. Котлас, ул. </w:t>
      </w:r>
      <w:proofErr w:type="spellStart"/>
      <w:r w:rsidRPr="00EF0854">
        <w:rPr>
          <w:rFonts w:eastAsia="MS Mincho"/>
          <w:sz w:val="28"/>
          <w:szCs w:val="28"/>
          <w:lang w:eastAsia="x-none"/>
        </w:rPr>
        <w:t>Болтинская</w:t>
      </w:r>
      <w:proofErr w:type="spellEnd"/>
      <w:r w:rsidRPr="00EF0854">
        <w:rPr>
          <w:rFonts w:eastAsia="MS Mincho"/>
          <w:sz w:val="28"/>
          <w:szCs w:val="28"/>
          <w:lang w:eastAsia="x-none"/>
        </w:rPr>
        <w:t>, д. 16, корпус 1,2,3,4,5,6,7,8,9:</w:t>
      </w: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87"/>
        <w:gridCol w:w="1134"/>
        <w:gridCol w:w="1452"/>
      </w:tblGrid>
      <w:tr w:rsidR="00781287" w:rsidRPr="00EF0854" w:rsidTr="00D30824">
        <w:trPr>
          <w:trHeight w:val="847"/>
        </w:trPr>
        <w:tc>
          <w:tcPr>
            <w:tcW w:w="392" w:type="dxa"/>
            <w:shd w:val="clear" w:color="000000" w:fill="D9D9D9"/>
            <w:vAlign w:val="center"/>
            <w:hideMark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087" w:type="dxa"/>
            <w:shd w:val="clear" w:color="000000" w:fill="D9D9D9"/>
            <w:vAlign w:val="center"/>
            <w:hideMark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Площадь, </w:t>
            </w:r>
            <w:proofErr w:type="gramStart"/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протяжен-</w:t>
            </w:r>
            <w:proofErr w:type="spellStart"/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./м/</w:t>
            </w:r>
            <w:proofErr w:type="spellStart"/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м.п</w:t>
            </w:r>
            <w:proofErr w:type="spellEnd"/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52" w:type="dxa"/>
            <w:shd w:val="clear" w:color="000000" w:fill="D9D9D9"/>
            <w:vAlign w:val="center"/>
            <w:hideMark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свидетельства, дата</w:t>
            </w:r>
          </w:p>
        </w:tc>
      </w:tr>
      <w:tr w:rsidR="00781287" w:rsidRPr="00EF0854" w:rsidTr="00D30824">
        <w:trPr>
          <w:trHeight w:val="409"/>
        </w:trPr>
        <w:tc>
          <w:tcPr>
            <w:tcW w:w="10065" w:type="dxa"/>
            <w:gridSpan w:val="4"/>
            <w:shd w:val="clear" w:color="000000" w:fill="D9D9D9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Недвижимое имущество</w:t>
            </w:r>
          </w:p>
        </w:tc>
      </w:tr>
      <w:tr w:rsidR="00781287" w:rsidRPr="00EF0854" w:rsidTr="00D30824">
        <w:trPr>
          <w:trHeight w:val="598"/>
        </w:trPr>
        <w:tc>
          <w:tcPr>
            <w:tcW w:w="392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арматурного цеха; назначение: производственное; инвентарный номер:11:410:002:000242370; литер: А; этажность: 1; кадастровый (условный номер): 29-29-08/003/2007-262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366,50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АК №160153</w:t>
            </w: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17.04.2007</w:t>
            </w:r>
          </w:p>
        </w:tc>
      </w:tr>
      <w:tr w:rsidR="00781287" w:rsidRPr="00EF0854" w:rsidTr="00D30824">
        <w:trPr>
          <w:trHeight w:val="598"/>
        </w:trPr>
        <w:tc>
          <w:tcPr>
            <w:tcW w:w="392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гаража; назначение: производственное; инвентарный номер:11:410:002:000242350; литер: А; этажность: 1; кадастровый (условный номер): 29-29-08/003/2007-259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336,30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АК №160149</w:t>
            </w: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17.04.2007</w:t>
            </w:r>
          </w:p>
        </w:tc>
      </w:tr>
      <w:tr w:rsidR="00781287" w:rsidRPr="00EF0854" w:rsidTr="00D30824">
        <w:trPr>
          <w:trHeight w:val="598"/>
        </w:trPr>
        <w:tc>
          <w:tcPr>
            <w:tcW w:w="392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котельной бетонного завода; назначение: производственное; инвентарный номер:11:410:002:000242360; литер: А; этажность: 1, подземная этажность: подвал;  кадастровый (условный номер): 29-29-08/003/2007-260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АК №160154</w:t>
            </w: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17.04.2007</w:t>
            </w:r>
          </w:p>
        </w:tc>
      </w:tr>
      <w:tr w:rsidR="00781287" w:rsidRPr="00EF0854" w:rsidTr="00D30824">
        <w:trPr>
          <w:trHeight w:val="598"/>
        </w:trPr>
        <w:tc>
          <w:tcPr>
            <w:tcW w:w="392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механических мастерских; назначение: производственное; инвентарный номер:11:410:002:000242330; этажность: 1; кадастровый (условный номер): 29-29-08/018/2006-449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611,60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АК №117967</w:t>
            </w: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25.10.2006</w:t>
            </w:r>
          </w:p>
        </w:tc>
      </w:tr>
      <w:tr w:rsidR="00781287" w:rsidRPr="00EF0854" w:rsidTr="00D30824">
        <w:trPr>
          <w:trHeight w:val="598"/>
        </w:trPr>
        <w:tc>
          <w:tcPr>
            <w:tcW w:w="392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пилоплотницкого</w:t>
            </w:r>
            <w:proofErr w:type="spellEnd"/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цеха;  назначение: производственное; инвентарный номер:11:410:002:000242380; литер: А; этажность: 1 кадастровый (условный номер): 29-29-08/003/2007-263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516,50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АК №160150</w:t>
            </w: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17.04.2007</w:t>
            </w:r>
          </w:p>
        </w:tc>
      </w:tr>
      <w:tr w:rsidR="00781287" w:rsidRPr="00EF0854" w:rsidTr="00D30824">
        <w:trPr>
          <w:trHeight w:val="598"/>
        </w:trPr>
        <w:tc>
          <w:tcPr>
            <w:tcW w:w="392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трансформаторной подстанции; назначение: производственное; инвентарный номер:11:410:002:000242340; литер: А; этажность: 1; кадастровый (условный номер): 29-29-08/003/2007-258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АК №160146</w:t>
            </w: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17.04.2007</w:t>
            </w:r>
          </w:p>
        </w:tc>
      </w:tr>
      <w:tr w:rsidR="00781287" w:rsidRPr="00EF0854" w:rsidTr="00D30824">
        <w:trPr>
          <w:trHeight w:val="598"/>
        </w:trPr>
        <w:tc>
          <w:tcPr>
            <w:tcW w:w="392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цеха железобетонных конструкций; назначение: производственное; инвентарный номер:11:410:002:000242390; литер: А; этажность: 3; кадастровый (условный номер): 29-29-08/003/2007-264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1699,90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АК №160148</w:t>
            </w: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17.04.2007</w:t>
            </w:r>
          </w:p>
        </w:tc>
      </w:tr>
      <w:tr w:rsidR="00781287" w:rsidRPr="00EF0854" w:rsidTr="00D30824">
        <w:trPr>
          <w:trHeight w:val="598"/>
        </w:trPr>
        <w:tc>
          <w:tcPr>
            <w:tcW w:w="392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механического склада цемента;  назначение: складское; инвентарный номер:11:410:002:000242400; литер: А; этажность: 1; кадастровый (условный номер): 29-29-08/003/2007-265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АК №160151</w:t>
            </w: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17.04.2007</w:t>
            </w:r>
          </w:p>
        </w:tc>
      </w:tr>
      <w:tr w:rsidR="00781287" w:rsidRPr="00EF0854" w:rsidTr="00D30824">
        <w:trPr>
          <w:trHeight w:val="598"/>
        </w:trPr>
        <w:tc>
          <w:tcPr>
            <w:tcW w:w="392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складских помещений на базе; назначение: складское; инвентарный номер:11:410:002:000242410; литер: А; этажность: 1; кадастровый (условный номер): 29-29-08/003/2007-266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426,40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АК №160152</w:t>
            </w: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от 17.04.2007</w:t>
            </w:r>
          </w:p>
        </w:tc>
      </w:tr>
      <w:tr w:rsidR="00781287" w:rsidRPr="00EF0854" w:rsidTr="00D30824">
        <w:trPr>
          <w:trHeight w:val="338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Неотъемлемое имущество</w:t>
            </w:r>
          </w:p>
        </w:tc>
      </w:tr>
      <w:tr w:rsidR="00781287" w:rsidRPr="00EF0854" w:rsidTr="00D30824">
        <w:trPr>
          <w:trHeight w:val="30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673" w:type="dxa"/>
            <w:gridSpan w:val="3"/>
            <w:shd w:val="clear" w:color="auto" w:fill="D9D9D9" w:themeFill="background1" w:themeFillShade="D9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</w:tr>
      <w:tr w:rsidR="00781287" w:rsidRPr="00EF0854" w:rsidTr="00D30824">
        <w:trPr>
          <w:trHeight w:val="598"/>
        </w:trPr>
        <w:tc>
          <w:tcPr>
            <w:tcW w:w="392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73" w:type="dxa"/>
            <w:gridSpan w:val="3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Газовый котёл Факел</w:t>
            </w:r>
          </w:p>
        </w:tc>
      </w:tr>
      <w:tr w:rsidR="00781287" w:rsidRPr="00EF0854" w:rsidTr="00D30824">
        <w:trPr>
          <w:trHeight w:val="598"/>
        </w:trPr>
        <w:tc>
          <w:tcPr>
            <w:tcW w:w="392" w:type="dxa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73" w:type="dxa"/>
            <w:gridSpan w:val="3"/>
            <w:shd w:val="clear" w:color="auto" w:fill="auto"/>
            <w:vAlign w:val="center"/>
          </w:tcPr>
          <w:p w:rsidR="00781287" w:rsidRPr="00EF0854" w:rsidRDefault="00781287" w:rsidP="00D3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Газовый счетчик СГ-16 М-200-</w:t>
            </w:r>
          </w:p>
        </w:tc>
      </w:tr>
    </w:tbl>
    <w:p w:rsidR="00781287" w:rsidRPr="00EF0854" w:rsidRDefault="00781287" w:rsidP="0078128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x-none"/>
        </w:rPr>
      </w:pPr>
    </w:p>
    <w:p w:rsidR="00781287" w:rsidRPr="00EF0854" w:rsidRDefault="00781287" w:rsidP="00781287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</w:t>
      </w:r>
    </w:p>
    <w:p w:rsidR="00781287" w:rsidRPr="00EF0854" w:rsidRDefault="00781287" w:rsidP="00781287">
      <w:pPr>
        <w:spacing w:after="0" w:line="360" w:lineRule="exact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недвижимости размещены на земельном участке площадью </w:t>
      </w:r>
      <w:r w:rsidRPr="00EF0854">
        <w:rPr>
          <w:rFonts w:ascii="Times New Roman" w:eastAsia="MS Mincho" w:hAnsi="Times New Roman" w:cs="Times New Roman"/>
          <w:sz w:val="28"/>
          <w:szCs w:val="28"/>
          <w:lang w:eastAsia="x-none"/>
        </w:rPr>
        <w:t>55</w:t>
      </w:r>
      <w:r>
        <w:rPr>
          <w:rFonts w:ascii="Times New Roman" w:eastAsia="MS Mincho" w:hAnsi="Times New Roman" w:cs="Times New Roman"/>
          <w:sz w:val="28"/>
          <w:szCs w:val="28"/>
          <w:lang w:eastAsia="x-none"/>
        </w:rPr>
        <w:t> </w:t>
      </w:r>
      <w:r w:rsidRPr="00EF0854">
        <w:rPr>
          <w:rFonts w:ascii="Times New Roman" w:eastAsia="MS Mincho" w:hAnsi="Times New Roman" w:cs="Times New Roman"/>
          <w:sz w:val="28"/>
          <w:szCs w:val="28"/>
          <w:lang w:eastAsia="x-none"/>
        </w:rPr>
        <w:t>569</w:t>
      </w:r>
      <w:r>
        <w:rPr>
          <w:rFonts w:ascii="Times New Roman" w:eastAsia="MS Mincho" w:hAnsi="Times New Roman" w:cs="Times New Roman"/>
          <w:sz w:val="28"/>
          <w:szCs w:val="28"/>
          <w:lang w:eastAsia="x-none"/>
        </w:rPr>
        <w:t> </w:t>
      </w:r>
      <w:proofErr w:type="spellStart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являющемся частью земельного участка общей площадью </w:t>
      </w:r>
      <w:r w:rsidRPr="00EF0854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162 675 </w:t>
      </w:r>
      <w:proofErr w:type="spellStart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(кадастровый номер </w:t>
      </w:r>
      <w:r w:rsidRPr="00EF0854">
        <w:rPr>
          <w:rFonts w:ascii="Times New Roman" w:eastAsia="MS Mincho" w:hAnsi="Times New Roman" w:cs="Times New Roman"/>
          <w:sz w:val="28"/>
          <w:szCs w:val="28"/>
          <w:lang w:eastAsia="x-none"/>
        </w:rPr>
        <w:t>29:24:000000:7</w:t>
      </w:r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полосе отвода </w:t>
      </w:r>
      <w:r w:rsidRPr="00EF0854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Северной железной дороги </w:t>
      </w:r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филиала ОАО «РЖД». Земельный участок общей площадью </w:t>
      </w:r>
      <w:r w:rsidRPr="00EF0854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162 675 </w:t>
      </w:r>
      <w:proofErr w:type="spellStart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частью земельного участка площадью </w:t>
      </w:r>
      <w:r w:rsidRPr="00EF0854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55 569 </w:t>
      </w:r>
      <w:proofErr w:type="spellStart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договора субаренды с ОАО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«РЖД». </w:t>
      </w:r>
      <w:r w:rsidRPr="00EF08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Категория земель: земли населенных пунктов. Разрешенное использование</w:t>
      </w:r>
      <w:r w:rsidRPr="00EF0854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для размещения и эксплуатации объектов железнодорожного транспорта. </w:t>
      </w:r>
    </w:p>
    <w:p w:rsidR="00781287" w:rsidRPr="00EF0854" w:rsidRDefault="00781287" w:rsidP="00781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F0854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781287" w:rsidRPr="00EF0854" w:rsidRDefault="00781287" w:rsidP="00781287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854">
        <w:rPr>
          <w:rFonts w:ascii="Times New Roman" w:eastAsia="Calibri" w:hAnsi="Times New Roman" w:cs="Times New Roman"/>
          <w:sz w:val="28"/>
          <w:szCs w:val="28"/>
          <w:lang w:eastAsia="ru-RU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781287" w:rsidRDefault="00781287" w:rsidP="00781287">
      <w:pPr>
        <w:spacing w:after="0" w:line="360" w:lineRule="exact"/>
        <w:ind w:firstLine="709"/>
        <w:jc w:val="both"/>
        <w:rPr>
          <w:sz w:val="28"/>
          <w:szCs w:val="28"/>
        </w:rPr>
      </w:pPr>
    </w:p>
    <w:p w:rsidR="00781287" w:rsidRPr="007754B8" w:rsidRDefault="00781287" w:rsidP="0078128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FC43FB">
        <w:rPr>
          <w:rFonts w:ascii="Times New Roman" w:hAnsi="Times New Roman" w:cs="Times New Roman"/>
          <w:b/>
          <w:iCs/>
          <w:sz w:val="28"/>
          <w:szCs w:val="28"/>
        </w:rPr>
        <w:t>Лот № 2:</w:t>
      </w:r>
      <w:r w:rsidRPr="00C1540E">
        <w:rPr>
          <w:b/>
          <w:iCs/>
          <w:sz w:val="28"/>
          <w:szCs w:val="28"/>
        </w:rPr>
        <w:t xml:space="preserve"> </w:t>
      </w:r>
      <w:r w:rsidRPr="00F30F2A">
        <w:rPr>
          <w:rFonts w:ascii="Times New Roman" w:hAnsi="Times New Roman" w:cs="Times New Roman"/>
          <w:iCs/>
          <w:sz w:val="28"/>
          <w:szCs w:val="28"/>
        </w:rPr>
        <w:t>о</w:t>
      </w:r>
      <w:r w:rsidRPr="007754B8">
        <w:rPr>
          <w:rFonts w:ascii="Times New Roman" w:hAnsi="Times New Roman"/>
          <w:bCs/>
          <w:sz w:val="28"/>
          <w:szCs w:val="28"/>
        </w:rPr>
        <w:t>бъекты недвижимого имущества, расположенные по адресу: Свердловская область, г. Красноуфимск, ул. Путевая, дом №3:</w:t>
      </w:r>
    </w:p>
    <w:tbl>
      <w:tblPr>
        <w:tblpPr w:leftFromText="180" w:rightFromText="180" w:vertAnchor="text" w:tblpX="74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6184"/>
        <w:gridCol w:w="1701"/>
        <w:gridCol w:w="1870"/>
      </w:tblGrid>
      <w:tr w:rsidR="00781287" w:rsidRPr="00481176" w:rsidTr="00D30824">
        <w:trPr>
          <w:trHeight w:val="845"/>
        </w:trPr>
        <w:tc>
          <w:tcPr>
            <w:tcW w:w="479" w:type="dxa"/>
            <w:shd w:val="clear" w:color="000000" w:fill="D9D9D9"/>
            <w:vAlign w:val="center"/>
            <w:hideMark/>
          </w:tcPr>
          <w:p w:rsidR="00781287" w:rsidRPr="00481176" w:rsidRDefault="00781287" w:rsidP="00D308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184" w:type="dxa"/>
            <w:shd w:val="clear" w:color="000000" w:fill="D9D9D9"/>
            <w:vAlign w:val="center"/>
            <w:hideMark/>
          </w:tcPr>
          <w:p w:rsidR="00781287" w:rsidRPr="00481176" w:rsidRDefault="00781287" w:rsidP="00D308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781287" w:rsidRPr="00481176" w:rsidRDefault="00781287" w:rsidP="00D308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протяженность, </w:t>
            </w:r>
            <w:proofErr w:type="spell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70" w:type="dxa"/>
            <w:shd w:val="clear" w:color="000000" w:fill="D9D9D9"/>
            <w:vAlign w:val="center"/>
            <w:hideMark/>
          </w:tcPr>
          <w:p w:rsidR="00781287" w:rsidRPr="00481176" w:rsidRDefault="00781287" w:rsidP="00D308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781287" w:rsidRPr="00481176" w:rsidTr="00D30824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781287" w:rsidRPr="00481176" w:rsidRDefault="00781287" w:rsidP="00D30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781287" w:rsidRPr="00481176" w:rsidRDefault="00781287" w:rsidP="00D308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Здание гаража, назначение: гаражное. Литер: А. Кадастровый (или условный) номер: 66:52:0108004:0069:65:468:002:000002630:0001:20000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1287" w:rsidRPr="00481176" w:rsidRDefault="00781287" w:rsidP="00D30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156,80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81287" w:rsidRPr="00481176" w:rsidRDefault="00781287" w:rsidP="00D30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66 АВ 832081</w:t>
            </w: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04.04.2007</w:t>
            </w:r>
          </w:p>
        </w:tc>
      </w:tr>
      <w:tr w:rsidR="00781287" w:rsidRPr="00481176" w:rsidTr="00D30824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781287" w:rsidRPr="00481176" w:rsidRDefault="00781287" w:rsidP="00D30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781287" w:rsidRPr="00481176" w:rsidRDefault="00781287" w:rsidP="00D308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механических мастерских с </w:t>
            </w:r>
            <w:proofErr w:type="spellStart"/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пристроем</w:t>
            </w:r>
            <w:proofErr w:type="spellEnd"/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, назначение: производственное. Литер: Б, Б</w:t>
            </w:r>
            <w:proofErr w:type="gramStart"/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 66:52:0108004:0069:65:468:002:000002630:0002:20000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1287" w:rsidRPr="00481176" w:rsidRDefault="00781287" w:rsidP="00D30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407,70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81287" w:rsidRPr="00481176" w:rsidRDefault="00781287" w:rsidP="00D30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66 АВ 832080</w:t>
            </w: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04.04.2007</w:t>
            </w:r>
          </w:p>
        </w:tc>
      </w:tr>
      <w:tr w:rsidR="00781287" w:rsidRPr="00481176" w:rsidTr="00D30824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781287" w:rsidRPr="00481176" w:rsidRDefault="00781287" w:rsidP="00D30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781287" w:rsidRPr="00481176" w:rsidRDefault="00781287" w:rsidP="00D308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Здание, назначение: производственное. Литер: В. Кадастровый (или условный) номер: 66:52:0108004:0069:65:468:002:000002630:0004:20000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1287" w:rsidRPr="00481176" w:rsidRDefault="00781287" w:rsidP="00D30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44,50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81287" w:rsidRPr="00481176" w:rsidRDefault="00781287" w:rsidP="00D30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66 АВ 832079</w:t>
            </w: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04.04.2007</w:t>
            </w:r>
          </w:p>
        </w:tc>
      </w:tr>
      <w:tr w:rsidR="00781287" w:rsidRPr="00481176" w:rsidTr="00D30824">
        <w:trPr>
          <w:trHeight w:val="660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287" w:rsidRPr="00481176" w:rsidRDefault="00781287" w:rsidP="00D308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287" w:rsidRPr="00481176" w:rsidRDefault="00781287" w:rsidP="00D308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участок. Категория земель: Земли населенных пунктов. Разрешенное использование: под объекты транспорта – железнодорожного (производственная база гравийного карьера). Кадастровый (или условный) номер: 66:52:0108004:0069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287" w:rsidRPr="00481176" w:rsidRDefault="00781287" w:rsidP="00D30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5 414,00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287" w:rsidRPr="00481176" w:rsidRDefault="00781287" w:rsidP="00D308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66 АВ 832021</w:t>
            </w: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30.03.2007</w:t>
            </w:r>
          </w:p>
        </w:tc>
      </w:tr>
    </w:tbl>
    <w:p w:rsidR="00781287" w:rsidRPr="00481176" w:rsidRDefault="00781287" w:rsidP="007812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781287" w:rsidRPr="00FC43FB" w:rsidRDefault="00781287" w:rsidP="0078128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C43FB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781287" w:rsidRPr="00FC43FB" w:rsidRDefault="00781287" w:rsidP="0078128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C43FB">
        <w:rPr>
          <w:rFonts w:ascii="Times New Roman" w:hAnsi="Times New Roman"/>
          <w:sz w:val="28"/>
          <w:szCs w:val="28"/>
        </w:rPr>
        <w:t xml:space="preserve">Объекты недвижимости расположены на земельном участке площадью 5 414,00 </w:t>
      </w:r>
      <w:proofErr w:type="spellStart"/>
      <w:r w:rsidRPr="00FC43FB">
        <w:rPr>
          <w:rFonts w:ascii="Times New Roman" w:hAnsi="Times New Roman"/>
          <w:sz w:val="28"/>
          <w:szCs w:val="28"/>
        </w:rPr>
        <w:t>кв</w:t>
      </w:r>
      <w:proofErr w:type="gramStart"/>
      <w:r w:rsidRPr="00FC43F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C43FB">
        <w:rPr>
          <w:rFonts w:ascii="Times New Roman" w:hAnsi="Times New Roman"/>
          <w:sz w:val="28"/>
          <w:szCs w:val="28"/>
        </w:rPr>
        <w:t>, находящемся в собственности Общества. Категория земель: земли населенных пунктов. Разрешенное использование: для размещения и эксплуатации объектов железнодорожного транспорта. Кадастровый (или условный) номер: 66:52:0108004:0069.</w:t>
      </w:r>
    </w:p>
    <w:p w:rsidR="00781287" w:rsidRPr="00DD657A" w:rsidRDefault="00781287" w:rsidP="00781287">
      <w:pPr>
        <w:pStyle w:val="a9"/>
        <w:spacing w:line="360" w:lineRule="exact"/>
        <w:ind w:left="0" w:firstLine="567"/>
        <w:jc w:val="both"/>
        <w:rPr>
          <w:sz w:val="28"/>
          <w:szCs w:val="28"/>
        </w:rPr>
      </w:pPr>
    </w:p>
    <w:p w:rsidR="00781287" w:rsidRPr="00AA2C0F" w:rsidRDefault="00781287" w:rsidP="00781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287" w:rsidRPr="00AA2C0F" w:rsidRDefault="00781287" w:rsidP="00781287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A2C0F" w:rsidRPr="00AA2C0F" w:rsidRDefault="00AA2C0F" w:rsidP="002739CD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0C561F" w:rsidRDefault="000471B9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A42DB3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0C561F">
        <w:rPr>
          <w:rFonts w:ascii="Times New Roman" w:hAnsi="Times New Roman" w:cs="Times New Roman"/>
          <w:b/>
          <w:sz w:val="28"/>
          <w:szCs w:val="28"/>
        </w:rPr>
        <w:t>«</w:t>
      </w:r>
      <w:r w:rsidR="007F0B29">
        <w:rPr>
          <w:rFonts w:ascii="Times New Roman" w:hAnsi="Times New Roman" w:cs="Times New Roman"/>
          <w:b/>
          <w:sz w:val="28"/>
          <w:szCs w:val="28"/>
        </w:rPr>
        <w:t>01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F0B29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C561F">
        <w:rPr>
          <w:rFonts w:ascii="Times New Roman" w:hAnsi="Times New Roman" w:cs="Times New Roman"/>
          <w:b/>
          <w:sz w:val="28"/>
          <w:szCs w:val="28"/>
        </w:rPr>
        <w:t>2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г. в 9 часов 00 минут</w:t>
      </w:r>
      <w:r w:rsidRPr="000C561F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  <w:r w:rsid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C561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F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E843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7F0B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5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января</w:t>
      </w:r>
      <w:r w:rsidR="00E843E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57D48" w:rsidRPr="00093BA0" w:rsidRDefault="00AA2C0F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участия в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 № 1 - 100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 тысяч рублей 00 копеек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 № 2 - 100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тысяч рублей 00 копеек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D48" w:rsidRPr="00741181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 w:rsidR="007F0B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F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.01.2022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07A1B" w:rsidRDefault="00D57D48" w:rsidP="002739CD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и иная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торги»).</w:t>
      </w:r>
    </w:p>
    <w:p w:rsidR="00AA2C0F" w:rsidRPr="00007A1B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  <w:proofErr w:type="gramEnd"/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</w:t>
      </w:r>
      <w:r w:rsidR="00E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которые направлены на ЭТП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пунктах п. 2.1.2 и 2.1.3 Информационного сообщения.</w:t>
      </w:r>
    </w:p>
    <w:p w:rsidR="00AA2C0F" w:rsidRPr="00844EC0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- Участник) или об отказе в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AA2C0F" w:rsidRPr="00AA2C0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позвонить по телефону +7(499)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266-88-15 не позднее, чем за 10 календарных дней до даты окончания приема заявок.</w:t>
      </w:r>
    </w:p>
    <w:p w:rsidR="0069370E" w:rsidRPr="00EB5A37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>Получить подробную информацию об Объект</w:t>
      </w:r>
      <w:proofErr w:type="gramStart"/>
      <w:r w:rsidRPr="00EB5A3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B5A37">
        <w:rPr>
          <w:rFonts w:ascii="Times New Roman" w:hAnsi="Times New Roman" w:cs="Times New Roman"/>
          <w:sz w:val="28"/>
          <w:szCs w:val="28"/>
        </w:rPr>
        <w:t>ах) имущества также можно позвонив по телефону</w:t>
      </w:r>
      <w:r w:rsidRPr="004469D9">
        <w:rPr>
          <w:rFonts w:ascii="Times New Roman" w:hAnsi="Times New Roman" w:cs="Times New Roman"/>
          <w:sz w:val="28"/>
          <w:szCs w:val="28"/>
        </w:rPr>
        <w:t xml:space="preserve"> </w:t>
      </w:r>
      <w:r w:rsidRPr="00EB5A37">
        <w:rPr>
          <w:rFonts w:ascii="Times New Roman" w:hAnsi="Times New Roman" w:cs="Times New Roman"/>
          <w:sz w:val="28"/>
          <w:szCs w:val="28"/>
        </w:rPr>
        <w:t>+</w:t>
      </w:r>
      <w:r w:rsidRPr="00EB5A37">
        <w:rPr>
          <w:rFonts w:ascii="Times New Roman" w:hAnsi="Times New Roman" w:cs="Times New Roman"/>
          <w:bCs/>
          <w:sz w:val="28"/>
          <w:szCs w:val="28"/>
        </w:rPr>
        <w:t xml:space="preserve">7 (499) 260-34-32 (доб. 1142), </w:t>
      </w:r>
      <w:r w:rsidRPr="00EB5A37">
        <w:rPr>
          <w:rFonts w:ascii="Times New Roman" w:hAnsi="Times New Roman" w:cs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69370E" w:rsidRPr="00844EC0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69370E">
        <w:rPr>
          <w:rFonts w:ascii="Times New Roman" w:hAnsi="Times New Roman" w:cs="Times New Roman"/>
          <w:sz w:val="28"/>
          <w:szCs w:val="28"/>
        </w:rPr>
        <w:t>подробную информацию о Процедуре можно позвонив Организатору по телефону +</w:t>
      </w:r>
      <w:r w:rsidRPr="0069370E">
        <w:rPr>
          <w:rFonts w:ascii="Times New Roman" w:hAnsi="Times New Roman" w:cs="Times New Roman"/>
          <w:bCs/>
          <w:sz w:val="28"/>
          <w:szCs w:val="28"/>
        </w:rPr>
        <w:t>7 (499) 260-34-32 (доб. 1273)</w:t>
      </w:r>
      <w:r w:rsidRPr="0069370E">
        <w:rPr>
          <w:rFonts w:ascii="Times New Roman" w:hAnsi="Times New Roman" w:cs="Times New Roman"/>
          <w:sz w:val="28"/>
          <w:szCs w:val="28"/>
        </w:rPr>
        <w:t xml:space="preserve">, контактное лицо -  </w:t>
      </w:r>
      <w:r w:rsidRPr="00844EC0">
        <w:rPr>
          <w:rFonts w:ascii="Times New Roman" w:hAnsi="Times New Roman" w:cs="Times New Roman"/>
          <w:sz w:val="28"/>
          <w:szCs w:val="28"/>
        </w:rPr>
        <w:t xml:space="preserve">Кощеева Камила Анатольевна, </w:t>
      </w:r>
      <w:r w:rsidRPr="00844EC0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844EC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44EC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0" w:history="1"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KosheevaKA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rzdstroy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4EC0">
        <w:rPr>
          <w:rFonts w:ascii="Times New Roman" w:hAnsi="Times New Roman" w:cs="Times New Roman"/>
          <w:sz w:val="28"/>
          <w:szCs w:val="28"/>
        </w:rPr>
        <w:t>.</w:t>
      </w:r>
    </w:p>
    <w:p w:rsidR="00AA2C0F" w:rsidRPr="0069370E" w:rsidRDefault="00AA2C0F" w:rsidP="002739CD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2.4.</w:t>
      </w:r>
      <w:r w:rsidRPr="00844E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 с момента начала приема Заявок и не позднее, чем за 7 (семь) календарных дней до окончания срока подачи Заявок.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AA2C0F" w:rsidRPr="0069370E" w:rsidRDefault="00AA2C0F" w:rsidP="002739CD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</w:t>
      </w:r>
      <w:r w:rsidR="00926904"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</w:t>
      </w:r>
      <w:r w:rsidR="00926904"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и/или </w:t>
      </w:r>
      <w:r w:rsidR="00926904"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в извещение о проведении Процедуры и в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размещаются в соответствии с п. 2.1.6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</w:t>
      </w:r>
      <w:r w:rsidR="006A30DB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/Участников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AA2C0F" w:rsidRPr="00AA2C0F" w:rsidRDefault="00AA2C0F" w:rsidP="00530FB5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Требования к Претендентам для участия в Процедуре</w:t>
      </w:r>
    </w:p>
    <w:p w:rsidR="00AA2C0F" w:rsidRPr="00AA2C0F" w:rsidRDefault="006A30DB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AA2C0F" w:rsidRPr="00AA2C0F" w:rsidRDefault="00AA2C0F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</w:t>
      </w:r>
      <w:r w:rsidR="00F6034E">
        <w:rPr>
          <w:rFonts w:ascii="Times New Roman" w:eastAsia="MS Mincho" w:hAnsi="Times New Roman" w:cs="Times New Roman"/>
          <w:sz w:val="28"/>
          <w:szCs w:val="28"/>
          <w:lang w:eastAsia="ru-RU"/>
        </w:rPr>
        <w:t>олненные обязательства перед АО </w:t>
      </w: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C0F" w:rsidRPr="00AA2C0F" w:rsidRDefault="00F6034E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>.4.4 Информационного сообщения;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</w:t>
      </w:r>
      <w:r w:rsidR="00F6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497437" w:rsidRPr="00D87488" w:rsidRDefault="00497437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</w:t>
      </w:r>
      <w:r w:rsidR="00883DDD"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предлагаемой Претендентом цене.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Информационным сообщением,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Заявки на участие в Процедуре означает согласие Претендента с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условиями проведения Процедуры и заключения договора купли-продажи по итогам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</w:t>
      </w:r>
      <w:r w:rsidR="00EE1B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информационному сообщению).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имущества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учредительные документы в последней редакции с учетом всех изменений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регистрации;</w:t>
      </w:r>
    </w:p>
    <w:p w:rsidR="00AA2C0F" w:rsidRPr="00AA2C0F" w:rsidRDefault="00EE1B41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юридическое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(предоставляет каждое юридическое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на участие в Процедуре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право принимать обяз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ательства от имени Претендента (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полномочий по уставу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документов, подтверждающих полномочия лица, выдавшего доверенность;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протокол/решение или другой документ о назначении должностных лиц, имеющих право действовать от имени Претендента, в том числе совершать в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установленном порядке сделки от имени Претендента, без доверенности;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Процедуре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приобретения имущества, указанная Претендентом в 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цене имущества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составляет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и более процентов балансовой стоимости активов по данным бухгалтерской отчетности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последнюю отчетную дату (в соответствии с ФЗ от 26.12.1995г. № 208-ФЗ «Об акционерных обществах», в ред. от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30.12.2004г., и ФЗ от 08.02.1998г. № 14-ФЗ «Об обществах с ограниченной ответственностью», в ред. от 30.12.2004г.); </w:t>
      </w:r>
      <w:proofErr w:type="gramEnd"/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копия действующей банковской карточки с образцами подписей уполномоченных лиц, заверенная банком;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раскрывающие информацию в отношении всей цепочки собственников </w:t>
      </w:r>
      <w:r w:rsidR="004A5C1C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</w:t>
      </w:r>
      <w:r w:rsidR="004A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4A5C1C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бенефициаров (в том числе конечных), с подтверждением соответствующими документами. </w:t>
      </w:r>
      <w:proofErr w:type="gramStart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документы</w:t>
      </w:r>
      <w:proofErr w:type="gramEnd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у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чредительный договор, выписка из ЕГРЮЛ, ЕГРИП, реестр акционеров, выписка из списка участников </w:t>
      </w:r>
      <w:r w:rsidR="004A5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назначении, договор доверительного управления 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(Приложение № 6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4A5C1C" w:rsidRPr="00B36A4A" w:rsidRDefault="004A5C1C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индивидуального предпринимателя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доверенность на сотрудника, подписавшего Процедурную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103B96" w:rsidRPr="00B36A4A" w:rsidRDefault="009F1EB1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103B96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физическое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Претендента).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</w:t>
      </w:r>
      <w:r w:rsidR="00711FE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Организатор не несут никакой ответственности по расходам и убыткам, которые могут возникнуть в таких случаях.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(лоте).</w:t>
      </w:r>
      <w:r w:rsidR="0071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AA2C0F" w:rsidRPr="006D3431" w:rsidRDefault="00E67C59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6D3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AA2C0F" w:rsidRPr="006D3431" w:rsidRDefault="00E67C59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зарегистрированную заявку</w:t>
      </w:r>
      <w:r w:rsidR="005A53AA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изменения предложения о цене приобретения имущества)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поданную Заявку необходимо следовать положениям для пользователя на сайте ЭТП.</w:t>
      </w:r>
    </w:p>
    <w:p w:rsidR="005A53AA" w:rsidRPr="006D3431" w:rsidRDefault="005A53AA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="00E50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проведения Процедуры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предложение участника о цене приобретения имущества, в том числе в случае, если</w:t>
      </w:r>
      <w:r w:rsidR="00883DDD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Претендента о цене приобретения имущества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нормативными актами Продавца, решениями уполномоченного </w:t>
      </w:r>
      <w:proofErr w:type="gramStart"/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управления Продавца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минимальной цены</w:t>
      </w:r>
      <w:proofErr w:type="gramEnd"/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B36A4A" w:rsidRDefault="00BE5324" w:rsidP="002739CD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</w:t>
      </w:r>
      <w:r w:rsidR="001A521A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</w:t>
      </w:r>
      <w:r w:rsidR="0040677C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роцедуры, с которым заключается договор, признается</w:t>
      </w:r>
      <w:r w:rsidR="00B716D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(с учетом пункта 5.2)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: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AA2C0F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признается несостоявшейся:</w:t>
      </w:r>
    </w:p>
    <w:p w:rsidR="00AA2C0F" w:rsidRPr="00B36A4A" w:rsidRDefault="00AA2C0F" w:rsidP="002739CD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отсутствия Заявок:</w:t>
      </w:r>
    </w:p>
    <w:p w:rsidR="001A521A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дату и время окончания приема Заяв</w:t>
      </w:r>
      <w:r w:rsidR="000E6E3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поступило ни одной Заявки;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5D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 результатам рассмотрения поданых заявок </w:t>
      </w:r>
      <w:r w:rsidR="00E9035D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ни одна из поданных Заявок не допущена к участию в Процедуре;</w:t>
      </w:r>
    </w:p>
    <w:p w:rsidR="000E6E3F" w:rsidRPr="00B36A4A" w:rsidRDefault="000E6E3F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874DE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5.6.</w:t>
      </w:r>
      <w:r w:rsidR="00800704" w:rsidRPr="00B36A4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Продавца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о признании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ретендента победителем процедуры (лота) и заключении с ним договора оформляется </w:t>
      </w:r>
      <w:r w:rsidRPr="00AA2C0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 протоколе о подведении итогов процедуры (лота).</w:t>
      </w:r>
    </w:p>
    <w:p w:rsidR="00F84899" w:rsidRPr="00F84899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продажи имущества без объявления цены </w:t>
      </w:r>
      <w:r w:rsid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следующую информацию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 процедуры, номер лота, сведения о реализуемом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его индивидуализировать (спецификация лота);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подавших их претендентов;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AA2C0F" w:rsidRPr="00AA2C0F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AA2C0F" w:rsidRPr="00AA2C0F" w:rsidRDefault="00AA2C0F" w:rsidP="00BE5324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AA2C0F" w:rsidRPr="00B270C4" w:rsidRDefault="00F510B9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(десяти) рабочих дней </w:t>
      </w:r>
      <w:proofErr w:type="gramStart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</w:t>
      </w:r>
      <w:r w:rsidR="00DB6293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победитель Процедуры заключают договор купли-продажи имущества (далее - Договор) по типовой форме (приложение № 7 к информационному сообщению).</w:t>
      </w:r>
    </w:p>
    <w:p w:rsidR="00AA2C0F" w:rsidRPr="00AA2C0F" w:rsidRDefault="00BE5324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="00AA2C0F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</w:t>
      </w:r>
      <w:r w:rsidR="0032745A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1180</w:t>
      </w:r>
      <w:r w:rsidR="00AA2C0F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="00800704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Шестаева Кристина Александровна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места нахождения Заказчика: 105005, г.</w:t>
      </w:r>
      <w:r w:rsidR="0032745A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переулок Елизаветинский, д.12, стр. 1 (Служба недвижимого имущества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C0F" w:rsidRPr="0032745A" w:rsidRDefault="00DB6293" w:rsidP="002739CD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Продавец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заключения (подписания) договора в слу</w:t>
      </w:r>
      <w:r w:rsidR="0032745A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победитель процедуры 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принято решение о заключении договора, в установленный срок: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AA2C0F" w:rsidRPr="00D855C0" w:rsidRDefault="00D855C0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AA2C0F" w:rsidRPr="00D855C0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AA2C0F" w:rsidRPr="00D855C0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в пункте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ретендентом, предложение которого о цене было наибольшим после предложения победителя.</w:t>
      </w:r>
    </w:p>
    <w:p w:rsidR="00E503F1" w:rsidRPr="002739CD" w:rsidRDefault="00BE5324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уклоняется от исполнения условий заключенного Договора купли-продажи, в том числе касающихся внесения платы в установленный Договором срок,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одностороннем внесудебном порядке отказаться о</w:t>
      </w:r>
      <w:r w:rsidR="00AF4C6A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полностью.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заключить Договор с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предложение которого о цене сделки было наибольш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после предложения победителя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Федерации).</w:t>
      </w:r>
      <w:r w:rsidR="00E503F1" w:rsidRPr="002739CD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AA2C0F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AA2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AA2C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AA2C0F" w:rsidRPr="00AA2C0F" w:rsidRDefault="00AA2C0F" w:rsidP="00AA2C0F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AA2C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2C0F" w:rsidRPr="00AA2C0F" w:rsidSect="006E15E8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AA2C0F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AA2C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021C14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AA2C0F" w:rsidRPr="00AA2C0F" w:rsidRDefault="00AA2C0F" w:rsidP="00AA2C0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AA2C0F" w:rsidRPr="00AA2C0F" w:rsidRDefault="00AA2C0F" w:rsidP="00AA2C0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5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Гарантийное письмо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номер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Настоящим,  я, 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ФИО, должность)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действующий на основании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Устава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 и подтверждаю, что у _______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Претендента или лица, выступающего на стороне Претендента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подтверждаю, что сделанные заявления об отсутствии задолженностей 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                                                                     (ФИО, Подпись)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A2C0F" w:rsidRPr="00AA2C0F" w:rsidSect="006E15E8">
          <w:headerReference w:type="default" r:id="rId12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6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846"/>
        <w:gridCol w:w="934"/>
        <w:gridCol w:w="2094"/>
        <w:gridCol w:w="2140"/>
        <w:gridCol w:w="1822"/>
        <w:gridCol w:w="2440"/>
        <w:gridCol w:w="1842"/>
        <w:gridCol w:w="1822"/>
      </w:tblGrid>
      <w:tr w:rsidR="00AA2C0F" w:rsidRPr="00AA2C0F" w:rsidTr="006E15E8">
        <w:trPr>
          <w:trHeight w:val="8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</w:t>
            </w: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 том числе, конечных)</w:t>
            </w:r>
          </w:p>
        </w:tc>
      </w:tr>
      <w:tr w:rsidR="00AA2C0F" w:rsidRPr="00AA2C0F" w:rsidTr="006E15E8">
        <w:trPr>
          <w:trHeight w:val="2202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регистрации, местонахождения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Руководитель/участник/ акционер/ бенефициар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собственником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AA2C0F" w:rsidRPr="00AA2C0F" w:rsidTr="006E15E8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A2C0F" w:rsidRPr="00AA2C0F" w:rsidTr="006E15E8">
        <w:trPr>
          <w:trHeight w:val="4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C0F" w:rsidRPr="00AA2C0F" w:rsidSect="006E15E8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№ 7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F2" w:rsidRDefault="00EA13F2">
      <w:pPr>
        <w:spacing w:after="0" w:line="240" w:lineRule="auto"/>
      </w:pPr>
      <w:r>
        <w:separator/>
      </w:r>
    </w:p>
  </w:endnote>
  <w:endnote w:type="continuationSeparator" w:id="0">
    <w:p w:rsidR="00EA13F2" w:rsidRDefault="00EA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F2" w:rsidRDefault="00EA13F2">
      <w:pPr>
        <w:spacing w:after="0" w:line="240" w:lineRule="auto"/>
      </w:pPr>
      <w:r>
        <w:separator/>
      </w:r>
    </w:p>
  </w:footnote>
  <w:footnote w:type="continuationSeparator" w:id="0">
    <w:p w:rsidR="00EA13F2" w:rsidRDefault="00EA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F2" w:rsidRPr="004638D0" w:rsidRDefault="00EA13F2" w:rsidP="006E15E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F2" w:rsidRPr="001B0E87" w:rsidRDefault="00EA13F2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C561F"/>
    <w:rsid w:val="000E6E3F"/>
    <w:rsid w:val="000F062D"/>
    <w:rsid w:val="000F68D5"/>
    <w:rsid w:val="00103B96"/>
    <w:rsid w:val="00125E13"/>
    <w:rsid w:val="001356DE"/>
    <w:rsid w:val="001403BD"/>
    <w:rsid w:val="001524D9"/>
    <w:rsid w:val="001A521A"/>
    <w:rsid w:val="002568C1"/>
    <w:rsid w:val="002739CD"/>
    <w:rsid w:val="0032745A"/>
    <w:rsid w:val="00385D5A"/>
    <w:rsid w:val="003D710D"/>
    <w:rsid w:val="0040677C"/>
    <w:rsid w:val="00497437"/>
    <w:rsid w:val="004A5C1C"/>
    <w:rsid w:val="004E48C4"/>
    <w:rsid w:val="00530FB5"/>
    <w:rsid w:val="005458A4"/>
    <w:rsid w:val="00545DDC"/>
    <w:rsid w:val="00564521"/>
    <w:rsid w:val="005874DE"/>
    <w:rsid w:val="00593F78"/>
    <w:rsid w:val="005A53AA"/>
    <w:rsid w:val="0069370E"/>
    <w:rsid w:val="00694FA0"/>
    <w:rsid w:val="006A30DB"/>
    <w:rsid w:val="006C229C"/>
    <w:rsid w:val="006D3431"/>
    <w:rsid w:val="006D4B93"/>
    <w:rsid w:val="006E15E8"/>
    <w:rsid w:val="00711FE3"/>
    <w:rsid w:val="0071337F"/>
    <w:rsid w:val="00733EAA"/>
    <w:rsid w:val="0073695F"/>
    <w:rsid w:val="00750FCE"/>
    <w:rsid w:val="00781287"/>
    <w:rsid w:val="00797243"/>
    <w:rsid w:val="007E3F4D"/>
    <w:rsid w:val="007F0B29"/>
    <w:rsid w:val="00800704"/>
    <w:rsid w:val="00844EC0"/>
    <w:rsid w:val="00862F3B"/>
    <w:rsid w:val="00873B41"/>
    <w:rsid w:val="00883DDD"/>
    <w:rsid w:val="008A5AC8"/>
    <w:rsid w:val="008B0F27"/>
    <w:rsid w:val="008F0B57"/>
    <w:rsid w:val="008F19C6"/>
    <w:rsid w:val="00926904"/>
    <w:rsid w:val="009F1EB1"/>
    <w:rsid w:val="009F4B26"/>
    <w:rsid w:val="00A42DB3"/>
    <w:rsid w:val="00A5211B"/>
    <w:rsid w:val="00A54ED9"/>
    <w:rsid w:val="00A74977"/>
    <w:rsid w:val="00AA2C0F"/>
    <w:rsid w:val="00AF4C6A"/>
    <w:rsid w:val="00B270C4"/>
    <w:rsid w:val="00B36A4A"/>
    <w:rsid w:val="00B716D3"/>
    <w:rsid w:val="00BD4FCB"/>
    <w:rsid w:val="00BD7FC1"/>
    <w:rsid w:val="00BE5324"/>
    <w:rsid w:val="00BF20FC"/>
    <w:rsid w:val="00C24C2A"/>
    <w:rsid w:val="00C35563"/>
    <w:rsid w:val="00C3683A"/>
    <w:rsid w:val="00C934F0"/>
    <w:rsid w:val="00CB0A90"/>
    <w:rsid w:val="00D0338F"/>
    <w:rsid w:val="00D03F15"/>
    <w:rsid w:val="00D271DB"/>
    <w:rsid w:val="00D57D48"/>
    <w:rsid w:val="00D62DF0"/>
    <w:rsid w:val="00D74ADA"/>
    <w:rsid w:val="00D855C0"/>
    <w:rsid w:val="00D87488"/>
    <w:rsid w:val="00DB024D"/>
    <w:rsid w:val="00DB6293"/>
    <w:rsid w:val="00DD1D37"/>
    <w:rsid w:val="00E018F9"/>
    <w:rsid w:val="00E47DE9"/>
    <w:rsid w:val="00E503F1"/>
    <w:rsid w:val="00E53FDE"/>
    <w:rsid w:val="00E67C59"/>
    <w:rsid w:val="00E77B62"/>
    <w:rsid w:val="00E80681"/>
    <w:rsid w:val="00E843E6"/>
    <w:rsid w:val="00E9035D"/>
    <w:rsid w:val="00EA13F2"/>
    <w:rsid w:val="00EE1B41"/>
    <w:rsid w:val="00EE5FFF"/>
    <w:rsid w:val="00F379EA"/>
    <w:rsid w:val="00F510B9"/>
    <w:rsid w:val="00F6034E"/>
    <w:rsid w:val="00F74A8C"/>
    <w:rsid w:val="00F84899"/>
    <w:rsid w:val="00F85016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sheevaKA@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FC84-BB43-4E58-AA43-0C25CE03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21</Pages>
  <Words>5906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39</cp:revision>
  <dcterms:created xsi:type="dcterms:W3CDTF">2021-04-23T11:04:00Z</dcterms:created>
  <dcterms:modified xsi:type="dcterms:W3CDTF">2021-11-29T08:43:00Z</dcterms:modified>
</cp:coreProperties>
</file>