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0B4240">
        <w:rPr>
          <w:b/>
          <w:bCs/>
          <w:sz w:val="28"/>
          <w:szCs w:val="28"/>
        </w:rPr>
        <w:t>9</w:t>
      </w:r>
      <w:r w:rsidR="002F6478">
        <w:rPr>
          <w:b/>
          <w:bCs/>
          <w:sz w:val="28"/>
          <w:szCs w:val="28"/>
        </w:rPr>
        <w:t>91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00064673">
              <w:rPr>
                <w:bCs/>
                <w:sz w:val="28"/>
                <w:szCs w:val="28"/>
                <w:lang w:val="en-US"/>
              </w:rPr>
              <w:t>IlinaTA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bookmarkStart w:id="0" w:name="_GoBack"/>
            <w:bookmarkEnd w:id="0"/>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0B4240">
              <w:rPr>
                <w:bCs/>
                <w:sz w:val="28"/>
                <w:szCs w:val="28"/>
              </w:rPr>
              <w:t>9</w:t>
            </w:r>
            <w:r w:rsidR="002F6478">
              <w:rPr>
                <w:bCs/>
                <w:sz w:val="28"/>
                <w:szCs w:val="28"/>
              </w:rPr>
              <w:t>91</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2F6478">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0B4240">
              <w:rPr>
                <w:bCs/>
                <w:sz w:val="28"/>
              </w:rPr>
              <w:t>9</w:t>
            </w:r>
            <w:r w:rsidR="002F6478">
              <w:rPr>
                <w:bCs/>
                <w:sz w:val="28"/>
              </w:rPr>
              <w:t>91</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8F61C5" w:rsidRPr="008F61C5" w:rsidRDefault="008F61C5" w:rsidP="008F61C5">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Pr="00211BA4">
              <w:rPr>
                <w:iCs/>
                <w:sz w:val="28"/>
                <w:szCs w:val="28"/>
              </w:rPr>
              <w:t>Объекты недвижимого имущества, расположенные по адресу: Российская Федерация, Свердловская область, г.</w:t>
            </w:r>
            <w:r>
              <w:rPr>
                <w:iCs/>
                <w:sz w:val="28"/>
                <w:szCs w:val="28"/>
              </w:rPr>
              <w:t> </w:t>
            </w:r>
            <w:r w:rsidRPr="00211BA4">
              <w:rPr>
                <w:iCs/>
                <w:sz w:val="28"/>
                <w:szCs w:val="28"/>
              </w:rPr>
              <w:t>Красноуфимск, ул. Путевая</w:t>
            </w:r>
            <w:r w:rsidRPr="0046709B">
              <w:rPr>
                <w:sz w:val="28"/>
                <w:szCs w:val="28"/>
              </w:rPr>
              <w:t>;</w:t>
            </w:r>
          </w:p>
          <w:p w:rsidR="00E158B5" w:rsidRPr="009478A8" w:rsidRDefault="00E158B5" w:rsidP="00F35E3D">
            <w:pPr>
              <w:pStyle w:val="Default"/>
              <w:jc w:val="both"/>
              <w:rPr>
                <w:iCs/>
                <w:sz w:val="28"/>
                <w:szCs w:val="28"/>
              </w:rPr>
            </w:pPr>
          </w:p>
          <w:p w:rsidR="005E1B36" w:rsidRDefault="00720C36" w:rsidP="005E1B36">
            <w:pPr>
              <w:spacing w:line="360" w:lineRule="exact"/>
              <w:jc w:val="both"/>
              <w:rPr>
                <w:sz w:val="28"/>
                <w:szCs w:val="28"/>
              </w:rPr>
            </w:pPr>
            <w:r w:rsidRPr="00893DC0">
              <w:rPr>
                <w:b/>
                <w:sz w:val="28"/>
                <w:szCs w:val="28"/>
              </w:rPr>
              <w:t xml:space="preserve">Лот № </w:t>
            </w:r>
            <w:r w:rsidR="002F6478">
              <w:rPr>
                <w:b/>
                <w:sz w:val="28"/>
                <w:szCs w:val="28"/>
              </w:rPr>
              <w:t>2</w:t>
            </w:r>
            <w:r w:rsidRPr="00893DC0">
              <w:rPr>
                <w:b/>
                <w:sz w:val="28"/>
                <w:szCs w:val="28"/>
              </w:rPr>
              <w:t>.</w:t>
            </w:r>
            <w:r w:rsidRPr="00893DC0">
              <w:rPr>
                <w:sz w:val="28"/>
                <w:szCs w:val="28"/>
              </w:rPr>
              <w:t xml:space="preserve"> </w:t>
            </w:r>
            <w:r w:rsidR="005E1B36">
              <w:rPr>
                <w:sz w:val="28"/>
                <w:szCs w:val="28"/>
              </w:rPr>
              <w:t>О</w:t>
            </w:r>
            <w:r w:rsidR="005E1B36" w:rsidRPr="00F10058">
              <w:rPr>
                <w:sz w:val="28"/>
                <w:szCs w:val="28"/>
              </w:rPr>
              <w:t xml:space="preserve">бъекты недвижимого и неотъемлемого имущества, расположенные по адресу: </w:t>
            </w:r>
            <w:r w:rsidR="005E1B36" w:rsidRPr="00577E12">
              <w:rPr>
                <w:iCs/>
                <w:sz w:val="28"/>
                <w:szCs w:val="28"/>
              </w:rPr>
              <w:t xml:space="preserve">Нижегородская область, </w:t>
            </w:r>
            <w:proofErr w:type="spellStart"/>
            <w:r w:rsidR="005E1B36" w:rsidRPr="00577E12">
              <w:rPr>
                <w:iCs/>
                <w:sz w:val="28"/>
                <w:szCs w:val="28"/>
              </w:rPr>
              <w:t>Шахунский</w:t>
            </w:r>
            <w:proofErr w:type="spellEnd"/>
            <w:r w:rsidR="005E1B36" w:rsidRPr="00577E12">
              <w:rPr>
                <w:iCs/>
                <w:sz w:val="28"/>
                <w:szCs w:val="28"/>
              </w:rPr>
              <w:t xml:space="preserve"> </w:t>
            </w:r>
            <w:r w:rsidR="005E1B36" w:rsidRPr="00577E12">
              <w:rPr>
                <w:iCs/>
                <w:sz w:val="28"/>
                <w:szCs w:val="28"/>
              </w:rPr>
              <w:lastRenderedPageBreak/>
              <w:t>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t xml:space="preserve">Лот № </w:t>
            </w:r>
            <w:r w:rsidR="002F6478">
              <w:rPr>
                <w:b/>
                <w:sz w:val="28"/>
                <w:szCs w:val="28"/>
              </w:rPr>
              <w:t>3</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Ставропольский край, город Минеральные Воды, улица Чапаева</w:t>
            </w:r>
            <w:r>
              <w:rPr>
                <w:sz w:val="28"/>
                <w:szCs w:val="28"/>
              </w:rPr>
              <w:t>, д.1</w:t>
            </w:r>
            <w:r w:rsidRPr="00C52705">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1 - 10 000,00</w:t>
            </w:r>
            <w:r w:rsidR="005E1B36">
              <w:rPr>
                <w:sz w:val="28"/>
                <w:szCs w:val="28"/>
              </w:rPr>
              <w:t xml:space="preserve"> руб.</w:t>
            </w:r>
            <w:r w:rsidRPr="00C02C20">
              <w:rPr>
                <w:sz w:val="28"/>
                <w:szCs w:val="28"/>
              </w:rPr>
              <w:t xml:space="preserve"> (</w:t>
            </w:r>
            <w:r w:rsidR="0046709B">
              <w:rPr>
                <w:sz w:val="28"/>
                <w:szCs w:val="28"/>
              </w:rPr>
              <w:t xml:space="preserve">десять </w:t>
            </w:r>
            <w:r w:rsidRPr="00C02C20">
              <w:rPr>
                <w:sz w:val="28"/>
                <w:szCs w:val="28"/>
              </w:rPr>
              <w:t>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по лоту №</w:t>
            </w:r>
            <w:r>
              <w:rPr>
                <w:sz w:val="28"/>
                <w:szCs w:val="28"/>
              </w:rPr>
              <w:t xml:space="preserve"> 3</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p>
          <w:p w:rsidR="006A516E" w:rsidRDefault="006A516E" w:rsidP="00544947">
            <w:pPr>
              <w:spacing w:line="360" w:lineRule="exact"/>
              <w:jc w:val="both"/>
              <w:rPr>
                <w:rFonts w:eastAsiaTheme="minorHAnsi"/>
                <w:sz w:val="28"/>
                <w:szCs w:val="28"/>
                <w:lang w:eastAsia="en-US"/>
              </w:rPr>
            </w:pPr>
          </w:p>
          <w:p w:rsidR="00D8285F" w:rsidRDefault="00D8285F" w:rsidP="008F61C5">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B8737C">
              <w:rPr>
                <w:rFonts w:eastAsiaTheme="minorHAnsi"/>
                <w:b/>
                <w:sz w:val="28"/>
                <w:szCs w:val="28"/>
                <w:lang w:eastAsia="en-US"/>
              </w:rPr>
              <w:t>1</w:t>
            </w:r>
            <w:r w:rsidR="008F61C5">
              <w:rPr>
                <w:rFonts w:eastAsiaTheme="minorHAnsi"/>
                <w:b/>
                <w:sz w:val="28"/>
                <w:szCs w:val="28"/>
                <w:lang w:eastAsia="en-US"/>
              </w:rPr>
              <w:t>0.0</w:t>
            </w:r>
            <w:r w:rsidR="00B8737C">
              <w:rPr>
                <w:rFonts w:eastAsiaTheme="minorHAnsi"/>
                <w:b/>
                <w:sz w:val="28"/>
                <w:szCs w:val="28"/>
                <w:lang w:eastAsia="en-US"/>
              </w:rPr>
              <w:t>1</w:t>
            </w:r>
            <w:r w:rsidRPr="00544947">
              <w:rPr>
                <w:rFonts w:eastAsiaTheme="minorHAnsi"/>
                <w:b/>
                <w:sz w:val="28"/>
                <w:szCs w:val="28"/>
                <w:lang w:eastAsia="en-US"/>
              </w:rPr>
              <w:t>.202</w:t>
            </w:r>
            <w:r w:rsidR="008F61C5">
              <w:rPr>
                <w:rFonts w:eastAsiaTheme="minorHAnsi"/>
                <w:b/>
                <w:sz w:val="28"/>
                <w:szCs w:val="28"/>
                <w:lang w:eastAsia="en-US"/>
              </w:rPr>
              <w:t>3</w:t>
            </w:r>
            <w:r w:rsidRPr="00544947">
              <w:rPr>
                <w:rFonts w:eastAsiaTheme="minorHAnsi"/>
                <w:b/>
                <w:sz w:val="28"/>
                <w:szCs w:val="28"/>
                <w:lang w:eastAsia="en-US"/>
              </w:rPr>
              <w:t xml:space="preserve"> по </w:t>
            </w:r>
            <w:r w:rsidR="00204FD0" w:rsidRPr="00544947">
              <w:rPr>
                <w:rFonts w:eastAsiaTheme="minorHAnsi"/>
                <w:b/>
                <w:sz w:val="28"/>
                <w:szCs w:val="28"/>
                <w:lang w:eastAsia="en-US"/>
              </w:rPr>
              <w:t>2</w:t>
            </w:r>
            <w:r w:rsidR="008F61C5">
              <w:rPr>
                <w:rFonts w:eastAsiaTheme="minorHAnsi"/>
                <w:b/>
                <w:sz w:val="28"/>
                <w:szCs w:val="28"/>
                <w:lang w:eastAsia="en-US"/>
              </w:rPr>
              <w:t>7.0</w:t>
            </w:r>
            <w:r w:rsidR="00B8737C">
              <w:rPr>
                <w:rFonts w:eastAsiaTheme="minorHAnsi"/>
                <w:b/>
                <w:sz w:val="28"/>
                <w:szCs w:val="28"/>
                <w:lang w:eastAsia="en-US"/>
              </w:rPr>
              <w:t>2</w:t>
            </w:r>
            <w:r w:rsidR="008F61C5">
              <w:rPr>
                <w:rFonts w:eastAsiaTheme="minorHAnsi"/>
                <w:b/>
                <w:sz w:val="28"/>
                <w:szCs w:val="28"/>
                <w:lang w:eastAsia="en-US"/>
              </w:rPr>
              <w:t>.2023</w:t>
            </w:r>
            <w:r w:rsidR="005E1B36" w:rsidRPr="00544947">
              <w:rPr>
                <w:rFonts w:eastAsiaTheme="minorHAnsi"/>
                <w:b/>
                <w:sz w:val="28"/>
                <w:szCs w:val="28"/>
                <w:lang w:eastAsia="en-US"/>
              </w:rPr>
              <w:t xml:space="preserve"> до 12:00</w:t>
            </w:r>
            <w:r w:rsidR="005E1B36" w:rsidRPr="00544947">
              <w:rPr>
                <w:rFonts w:eastAsia="Calibri"/>
                <w:b/>
                <w:sz w:val="28"/>
                <w:szCs w:val="28"/>
              </w:rPr>
              <w:t>(</w:t>
            </w:r>
            <w:proofErr w:type="gramStart"/>
            <w:r w:rsidR="005E1B36" w:rsidRPr="00544947">
              <w:rPr>
                <w:rFonts w:eastAsia="Calibri"/>
                <w:b/>
                <w:sz w:val="28"/>
                <w:szCs w:val="28"/>
              </w:rPr>
              <w:t>МСК</w:t>
            </w:r>
            <w:proofErr w:type="gramEnd"/>
            <w:r w:rsidR="005E1B36" w:rsidRPr="00544947">
              <w:rPr>
                <w:rFonts w:eastAsia="Calibri"/>
                <w:b/>
                <w:sz w:val="28"/>
                <w:szCs w:val="28"/>
              </w:rPr>
              <w:t>)</w:t>
            </w:r>
            <w:r w:rsidR="005E1B36" w:rsidRPr="00544947">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544947"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671B59">
              <w:rPr>
                <w:rFonts w:eastAsia="Calibri"/>
                <w:sz w:val="28"/>
                <w:szCs w:val="28"/>
              </w:rPr>
              <w:t>1</w:t>
            </w:r>
            <w:r w:rsidR="008828AB">
              <w:rPr>
                <w:rFonts w:eastAsia="Calibri"/>
                <w:sz w:val="28"/>
                <w:szCs w:val="28"/>
              </w:rPr>
              <w:t>0</w:t>
            </w:r>
            <w:r w:rsidR="00684134">
              <w:rPr>
                <w:rFonts w:eastAsia="Calibri"/>
                <w:sz w:val="28"/>
                <w:szCs w:val="28"/>
              </w:rPr>
              <w:t>.</w:t>
            </w:r>
            <w:r w:rsidR="008828AB">
              <w:rPr>
                <w:rFonts w:eastAsia="Calibri"/>
                <w:sz w:val="28"/>
                <w:szCs w:val="28"/>
              </w:rPr>
              <w:t>0</w:t>
            </w:r>
            <w:r w:rsidR="00671B59">
              <w:rPr>
                <w:rFonts w:eastAsia="Calibri"/>
                <w:sz w:val="28"/>
                <w:szCs w:val="28"/>
              </w:rPr>
              <w:t>1</w:t>
            </w:r>
            <w:r w:rsidRPr="00544947">
              <w:rPr>
                <w:rFonts w:eastAsia="Calibri"/>
                <w:sz w:val="28"/>
                <w:szCs w:val="28"/>
              </w:rPr>
              <w:t>.202</w:t>
            </w:r>
            <w:r w:rsidR="008828AB">
              <w:rPr>
                <w:rFonts w:eastAsia="Calibri"/>
                <w:sz w:val="28"/>
                <w:szCs w:val="28"/>
              </w:rPr>
              <w:t>3</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544947">
              <w:rPr>
                <w:rFonts w:eastAsia="Calibri"/>
                <w:sz w:val="28"/>
                <w:szCs w:val="28"/>
              </w:rPr>
              <w:t xml:space="preserve"> Подача Заявок осуществляется круглосуточно.</w:t>
            </w:r>
          </w:p>
          <w:p w:rsidR="00E03F00" w:rsidRPr="0071236B" w:rsidRDefault="00E03F00" w:rsidP="008828AB">
            <w:pPr>
              <w:autoSpaceDE w:val="0"/>
              <w:autoSpaceDN w:val="0"/>
              <w:adjustRightInd w:val="0"/>
              <w:spacing w:before="120" w:after="120"/>
              <w:jc w:val="both"/>
              <w:rPr>
                <w:rFonts w:eastAsia="Calibri"/>
                <w:sz w:val="28"/>
                <w:szCs w:val="28"/>
              </w:rPr>
            </w:pPr>
            <w:r w:rsidRPr="00544947">
              <w:rPr>
                <w:rFonts w:eastAsia="Calibri"/>
                <w:b/>
                <w:sz w:val="28"/>
                <w:szCs w:val="28"/>
              </w:rPr>
              <w:t>Дата и время окончания подачи (приема) Заявок:</w:t>
            </w:r>
            <w:r w:rsidRPr="00544947">
              <w:rPr>
                <w:rFonts w:eastAsia="Calibri"/>
                <w:sz w:val="28"/>
                <w:szCs w:val="28"/>
              </w:rPr>
              <w:t xml:space="preserve"> </w:t>
            </w:r>
            <w:r w:rsidR="00544947">
              <w:rPr>
                <w:rFonts w:eastAsia="Calibri"/>
                <w:sz w:val="28"/>
                <w:szCs w:val="28"/>
              </w:rPr>
              <w:t>2</w:t>
            </w:r>
            <w:r w:rsidR="008828AB">
              <w:rPr>
                <w:rFonts w:eastAsia="Calibri"/>
                <w:sz w:val="28"/>
                <w:szCs w:val="28"/>
              </w:rPr>
              <w:t>7.0</w:t>
            </w:r>
            <w:r w:rsidR="00671B59">
              <w:rPr>
                <w:rFonts w:eastAsia="Calibri"/>
                <w:sz w:val="28"/>
                <w:szCs w:val="28"/>
              </w:rPr>
              <w:t>2</w:t>
            </w:r>
            <w:r w:rsidR="0071236B" w:rsidRPr="00544947">
              <w:rPr>
                <w:rFonts w:eastAsia="Calibri"/>
                <w:sz w:val="28"/>
                <w:szCs w:val="28"/>
              </w:rPr>
              <w:t>.202</w:t>
            </w:r>
            <w:r w:rsidR="008828AB">
              <w:rPr>
                <w:rFonts w:eastAsia="Calibri"/>
                <w:sz w:val="28"/>
                <w:szCs w:val="28"/>
              </w:rPr>
              <w:t>3</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544947"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8828AB">
              <w:rPr>
                <w:rFonts w:eastAsia="Calibri"/>
                <w:sz w:val="28"/>
                <w:szCs w:val="28"/>
              </w:rPr>
              <w:t>01.03</w:t>
            </w:r>
            <w:r w:rsidRPr="00544947">
              <w:rPr>
                <w:rFonts w:eastAsia="Calibri"/>
                <w:sz w:val="28"/>
                <w:szCs w:val="28"/>
              </w:rPr>
              <w:t>.202</w:t>
            </w:r>
            <w:r w:rsidR="008828AB">
              <w:rPr>
                <w:rFonts w:eastAsia="Calibri"/>
                <w:sz w:val="28"/>
                <w:szCs w:val="28"/>
              </w:rPr>
              <w:t>3</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Дата и время проведения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833A86">
              <w:rPr>
                <w:rFonts w:eastAsia="Calibri"/>
                <w:sz w:val="28"/>
                <w:szCs w:val="28"/>
              </w:rPr>
              <w:t>02.03.2023</w:t>
            </w:r>
            <w:r w:rsidRPr="00544947">
              <w:rPr>
                <w:rFonts w:eastAsia="Calibri"/>
                <w:sz w:val="28"/>
                <w:szCs w:val="28"/>
              </w:rPr>
              <w:t xml:space="preserve"> в </w:t>
            </w:r>
            <w:r w:rsidR="008828AB">
              <w:rPr>
                <w:rFonts w:eastAsia="Calibri"/>
                <w:sz w:val="28"/>
                <w:szCs w:val="28"/>
              </w:rPr>
              <w:t>09</w:t>
            </w:r>
            <w:r w:rsidRPr="00544947">
              <w:rPr>
                <w:rFonts w:eastAsia="Calibri"/>
                <w:sz w:val="28"/>
                <w:szCs w:val="28"/>
              </w:rPr>
              <w:t>:00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Срок подведения итогов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833A86">
              <w:rPr>
                <w:rFonts w:eastAsia="Calibri"/>
                <w:sz w:val="28"/>
                <w:szCs w:val="28"/>
              </w:rPr>
              <w:t>02.03.2023</w:t>
            </w:r>
            <w:r w:rsidR="00142BB3" w:rsidRPr="00544947">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w:t>
            </w:r>
            <w:r w:rsidRPr="0071236B">
              <w:rPr>
                <w:bCs/>
                <w:iCs/>
                <w:sz w:val="28"/>
                <w:szCs w:val="28"/>
              </w:rPr>
              <w:lastRenderedPageBreak/>
              <w:t xml:space="preserve">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6467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1096-BCDC-4FCA-8873-69E9F2F6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271</cp:revision>
  <cp:lastPrinted>2018-07-31T13:00:00Z</cp:lastPrinted>
  <dcterms:created xsi:type="dcterms:W3CDTF">2019-09-18T07:14:00Z</dcterms:created>
  <dcterms:modified xsi:type="dcterms:W3CDTF">2023-01-09T12:25:00Z</dcterms:modified>
</cp:coreProperties>
</file>