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7D0136">
        <w:rPr>
          <w:b/>
          <w:bCs/>
          <w:sz w:val="28"/>
          <w:szCs w:val="28"/>
        </w:rPr>
        <w:t>807</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D0136">
              <w:rPr>
                <w:bCs/>
                <w:sz w:val="28"/>
                <w:szCs w:val="28"/>
              </w:rPr>
              <w:t>№ 807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9" w:history="1">
              <w:r w:rsidRPr="00B1576B">
                <w:rPr>
                  <w:rStyle w:val="a4"/>
                  <w:bCs/>
                  <w:sz w:val="28"/>
                  <w:szCs w:val="28"/>
                  <w:lang w:val="en-US"/>
                </w:rPr>
                <w:t>www</w:t>
              </w:r>
              <w:r w:rsidRPr="00B1576B">
                <w:rPr>
                  <w:rStyle w:val="a4"/>
                  <w:bCs/>
                  <w:sz w:val="28"/>
                  <w:szCs w:val="28"/>
                </w:rPr>
                <w:t>.property.rzd.</w:t>
              </w:r>
              <w:r w:rsidRPr="00B1576B">
                <w:rPr>
                  <w:rStyle w:val="a4"/>
                  <w:bCs/>
                  <w:sz w:val="28"/>
                  <w:szCs w:val="28"/>
                  <w:lang w:val="en-US"/>
                </w:rPr>
                <w:t>ru</w:t>
              </w:r>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7D0136">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7D0136">
              <w:rPr>
                <w:bCs/>
                <w:sz w:val="28"/>
              </w:rPr>
              <w:t xml:space="preserve"> 807</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0E3349" w:rsidRDefault="00DF506E" w:rsidP="00DF506E">
            <w:pPr>
              <w:pStyle w:val="Default"/>
              <w:spacing w:line="360" w:lineRule="exact"/>
              <w:jc w:val="both"/>
              <w:rPr>
                <w:iCs/>
                <w:sz w:val="28"/>
                <w:szCs w:val="28"/>
              </w:rPr>
            </w:pPr>
            <w:r w:rsidRPr="00BD7FC1">
              <w:rPr>
                <w:rFonts w:eastAsia="Times New Roman"/>
                <w:sz w:val="28"/>
                <w:szCs w:val="28"/>
                <w:lang w:eastAsia="ru-RU"/>
              </w:rPr>
              <w:t>объекты недвижимого</w:t>
            </w:r>
            <w:r w:rsidR="007D0136">
              <w:rPr>
                <w:rFonts w:eastAsia="Times New Roman"/>
                <w:sz w:val="28"/>
                <w:szCs w:val="28"/>
                <w:lang w:eastAsia="ru-RU"/>
              </w:rPr>
              <w:t xml:space="preserve"> (8 единиц)</w:t>
            </w:r>
            <w:r w:rsidR="0055267D">
              <w:rPr>
                <w:rFonts w:eastAsia="Times New Roman"/>
                <w:sz w:val="28"/>
                <w:szCs w:val="28"/>
                <w:lang w:eastAsia="ru-RU"/>
              </w:rPr>
              <w:t>,</w:t>
            </w:r>
            <w:r w:rsidRPr="00BD7FC1">
              <w:rPr>
                <w:rFonts w:eastAsia="Times New Roman"/>
                <w:sz w:val="28"/>
                <w:szCs w:val="28"/>
                <w:lang w:eastAsia="ru-RU"/>
              </w:rPr>
              <w:t xml:space="preserve"> </w:t>
            </w:r>
            <w:r w:rsidR="0055267D" w:rsidRPr="0055267D">
              <w:rPr>
                <w:rFonts w:eastAsia="Times New Roman"/>
                <w:sz w:val="28"/>
                <w:szCs w:val="28"/>
                <w:lang w:eastAsia="ru-RU"/>
              </w:rPr>
              <w:t>неотъемлемого и неотъемлемого движимого имущества, расположенные по адресу: г. Тында, улица Чкалова, 3</w:t>
            </w:r>
            <w:r w:rsidR="000E3349">
              <w:rPr>
                <w:iCs/>
                <w:sz w:val="28"/>
                <w:szCs w:val="28"/>
              </w:rPr>
              <w:t>.</w:t>
            </w:r>
          </w:p>
          <w:p w:rsidR="007D0136" w:rsidRPr="00CE5D7E" w:rsidRDefault="007D0136" w:rsidP="007D0136">
            <w:pPr>
              <w:pStyle w:val="Default"/>
              <w:jc w:val="both"/>
              <w:rPr>
                <w:rFonts w:eastAsia="Times New Roman"/>
                <w:b/>
                <w:sz w:val="28"/>
                <w:szCs w:val="28"/>
                <w:lang w:eastAsia="ru-RU"/>
              </w:rPr>
            </w:pPr>
            <w:r w:rsidRPr="00CE5D7E">
              <w:rPr>
                <w:rFonts w:eastAsia="Times New Roman"/>
                <w:b/>
                <w:sz w:val="28"/>
                <w:szCs w:val="28"/>
                <w:lang w:eastAsia="ru-RU"/>
              </w:rPr>
              <w:lastRenderedPageBreak/>
              <w:t xml:space="preserve">Лот № </w:t>
            </w:r>
            <w:r w:rsidR="00E608D3">
              <w:rPr>
                <w:rFonts w:eastAsia="Times New Roman"/>
                <w:b/>
                <w:sz w:val="28"/>
                <w:szCs w:val="28"/>
                <w:lang w:eastAsia="ru-RU"/>
              </w:rPr>
              <w:t>2</w:t>
            </w:r>
            <w:bookmarkStart w:id="0" w:name="_GoBack"/>
            <w:bookmarkEnd w:id="0"/>
          </w:p>
          <w:p w:rsidR="007D0136" w:rsidRPr="002E6003" w:rsidRDefault="007D0136" w:rsidP="007D0136">
            <w:pPr>
              <w:pStyle w:val="Default"/>
              <w:spacing w:line="360" w:lineRule="exact"/>
              <w:jc w:val="both"/>
              <w:rPr>
                <w:rFonts w:eastAsia="Times New Roman"/>
                <w:b/>
                <w:sz w:val="28"/>
                <w:szCs w:val="28"/>
                <w:lang w:eastAsia="ru-RU"/>
              </w:rPr>
            </w:pPr>
            <w:r w:rsidRPr="00BD7FC1">
              <w:rPr>
                <w:rFonts w:eastAsia="Times New Roman"/>
                <w:sz w:val="28"/>
                <w:szCs w:val="28"/>
                <w:lang w:eastAsia="ru-RU"/>
              </w:rPr>
              <w:t>объекты недвижимого</w:t>
            </w:r>
            <w:r>
              <w:rPr>
                <w:rFonts w:eastAsia="Times New Roman"/>
                <w:sz w:val="28"/>
                <w:szCs w:val="28"/>
                <w:lang w:eastAsia="ru-RU"/>
              </w:rPr>
              <w:t xml:space="preserve"> (14 единиц)</w:t>
            </w:r>
            <w:r w:rsidRPr="004E172D">
              <w:rPr>
                <w:rFonts w:eastAsia="Times New Roman"/>
                <w:sz w:val="28"/>
                <w:szCs w:val="28"/>
                <w:lang w:eastAsia="ru-RU"/>
              </w:rPr>
              <w:t>,</w:t>
            </w:r>
            <w:r w:rsidRPr="00BD7FC1">
              <w:rPr>
                <w:rFonts w:eastAsia="Times New Roman"/>
                <w:sz w:val="28"/>
                <w:szCs w:val="28"/>
                <w:lang w:eastAsia="ru-RU"/>
              </w:rPr>
              <w:t xml:space="preserve"> </w:t>
            </w:r>
            <w:r w:rsidRPr="0055267D">
              <w:rPr>
                <w:rFonts w:eastAsia="Times New Roman"/>
                <w:sz w:val="28"/>
                <w:szCs w:val="28"/>
                <w:lang w:eastAsia="ru-RU"/>
              </w:rPr>
              <w:t>неотъемлемого и неотъемлемого движимого имущества, расположенные по адресу: г. Тында,  улица Чкалова, 3</w:t>
            </w:r>
            <w:r>
              <w:rPr>
                <w:iCs/>
                <w:sz w:val="28"/>
                <w:szCs w:val="28"/>
              </w:rPr>
              <w:t>.</w:t>
            </w:r>
          </w:p>
          <w:p w:rsidR="007D0136" w:rsidRPr="002E6003" w:rsidRDefault="007D0136" w:rsidP="00DF506E">
            <w:pPr>
              <w:pStyle w:val="Default"/>
              <w:spacing w:line="360" w:lineRule="exac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BD50FA">
              <w:rPr>
                <w:rFonts w:eastAsia="Calibri"/>
                <w:sz w:val="28"/>
                <w:szCs w:val="28"/>
              </w:rPr>
              <w:t>19.11</w:t>
            </w:r>
            <w:r w:rsidRPr="00E04003">
              <w:rPr>
                <w:rFonts w:eastAsia="Calibri"/>
                <w:sz w:val="28"/>
                <w:szCs w:val="28"/>
              </w:rPr>
              <w:t>.2021 в 12:00 (МСК) Подача Заявок осуществляется круглосуточно.</w:t>
            </w:r>
          </w:p>
          <w:p w:rsidR="00E03F00" w:rsidRPr="0088444D" w:rsidRDefault="00E03F00" w:rsidP="006A4237">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D819DC">
              <w:rPr>
                <w:rFonts w:eastAsia="Calibri"/>
                <w:sz w:val="28"/>
                <w:szCs w:val="28"/>
              </w:rPr>
              <w:t>1</w:t>
            </w:r>
            <w:r w:rsidR="006A4237">
              <w:rPr>
                <w:rFonts w:eastAsia="Calibri"/>
                <w:sz w:val="28"/>
                <w:szCs w:val="28"/>
              </w:rPr>
              <w:t>4.01</w:t>
            </w:r>
            <w:r w:rsidRPr="00E04003">
              <w:rPr>
                <w:rFonts w:eastAsia="Calibri"/>
                <w:sz w:val="28"/>
                <w:szCs w:val="28"/>
              </w:rPr>
              <w:t>.202</w:t>
            </w:r>
            <w:r w:rsidR="006A4237">
              <w:rPr>
                <w:rFonts w:eastAsia="Calibri"/>
                <w:sz w:val="28"/>
                <w:szCs w:val="28"/>
              </w:rPr>
              <w:t>2</w:t>
            </w:r>
            <w:r w:rsidRPr="00E04003">
              <w:rPr>
                <w:rFonts w:eastAsia="Calibri"/>
                <w:sz w:val="28"/>
                <w:szCs w:val="28"/>
              </w:rPr>
              <w:t xml:space="preserve"> в 12:00 (МСК)</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 </w:t>
            </w:r>
            <w:r w:rsidR="00D819DC">
              <w:rPr>
                <w:rFonts w:eastAsia="Calibri"/>
                <w:sz w:val="28"/>
                <w:szCs w:val="28"/>
              </w:rPr>
              <w:t>1</w:t>
            </w:r>
            <w:r w:rsidR="006C7813">
              <w:rPr>
                <w:rFonts w:eastAsia="Calibri"/>
                <w:sz w:val="28"/>
                <w:szCs w:val="28"/>
              </w:rPr>
              <w:t>8</w:t>
            </w:r>
            <w:r w:rsidRPr="00E04003">
              <w:rPr>
                <w:rFonts w:eastAsia="Calibri"/>
                <w:sz w:val="28"/>
                <w:szCs w:val="28"/>
              </w:rPr>
              <w:t>.</w:t>
            </w:r>
            <w:r w:rsidR="006C7813">
              <w:rPr>
                <w:rFonts w:eastAsia="Calibri"/>
                <w:sz w:val="28"/>
                <w:szCs w:val="28"/>
              </w:rPr>
              <w:t>01</w:t>
            </w:r>
            <w:r w:rsidRPr="00E04003">
              <w:rPr>
                <w:rFonts w:eastAsia="Calibri"/>
                <w:sz w:val="28"/>
                <w:szCs w:val="28"/>
              </w:rPr>
              <w:t>.202</w:t>
            </w:r>
            <w:r w:rsidR="006C7813">
              <w:rPr>
                <w:rFonts w:eastAsia="Calibri"/>
                <w:sz w:val="28"/>
                <w:szCs w:val="28"/>
              </w:rPr>
              <w:t>2</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6C7813">
              <w:rPr>
                <w:rFonts w:eastAsia="Calibri"/>
                <w:sz w:val="28"/>
                <w:szCs w:val="28"/>
              </w:rPr>
              <w:t>20</w:t>
            </w:r>
            <w:r w:rsidRPr="00E04003">
              <w:rPr>
                <w:rFonts w:eastAsia="Calibri"/>
                <w:sz w:val="28"/>
                <w:szCs w:val="28"/>
              </w:rPr>
              <w:t>.</w:t>
            </w:r>
            <w:r w:rsidR="006C7813">
              <w:rPr>
                <w:rFonts w:eastAsia="Calibri"/>
                <w:sz w:val="28"/>
                <w:szCs w:val="28"/>
              </w:rPr>
              <w:t>01</w:t>
            </w:r>
            <w:r w:rsidRPr="00E04003">
              <w:rPr>
                <w:rFonts w:eastAsia="Calibri"/>
                <w:sz w:val="28"/>
                <w:szCs w:val="28"/>
              </w:rPr>
              <w:t>.202</w:t>
            </w:r>
            <w:r w:rsidR="006C7813">
              <w:rPr>
                <w:rFonts w:eastAsia="Calibri"/>
                <w:sz w:val="28"/>
                <w:szCs w:val="28"/>
              </w:rPr>
              <w:t>2</w:t>
            </w:r>
            <w:r w:rsidRPr="00E04003">
              <w:rPr>
                <w:rFonts w:eastAsia="Calibri"/>
                <w:sz w:val="28"/>
                <w:szCs w:val="28"/>
              </w:rPr>
              <w:t xml:space="preserve"> в 09:00 (МСК)</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6C7813">
              <w:rPr>
                <w:rFonts w:eastAsia="Calibri"/>
                <w:sz w:val="28"/>
                <w:szCs w:val="28"/>
              </w:rPr>
              <w:t>20</w:t>
            </w:r>
            <w:r w:rsidR="004C35BC" w:rsidRPr="00E04003">
              <w:rPr>
                <w:rFonts w:eastAsia="Calibri"/>
                <w:sz w:val="28"/>
                <w:szCs w:val="28"/>
              </w:rPr>
              <w:t>.</w:t>
            </w:r>
            <w:r w:rsidR="006C7813">
              <w:rPr>
                <w:rFonts w:eastAsia="Calibri"/>
                <w:sz w:val="28"/>
                <w:szCs w:val="28"/>
              </w:rPr>
              <w:t>01</w:t>
            </w:r>
            <w:r w:rsidRPr="00E04003">
              <w:rPr>
                <w:rFonts w:eastAsia="Calibri"/>
                <w:sz w:val="28"/>
                <w:szCs w:val="28"/>
              </w:rPr>
              <w:t>.202</w:t>
            </w:r>
            <w:r w:rsidR="006C781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52" w:rsidRDefault="007F5252" w:rsidP="00016437">
      <w:r>
        <w:separator/>
      </w:r>
    </w:p>
  </w:endnote>
  <w:endnote w:type="continuationSeparator" w:id="0">
    <w:p w:rsidR="007F5252" w:rsidRDefault="007F525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52" w:rsidRDefault="007F5252" w:rsidP="00016437">
      <w:r>
        <w:separator/>
      </w:r>
    </w:p>
  </w:footnote>
  <w:footnote w:type="continuationSeparator" w:id="0">
    <w:p w:rsidR="007F5252" w:rsidRDefault="007F5252"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608D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267D"/>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4237"/>
    <w:rsid w:val="006B61D2"/>
    <w:rsid w:val="006C020B"/>
    <w:rsid w:val="006C0F9A"/>
    <w:rsid w:val="006C19D4"/>
    <w:rsid w:val="006C52E6"/>
    <w:rsid w:val="006C7813"/>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136"/>
    <w:rsid w:val="007D08B6"/>
    <w:rsid w:val="007D25CF"/>
    <w:rsid w:val="007D26BC"/>
    <w:rsid w:val="007D307A"/>
    <w:rsid w:val="007D30E7"/>
    <w:rsid w:val="007E143D"/>
    <w:rsid w:val="007E2AD0"/>
    <w:rsid w:val="007E4664"/>
    <w:rsid w:val="007E4829"/>
    <w:rsid w:val="007E56FE"/>
    <w:rsid w:val="007E7CA6"/>
    <w:rsid w:val="007F525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0FA"/>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9DC"/>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E000BA"/>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08D3"/>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49A9"/>
  <w15:docId w15:val="{516695C1-B74A-4132-9561-2CBC7935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09E1-896F-4C8D-A139-E189533B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249</cp:revision>
  <cp:lastPrinted>2018-07-31T13:00:00Z</cp:lastPrinted>
  <dcterms:created xsi:type="dcterms:W3CDTF">2019-09-18T07:14:00Z</dcterms:created>
  <dcterms:modified xsi:type="dcterms:W3CDTF">2021-11-19T07:57:00Z</dcterms:modified>
</cp:coreProperties>
</file>