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516C5A">
        <w:rPr>
          <w:rFonts w:ascii="Times New Roman" w:hAnsi="Times New Roman"/>
          <w:b/>
          <w:bCs/>
          <w:caps/>
          <w:color w:val="000000" w:themeColor="text1"/>
          <w:sz w:val="28"/>
        </w:rPr>
        <w:t>626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924EFA">
        <w:rPr>
          <w:sz w:val="28"/>
          <w:szCs w:val="28"/>
        </w:rPr>
        <w:t>0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E50BCA">
        <w:rPr>
          <w:bCs/>
          <w:sz w:val="28"/>
          <w:szCs w:val="28"/>
        </w:rPr>
        <w:t>«2</w:t>
      </w:r>
      <w:r w:rsidR="00FB726E">
        <w:rPr>
          <w:bCs/>
          <w:sz w:val="28"/>
          <w:szCs w:val="28"/>
        </w:rPr>
        <w:t>4</w:t>
      </w:r>
      <w:bookmarkStart w:id="0" w:name="_GoBack"/>
      <w:bookmarkEnd w:id="0"/>
      <w:r w:rsidRPr="00F5638D">
        <w:rPr>
          <w:bCs/>
          <w:sz w:val="28"/>
          <w:szCs w:val="28"/>
        </w:rPr>
        <w:t xml:space="preserve"> »</w:t>
      </w:r>
      <w:r w:rsidR="00E50BCA">
        <w:rPr>
          <w:bCs/>
          <w:sz w:val="28"/>
          <w:szCs w:val="28"/>
        </w:rPr>
        <w:t xml:space="preserve"> декабря</w:t>
      </w:r>
      <w:r w:rsidR="005D046F" w:rsidRPr="00F5638D">
        <w:rPr>
          <w:bCs/>
          <w:sz w:val="28"/>
          <w:szCs w:val="28"/>
        </w:rPr>
        <w:t xml:space="preserve"> 202</w:t>
      </w:r>
      <w:r w:rsidR="00924EFA">
        <w:rPr>
          <w:bCs/>
          <w:sz w:val="28"/>
          <w:szCs w:val="28"/>
        </w:rPr>
        <w:t>0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516C5A">
        <w:rPr>
          <w:sz w:val="28"/>
          <w:szCs w:val="28"/>
        </w:rPr>
        <w:t>626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C5A" w:rsidRPr="00E40611" w:rsidRDefault="00516C5A" w:rsidP="00516C5A">
      <w:pPr>
        <w:ind w:firstLine="709"/>
        <w:rPr>
          <w:b/>
          <w:color w:val="000000"/>
          <w:u w:val="single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6C5A" w:rsidRPr="00696AE2" w:rsidRDefault="00516C5A" w:rsidP="00516C5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6AE2">
        <w:rPr>
          <w:rFonts w:ascii="Times New Roman" w:hAnsi="Times New Roman"/>
          <w:color w:val="000000"/>
          <w:sz w:val="28"/>
          <w:szCs w:val="28"/>
        </w:rPr>
        <w:t>Объекты недвижимого и неотъемлемого движимого имущества, расположенные по адресу: Кемеровская область, г. Новокузнецк,  Куйбышевский район, ул. 375 километр, 30: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7073"/>
        <w:gridCol w:w="1276"/>
        <w:gridCol w:w="1559"/>
      </w:tblGrid>
      <w:tr w:rsidR="00516C5A" w:rsidRPr="00DE7D97" w:rsidTr="00516C5A">
        <w:trPr>
          <w:trHeight w:val="12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516C5A" w:rsidRPr="00DE7D97" w:rsidTr="00516C5A">
        <w:trPr>
          <w:trHeight w:val="31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16C5A" w:rsidRPr="00DE7D97" w:rsidTr="00516C5A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696AE2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Здание нежилое (административное здание, гараж), назначение: нежилое, 3-этажный, инв. № 32:431:001:000000400, лит. А. Кадастровый (или условный) номер: 42:30:0000000:0032:32:431:001:000000400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2 286,5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42АВ 618205</w:t>
            </w:r>
          </w:p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от 12.10.2007</w:t>
            </w:r>
          </w:p>
        </w:tc>
      </w:tr>
      <w:tr w:rsidR="00516C5A" w:rsidRPr="00DE7D97" w:rsidTr="00516C5A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нежилое (здание </w:t>
            </w:r>
            <w:proofErr w:type="spellStart"/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-бетонного узла), назначение: нежилое, 2-этажный, инв. № 32:431:001:000000420, </w:t>
            </w:r>
            <w:proofErr w:type="gramStart"/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. В. Кадастровый (или условный) номер: 42:30:0000000:0032:32:431:001:000000420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388,8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42АВ 618207</w:t>
            </w:r>
          </w:p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от 12.10.2007</w:t>
            </w:r>
          </w:p>
        </w:tc>
      </w:tr>
      <w:tr w:rsidR="00516C5A" w:rsidRPr="00DE7D97" w:rsidTr="00516C5A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Здание нежилое (Закрытый склад), назначение: нежилое, 2-этажный, инв. № 32:431:001:</w:t>
            </w:r>
            <w:r w:rsidRPr="00696A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005896280, лит. Б. Кадастровый (или условный) номер: 42:30:0000000:0032:32:431:001:000000410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371,8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42АВ 618208</w:t>
            </w:r>
          </w:p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от 12.10.2007</w:t>
            </w:r>
          </w:p>
        </w:tc>
      </w:tr>
      <w:tr w:rsidR="00516C5A" w:rsidRPr="00DE7D97" w:rsidTr="00516C5A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(подъездной путь), назначение: нежилое, инв. № 32:431:001:005896280, лит. Г. Кадастровый (или условный) номер: 42:30:0000000:0032:32:431:001:000000430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42АВ 618206</w:t>
            </w:r>
          </w:p>
          <w:p w:rsidR="00516C5A" w:rsidRPr="00696AE2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от 12.10.2007</w:t>
            </w:r>
          </w:p>
        </w:tc>
      </w:tr>
      <w:tr w:rsidR="00516C5A" w:rsidRPr="00DE7D97" w:rsidTr="00516C5A">
        <w:trPr>
          <w:trHeight w:val="27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C5A" w:rsidRPr="00696AE2" w:rsidRDefault="00516C5A" w:rsidP="00516C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Неотъемлемое движимое имущество </w:t>
            </w:r>
          </w:p>
        </w:tc>
      </w:tr>
      <w:tr w:rsidR="00516C5A" w:rsidRPr="00DE7D97" w:rsidTr="00516C5A">
        <w:trPr>
          <w:trHeight w:val="3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C5A" w:rsidRPr="00696AE2" w:rsidRDefault="00516C5A" w:rsidP="00516C5A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Наименование объекта</w:t>
            </w:r>
          </w:p>
        </w:tc>
      </w:tr>
      <w:tr w:rsidR="00516C5A" w:rsidRPr="00DE7D97" w:rsidTr="00516C5A">
        <w:trPr>
          <w:trHeight w:val="2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ГСМ</w:t>
            </w:r>
          </w:p>
        </w:tc>
      </w:tr>
      <w:tr w:rsidR="00516C5A" w:rsidRPr="00DE7D97" w:rsidTr="00516C5A">
        <w:trPr>
          <w:trHeight w:val="2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ГСМ</w:t>
            </w:r>
          </w:p>
        </w:tc>
      </w:tr>
      <w:tr w:rsidR="00516C5A" w:rsidRPr="00DE7D97" w:rsidTr="00516C5A">
        <w:trPr>
          <w:trHeight w:val="22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ГСМ</w:t>
            </w:r>
          </w:p>
        </w:tc>
      </w:tr>
      <w:tr w:rsidR="00516C5A" w:rsidRPr="00DE7D97" w:rsidTr="00516C5A">
        <w:trPr>
          <w:trHeight w:val="1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696AE2" w:rsidRDefault="00516C5A" w:rsidP="00516C5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E2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</w:tbl>
    <w:p w:rsidR="00516C5A" w:rsidRDefault="00516C5A" w:rsidP="00516C5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C5A" w:rsidRPr="009262F1" w:rsidRDefault="00516C5A" w:rsidP="00516C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62F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16C5A" w:rsidRPr="009262F1" w:rsidRDefault="00516C5A" w:rsidP="00516C5A">
      <w:pPr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262F1">
        <w:rPr>
          <w:rFonts w:ascii="Times New Roman" w:eastAsia="MS Mincho" w:hAnsi="Times New Roman"/>
          <w:sz w:val="28"/>
          <w:szCs w:val="28"/>
          <w:lang w:eastAsia="x-none"/>
        </w:rPr>
        <w:t xml:space="preserve">Объекты недвижимого имущества размещены на земельном участке ориентировочной площадью 17 396 </w:t>
      </w:r>
      <w:proofErr w:type="spellStart"/>
      <w:r w:rsidRPr="009262F1">
        <w:rPr>
          <w:rFonts w:ascii="Times New Roman" w:eastAsia="MS Mincho" w:hAnsi="Times New Roman"/>
          <w:sz w:val="28"/>
          <w:szCs w:val="28"/>
          <w:lang w:eastAsia="x-none"/>
        </w:rPr>
        <w:t>кв</w:t>
      </w:r>
      <w:proofErr w:type="gramStart"/>
      <w:r w:rsidRPr="009262F1">
        <w:rPr>
          <w:rFonts w:ascii="Times New Roman" w:eastAsia="MS Mincho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9262F1">
        <w:rPr>
          <w:rFonts w:ascii="Times New Roman" w:eastAsia="MS Mincho" w:hAnsi="Times New Roman"/>
          <w:sz w:val="28"/>
          <w:szCs w:val="28"/>
          <w:lang w:eastAsia="x-none"/>
        </w:rPr>
        <w:t xml:space="preserve">, расположенном в полосе отвода Западно-Сибирской железной дороги – филиала ОАО «РЖД», Куйбышевского района, Кемеровской области направление станции «Юрга-Таштагол» от ПК 3682+57,63 до ПК 3888+95,15, Новокузнецкой дистанции пути (кадастровый номер 42:30:0000000:32). Договорные отношения на пользование земельным участком не оформлены. Категория земель: земли населенных пунктов. Разрешенное использование: для размещения и эксплуатации объектов железнодорожного транспорта. </w:t>
      </w:r>
    </w:p>
    <w:p w:rsidR="00516C5A" w:rsidRPr="009262F1" w:rsidRDefault="00516C5A" w:rsidP="00516C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62F1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516C5A" w:rsidRPr="009262F1" w:rsidRDefault="00516C5A" w:rsidP="00516C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62F1">
        <w:rPr>
          <w:rFonts w:ascii="Times New Roman" w:hAnsi="Times New Roman"/>
          <w:bCs/>
          <w:sz w:val="28"/>
          <w:szCs w:val="28"/>
        </w:rPr>
        <w:t xml:space="preserve">- в «Здание нежилое (административное здание, гараж)» площадь, переданная в аренду, составляет 511,70 </w:t>
      </w:r>
      <w:proofErr w:type="spellStart"/>
      <w:r w:rsidRPr="009262F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9262F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9262F1">
        <w:rPr>
          <w:rFonts w:ascii="Times New Roman" w:hAnsi="Times New Roman"/>
          <w:bCs/>
          <w:sz w:val="28"/>
          <w:szCs w:val="28"/>
        </w:rPr>
        <w:t>;</w:t>
      </w:r>
    </w:p>
    <w:p w:rsidR="00516C5A" w:rsidRPr="009262F1" w:rsidRDefault="00516C5A" w:rsidP="00516C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62F1">
        <w:rPr>
          <w:rFonts w:ascii="Times New Roman" w:hAnsi="Times New Roman"/>
          <w:bCs/>
          <w:sz w:val="28"/>
          <w:szCs w:val="28"/>
        </w:rPr>
        <w:t xml:space="preserve">- в «Здание нежилое (Закрытый склад)» - 150,90 </w:t>
      </w:r>
      <w:proofErr w:type="spellStart"/>
      <w:r w:rsidRPr="009262F1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9262F1">
        <w:rPr>
          <w:rFonts w:ascii="Times New Roman" w:hAnsi="Times New Roman"/>
          <w:bCs/>
          <w:sz w:val="28"/>
          <w:szCs w:val="28"/>
        </w:rPr>
        <w:t>.</w:t>
      </w:r>
    </w:p>
    <w:p w:rsidR="00516C5A" w:rsidRDefault="00516C5A" w:rsidP="00516C5A">
      <w:pPr>
        <w:pStyle w:val="af4"/>
        <w:ind w:left="142" w:firstLine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073FAC">
        <w:rPr>
          <w:rFonts w:ascii="Times New Roman" w:hAnsi="Times New Roman"/>
          <w:b/>
          <w:bCs/>
          <w:sz w:val="28"/>
          <w:szCs w:val="28"/>
        </w:rPr>
        <w:t xml:space="preserve">Лот № 2 </w:t>
      </w:r>
    </w:p>
    <w:p w:rsidR="00516C5A" w:rsidRPr="0000495F" w:rsidRDefault="00516C5A" w:rsidP="00516C5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495F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 w:rsidR="00D86C3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0495F">
        <w:rPr>
          <w:rFonts w:ascii="Times New Roman" w:hAnsi="Times New Roman"/>
          <w:color w:val="000000"/>
          <w:sz w:val="28"/>
          <w:szCs w:val="28"/>
        </w:rPr>
        <w:t xml:space="preserve"> неотъемлемого </w:t>
      </w:r>
      <w:r>
        <w:rPr>
          <w:rFonts w:ascii="Times New Roman" w:hAnsi="Times New Roman"/>
          <w:color w:val="000000"/>
          <w:sz w:val="28"/>
          <w:szCs w:val="28"/>
        </w:rPr>
        <w:t xml:space="preserve">движимого </w:t>
      </w:r>
      <w:r w:rsidRPr="0000495F">
        <w:rPr>
          <w:rFonts w:ascii="Times New Roman" w:hAnsi="Times New Roman"/>
          <w:color w:val="000000"/>
          <w:sz w:val="28"/>
          <w:szCs w:val="28"/>
        </w:rPr>
        <w:t xml:space="preserve">имущества, расположенные по адресу: Владимирская область, г. </w:t>
      </w:r>
      <w:r>
        <w:rPr>
          <w:rFonts w:ascii="Times New Roman" w:hAnsi="Times New Roman"/>
          <w:color w:val="000000"/>
          <w:sz w:val="28"/>
          <w:szCs w:val="28"/>
        </w:rPr>
        <w:t xml:space="preserve">Владимир, улица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Тумская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 9-б.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6937"/>
        <w:gridCol w:w="1428"/>
        <w:gridCol w:w="1630"/>
      </w:tblGrid>
      <w:tr w:rsidR="00516C5A" w:rsidRPr="00CE7AAA" w:rsidTr="00516C5A">
        <w:trPr>
          <w:trHeight w:val="8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516C5A" w:rsidRPr="00CE7AAA" w:rsidTr="00516C5A">
        <w:trPr>
          <w:trHeight w:val="3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416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16C5A" w:rsidRPr="00CE7AAA" w:rsidTr="00516C5A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бытового корпуса, назначение: Бытовой корпус, </w:t>
            </w:r>
          </w:p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17:401:001:003373430:0001, литер: А, этажность: 2, кадастровый (или условный) номер: 33:22:00000:000:17:401:001:003373430:0001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622,60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172948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от 24.01.2007</w:t>
            </w:r>
          </w:p>
        </w:tc>
      </w:tr>
      <w:tr w:rsidR="00516C5A" w:rsidRPr="00CE7AAA" w:rsidTr="00516C5A">
        <w:trPr>
          <w:trHeight w:val="5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механических мастерских, назначение: Механическая мастерская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17:401:001:003373430:0010, литер: М, этажность: 1, кадастровый (или условный номер): 33:22:00000:000:17:401:001:003373430:0010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124,10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172953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41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проходной будки, Назначение: проходная будка, Инвентарный номер: 17:401:001:003373430:0002, литер: 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этажность: 1,  кадастровый (или условный номер): 33:22:00000:000:17:401:001:003373430:0002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172954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55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растворного узла, Назначение: растворный узел, Инвентарный номер: 17:401:001:003373430:0005, литер: Е, этажность: 1, кадастровый (или условный номер):  33:22:00000:000:17:401:001:003373430:0005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172951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5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ремонтного бокса, назначение: ремонтный бокс, Инвентарный номер: 17:401:001:003373430:0009, литер: Л, этажность: 1, кадастровый (или условный номер):   33:22:00000:000:17:401:001:003373430:0009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405,80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172956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41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склада  материалов, назначение: склад материалов, Инвентарный номер: 17:401:001:003373430:0003, литер: В, этажность: 1, кадастровый (или условный номер):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33:22:00000:000:17:401:001:003373430:0003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520,20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172952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5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трансформаторной подстанции, назначение: трансформаторная подстанция, Инвентарный номер: 17:401:001:003373430:0004, литер: Д, этажность: 1,  кадастровый (или условный номер): 33:22:00000:000:17:401:001:003373430:0004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172955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5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Железнодорожный тупик с эстакадой, назначение: транспортировка грузов, Инвентарный номер: 17:401:001:003373430:0013,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литер:VII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 </w:t>
            </w:r>
          </w:p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(или условный номер): 33-33-01/010/2007-207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178,70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33 АК 172949 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54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Подъездной путь,  назначение: транспортировка грузов, Инвентарный номер: 17:401:001:003373430:0012, литер: IX,  кадастровый (или условный номер):  33-33-01/010/2007-191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150,48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172950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516C5A" w:rsidRPr="00CE7AAA" w:rsidTr="00516C5A">
        <w:trPr>
          <w:trHeight w:val="8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16C5A" w:rsidRPr="00CE7AAA" w:rsidTr="00516C5A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283,60</w:t>
            </w:r>
          </w:p>
        </w:tc>
      </w:tr>
      <w:tr w:rsidR="00516C5A" w:rsidRPr="00CE7AAA" w:rsidTr="00516C5A">
        <w:trPr>
          <w:trHeight w:val="5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1018,10</w:t>
            </w:r>
          </w:p>
        </w:tc>
      </w:tr>
      <w:tr w:rsidR="00516C5A" w:rsidRPr="00CE7AAA" w:rsidTr="00516C5A">
        <w:trPr>
          <w:trHeight w:val="41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Склад сыпучих материалов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</w:tr>
      <w:tr w:rsidR="00516C5A" w:rsidRPr="00CE7AAA" w:rsidTr="00516C5A">
        <w:trPr>
          <w:trHeight w:val="55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Столярная мастерская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385,90</w:t>
            </w:r>
          </w:p>
        </w:tc>
      </w:tr>
      <w:tr w:rsidR="00516C5A" w:rsidRPr="00CE7AAA" w:rsidTr="00516C5A">
        <w:trPr>
          <w:trHeight w:val="5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16C5A" w:rsidRPr="00CE7AAA" w:rsidTr="00516C5A">
        <w:trPr>
          <w:trHeight w:val="5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Водоотводные лотки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16C5A" w:rsidRPr="00F45092" w:rsidTr="00516C5A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Неотъемлемое движимое </w:t>
            </w:r>
            <w:r w:rsidRPr="00763186">
              <w:rPr>
                <w:rFonts w:ascii="Times New Roman" w:hAnsi="Times New Roman"/>
                <w:sz w:val="18"/>
                <w:szCs w:val="18"/>
              </w:rPr>
              <w:t>имущество</w:t>
            </w:r>
          </w:p>
        </w:tc>
      </w:tr>
      <w:tr w:rsidR="00516C5A" w:rsidRPr="00CE7AAA" w:rsidTr="00516C5A">
        <w:trPr>
          <w:trHeight w:val="35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516C5A" w:rsidRPr="00CE7AAA" w:rsidTr="00516C5A">
        <w:trPr>
          <w:trHeight w:val="33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Котельное оборудование</w:t>
            </w:r>
          </w:p>
        </w:tc>
      </w:tr>
      <w:tr w:rsidR="00516C5A" w:rsidRPr="00CE7AAA" w:rsidTr="00516C5A">
        <w:trPr>
          <w:trHeight w:val="39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516C5A" w:rsidRPr="00CE7AAA" w:rsidTr="00516C5A">
        <w:trPr>
          <w:trHeight w:val="47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Быт</w:t>
            </w:r>
            <w:proofErr w:type="gram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орпус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склад, 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помещен.сторожа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516C5A" w:rsidRDefault="00516C5A" w:rsidP="00516C5A"/>
    <w:p w:rsidR="00516C5A" w:rsidRPr="009416A0" w:rsidRDefault="00516C5A" w:rsidP="00516C5A">
      <w:pPr>
        <w:ind w:left="709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16C5A" w:rsidRPr="009416A0" w:rsidRDefault="00516C5A" w:rsidP="00516C5A">
      <w:pPr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Объекты недвижимости в составе имущественного комплекса размещены на земельном участке площадью 23 717,00 кв. м. в полосе отвода Горьковской железной дороги (договор субаренды №</w:t>
      </w:r>
      <w:r>
        <w:rPr>
          <w:rFonts w:ascii="Times New Roman" w:eastAsia="MS Mincho" w:hAnsi="Times New Roman"/>
          <w:sz w:val="28"/>
          <w:szCs w:val="28"/>
          <w:lang w:eastAsia="x-none"/>
        </w:rPr>
        <w:t xml:space="preserve"> </w:t>
      </w:r>
      <w:r w:rsidRPr="009416A0">
        <w:rPr>
          <w:rFonts w:ascii="Times New Roman" w:eastAsia="MS Mincho" w:hAnsi="Times New Roman"/>
          <w:sz w:val="28"/>
          <w:szCs w:val="28"/>
          <w:lang w:eastAsia="x-none"/>
        </w:rPr>
        <w:t>45 от 06.12.2003г).  Категория земель: земли населенных пунктов. Разрешенное использование: для размещения и эксплуатации объектов недвижимого имущества.</w:t>
      </w:r>
    </w:p>
    <w:p w:rsidR="00516C5A" w:rsidRPr="009416A0" w:rsidRDefault="00516C5A" w:rsidP="00516C5A">
      <w:pPr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B7970" w:rsidRPr="00441EC1" w:rsidRDefault="00516C5A" w:rsidP="00516C5A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416A0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на Аукционе (далее - Начальная цена) составляет: </w:t>
      </w:r>
    </w:p>
    <w:p w:rsidR="000D7281" w:rsidRPr="00A412E1" w:rsidRDefault="0046675B" w:rsidP="000D7281">
      <w:pPr>
        <w:pStyle w:val="af4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5E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6975E7">
        <w:rPr>
          <w:rFonts w:ascii="Times New Roman" w:hAnsi="Times New Roman"/>
          <w:sz w:val="28"/>
          <w:szCs w:val="28"/>
        </w:rPr>
        <w:t xml:space="preserve">: </w:t>
      </w:r>
      <w:r w:rsidR="000D7281" w:rsidRPr="00A412E1">
        <w:rPr>
          <w:rFonts w:ascii="Times New Roman" w:hAnsi="Times New Roman"/>
          <w:bCs/>
          <w:sz w:val="28"/>
          <w:szCs w:val="28"/>
        </w:rPr>
        <w:t>13 195 120,74</w:t>
      </w:r>
      <w:r w:rsidR="000D7281" w:rsidRPr="00A412E1">
        <w:rPr>
          <w:rFonts w:ascii="Times New Roman" w:hAnsi="Times New Roman"/>
          <w:sz w:val="28"/>
          <w:szCs w:val="28"/>
        </w:rPr>
        <w:t xml:space="preserve"> (тринадцать миллионов сто девяносто пять тысяч сто двадцать) рублей 74 копейки с учётом НДС 20%.</w:t>
      </w:r>
    </w:p>
    <w:p w:rsidR="000D7281" w:rsidRDefault="000D7281" w:rsidP="000D7281">
      <w:pPr>
        <w:pStyle w:val="af4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E1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A412E1">
        <w:rPr>
          <w:rFonts w:ascii="Times New Roman" w:hAnsi="Times New Roman"/>
          <w:sz w:val="28"/>
          <w:szCs w:val="28"/>
          <w:u w:val="single"/>
        </w:rPr>
        <w:t>:</w:t>
      </w:r>
      <w:r w:rsidRPr="00A412E1">
        <w:rPr>
          <w:rFonts w:ascii="Times New Roman" w:hAnsi="Times New Roman"/>
          <w:b/>
          <w:sz w:val="28"/>
          <w:szCs w:val="28"/>
        </w:rPr>
        <w:t xml:space="preserve"> </w:t>
      </w:r>
      <w:r w:rsidRPr="00A412E1">
        <w:rPr>
          <w:rFonts w:ascii="Times New Roman" w:hAnsi="Times New Roman"/>
          <w:sz w:val="28"/>
          <w:szCs w:val="28"/>
        </w:rPr>
        <w:t>19 029 705,23 (девятнадцать миллионов двадцать девять тысяч семьсот пять) рублей 23 копейки с учетом НДС 20%.</w:t>
      </w:r>
    </w:p>
    <w:p w:rsidR="00ED3682" w:rsidRPr="008744E6" w:rsidRDefault="00FE00A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682"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0D7281" w:rsidRPr="00595199" w:rsidRDefault="003D36DA" w:rsidP="000D728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0D7281" w:rsidRPr="00595199">
        <w:rPr>
          <w:rFonts w:ascii="Times New Roman" w:hAnsi="Times New Roman"/>
          <w:color w:val="000000"/>
          <w:sz w:val="28"/>
          <w:szCs w:val="28"/>
        </w:rPr>
        <w:t>1 314 508,46</w:t>
      </w:r>
      <w:r w:rsidR="000D7281" w:rsidRPr="00595199">
        <w:rPr>
          <w:rFonts w:ascii="Times New Roman" w:hAnsi="Times New Roman"/>
          <w:sz w:val="28"/>
          <w:szCs w:val="28"/>
        </w:rPr>
        <w:t xml:space="preserve"> (один миллион триста четырнадцать тысяч пятьсот восемь) рублей 46 копеек с учетом НДС 20%.</w:t>
      </w:r>
    </w:p>
    <w:p w:rsidR="000D7281" w:rsidRDefault="000D7281" w:rsidP="000D728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95199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595199">
        <w:rPr>
          <w:rFonts w:ascii="Times New Roman" w:hAnsi="Times New Roman"/>
          <w:sz w:val="28"/>
          <w:szCs w:val="28"/>
        </w:rPr>
        <w:t>:</w:t>
      </w:r>
      <w:r w:rsidRPr="00595199">
        <w:rPr>
          <w:rFonts w:ascii="Times New Roman" w:hAnsi="Times New Roman"/>
          <w:color w:val="000000"/>
          <w:sz w:val="28"/>
          <w:szCs w:val="28"/>
        </w:rPr>
        <w:t xml:space="preserve"> 1 334 866,88 </w:t>
      </w:r>
      <w:r w:rsidRPr="00595199">
        <w:rPr>
          <w:rFonts w:ascii="Times New Roman" w:hAnsi="Times New Roman"/>
          <w:sz w:val="28"/>
          <w:szCs w:val="28"/>
        </w:rPr>
        <w:t>(один миллион триста тридцать четыре тысячи восемьсот шестьдесят шесть) рублей 88 копеек с учетом НДС 20%.</w:t>
      </w:r>
    </w:p>
    <w:p w:rsidR="000D7281" w:rsidRPr="002708BF" w:rsidRDefault="000D7281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AF5F34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0D7281" w:rsidRPr="005210E6" w:rsidRDefault="003D36DA" w:rsidP="000D7281">
      <w:pPr>
        <w:pStyle w:val="af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F34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AF5F34">
        <w:rPr>
          <w:rFonts w:ascii="Times New Roman" w:hAnsi="Times New Roman"/>
          <w:sz w:val="28"/>
          <w:szCs w:val="28"/>
        </w:rPr>
        <w:t xml:space="preserve">: </w:t>
      </w:r>
      <w:r w:rsidR="000D7281" w:rsidRPr="005210E6">
        <w:rPr>
          <w:rFonts w:ascii="Times New Roman" w:hAnsi="Times New Roman"/>
          <w:color w:val="000000"/>
          <w:sz w:val="28"/>
          <w:szCs w:val="28"/>
        </w:rPr>
        <w:t>657 254,23</w:t>
      </w:r>
      <w:r w:rsidR="000D7281" w:rsidRPr="005210E6">
        <w:rPr>
          <w:rFonts w:ascii="Times New Roman" w:hAnsi="Times New Roman"/>
          <w:sz w:val="28"/>
          <w:szCs w:val="28"/>
        </w:rPr>
        <w:t xml:space="preserve"> (шестьсот пятьдесят семь тысяч двести пятьдесят четыре) рубля 23 копейки с учетом НДС 20%.</w:t>
      </w:r>
    </w:p>
    <w:p w:rsidR="000D7281" w:rsidRDefault="000D7281" w:rsidP="000D7281">
      <w:pPr>
        <w:pStyle w:val="af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0E6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5210E6">
        <w:rPr>
          <w:rFonts w:ascii="Times New Roman" w:hAnsi="Times New Roman"/>
          <w:sz w:val="28"/>
          <w:szCs w:val="28"/>
        </w:rPr>
        <w:t>:</w:t>
      </w:r>
      <w:r w:rsidRPr="005210E6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210E6">
        <w:rPr>
          <w:rFonts w:ascii="Times New Roman" w:hAnsi="Times New Roman"/>
          <w:color w:val="000000"/>
          <w:sz w:val="28"/>
          <w:szCs w:val="28"/>
        </w:rPr>
        <w:t>667 433,44</w:t>
      </w:r>
      <w:r w:rsidRPr="005210E6">
        <w:rPr>
          <w:rFonts w:ascii="Times New Roman" w:hAnsi="Times New Roman"/>
          <w:sz w:val="28"/>
          <w:szCs w:val="28"/>
        </w:rPr>
        <w:t xml:space="preserve"> (шестьсот шестьдесят семь тысяч четыреста тридцать три) рубля 44 копейки с учетом НДС 20%.</w:t>
      </w:r>
    </w:p>
    <w:p w:rsidR="00D23FC2" w:rsidRPr="00D20B75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Pr="00B87CF8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B87CF8">
        <w:rPr>
          <w:rStyle w:val="FontStyle28"/>
          <w:sz w:val="28"/>
          <w:szCs w:val="28"/>
        </w:rPr>
        <w:t xml:space="preserve">Размер минимальной цены продажи </w:t>
      </w:r>
      <w:r w:rsidRPr="00B87CF8">
        <w:rPr>
          <w:rFonts w:ascii="Times New Roman" w:hAnsi="Times New Roman"/>
          <w:sz w:val="28"/>
          <w:szCs w:val="28"/>
        </w:rPr>
        <w:t>(лота)</w:t>
      </w:r>
      <w:r w:rsidR="00E8182E" w:rsidRPr="00B87CF8">
        <w:rPr>
          <w:rFonts w:ascii="Times New Roman" w:hAnsi="Times New Roman"/>
          <w:sz w:val="28"/>
          <w:szCs w:val="28"/>
        </w:rPr>
        <w:t xml:space="preserve"> составляет</w:t>
      </w:r>
      <w:r w:rsidRPr="00B87CF8">
        <w:rPr>
          <w:rFonts w:ascii="Times New Roman" w:hAnsi="Times New Roman"/>
          <w:sz w:val="28"/>
          <w:szCs w:val="28"/>
        </w:rPr>
        <w:t>:</w:t>
      </w:r>
      <w:r w:rsidRPr="00B87CF8">
        <w:rPr>
          <w:rStyle w:val="FontStyle28"/>
          <w:sz w:val="28"/>
          <w:szCs w:val="28"/>
        </w:rPr>
        <w:t xml:space="preserve"> </w:t>
      </w:r>
    </w:p>
    <w:p w:rsidR="00B87CF8" w:rsidRPr="00B87CF8" w:rsidRDefault="003D36DA" w:rsidP="00B87CF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Style w:val="FontStyle28"/>
          <w:sz w:val="28"/>
          <w:szCs w:val="28"/>
        </w:rPr>
      </w:pPr>
      <w:r w:rsidRPr="00B87CF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B87CF8">
        <w:rPr>
          <w:rFonts w:ascii="Times New Roman" w:hAnsi="Times New Roman"/>
          <w:iCs/>
          <w:sz w:val="28"/>
          <w:szCs w:val="28"/>
        </w:rPr>
        <w:t xml:space="preserve">: </w:t>
      </w:r>
      <w:r w:rsidR="00B87CF8" w:rsidRPr="00B87CF8">
        <w:rPr>
          <w:rFonts w:ascii="Times New Roman" w:hAnsi="Times New Roman"/>
          <w:bCs/>
          <w:sz w:val="28"/>
          <w:szCs w:val="28"/>
        </w:rPr>
        <w:t>6 622 578,37</w:t>
      </w:r>
      <w:r w:rsidR="00B87CF8" w:rsidRPr="00B87CF8">
        <w:rPr>
          <w:rFonts w:ascii="Times New Roman" w:hAnsi="Times New Roman"/>
          <w:sz w:val="28"/>
          <w:szCs w:val="28"/>
        </w:rPr>
        <w:t xml:space="preserve"> (шесть миллионов шестьсот двадцать две тысячи пятьсот семьдесят восемь) рублей 37 копеек с учётом НДС</w:t>
      </w:r>
      <w:r w:rsidR="00B87CF8" w:rsidRPr="00B87CF8">
        <w:rPr>
          <w:rStyle w:val="FontStyle28"/>
          <w:sz w:val="28"/>
          <w:szCs w:val="28"/>
        </w:rPr>
        <w:t xml:space="preserve"> 20%.</w:t>
      </w:r>
    </w:p>
    <w:p w:rsidR="00B87CF8" w:rsidRPr="00B87CF8" w:rsidRDefault="003D36DA" w:rsidP="00B87CF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87CF8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B87CF8">
        <w:rPr>
          <w:rFonts w:ascii="Times New Roman" w:hAnsi="Times New Roman"/>
          <w:sz w:val="28"/>
          <w:szCs w:val="28"/>
        </w:rPr>
        <w:t>:</w:t>
      </w:r>
      <w:r w:rsidRPr="00B87CF8">
        <w:rPr>
          <w:rFonts w:ascii="Times New Roman" w:hAnsi="Times New Roman"/>
          <w:iCs/>
          <w:sz w:val="28"/>
          <w:szCs w:val="28"/>
        </w:rPr>
        <w:t xml:space="preserve"> </w:t>
      </w:r>
      <w:r w:rsidR="00B87CF8" w:rsidRPr="00B87CF8">
        <w:rPr>
          <w:rFonts w:ascii="Times New Roman" w:hAnsi="Times New Roman"/>
          <w:sz w:val="28"/>
          <w:szCs w:val="28"/>
        </w:rPr>
        <w:t>12 355 370,81 (двенадцать миллионов триста пятьдесят пять тысяч триста семьдесят) рублей 81 копейка с учетом НДС 20%.</w:t>
      </w:r>
    </w:p>
    <w:p w:rsidR="00F31E27" w:rsidRPr="00B87CF8" w:rsidRDefault="00F31E27" w:rsidP="00D20B75">
      <w:pPr>
        <w:pStyle w:val="ConsPlusNormal"/>
        <w:tabs>
          <w:tab w:val="left" w:pos="1134"/>
        </w:tabs>
        <w:jc w:val="both"/>
        <w:rPr>
          <w:rStyle w:val="FontStyle28"/>
          <w:b/>
          <w:sz w:val="28"/>
          <w:szCs w:val="28"/>
          <w:highlight w:val="yellow"/>
        </w:rPr>
      </w:pP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690869">
        <w:rPr>
          <w:sz w:val="28"/>
          <w:szCs w:val="28"/>
        </w:rPr>
        <w:t>1</w:t>
      </w:r>
      <w:r w:rsidR="003C1FDE">
        <w:rPr>
          <w:sz w:val="28"/>
          <w:szCs w:val="28"/>
        </w:rPr>
        <w:t>7</w:t>
      </w:r>
      <w:r w:rsidR="00AC6C70" w:rsidRPr="009A5F47">
        <w:rPr>
          <w:sz w:val="28"/>
          <w:szCs w:val="28"/>
        </w:rPr>
        <w:t xml:space="preserve">» </w:t>
      </w:r>
      <w:r w:rsidR="00690869">
        <w:rPr>
          <w:sz w:val="28"/>
          <w:szCs w:val="28"/>
        </w:rPr>
        <w:t xml:space="preserve">февраля </w:t>
      </w:r>
      <w:r w:rsidR="00AC6C70" w:rsidRPr="009A5F47">
        <w:rPr>
          <w:sz w:val="28"/>
          <w:szCs w:val="28"/>
        </w:rPr>
        <w:t xml:space="preserve"> 2021</w:t>
      </w:r>
      <w:r w:rsidR="00690869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38014A">
        <w:rPr>
          <w:sz w:val="28"/>
          <w:szCs w:val="28"/>
        </w:rPr>
        <w:t>28</w:t>
      </w:r>
      <w:r w:rsidR="003E557D" w:rsidRPr="003E557D">
        <w:rPr>
          <w:sz w:val="28"/>
          <w:szCs w:val="28"/>
        </w:rPr>
        <w:t>» декабря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2020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38014A">
        <w:rPr>
          <w:sz w:val="28"/>
          <w:szCs w:val="28"/>
        </w:rPr>
        <w:t>1</w:t>
      </w:r>
      <w:r w:rsidR="00FE2A1B">
        <w:rPr>
          <w:sz w:val="28"/>
          <w:szCs w:val="28"/>
        </w:rPr>
        <w:t>5</w:t>
      </w:r>
      <w:r w:rsidR="007575F5" w:rsidRPr="009A5F47">
        <w:rPr>
          <w:sz w:val="28"/>
          <w:szCs w:val="28"/>
        </w:rPr>
        <w:t xml:space="preserve">» </w:t>
      </w:r>
      <w:r w:rsidR="0038014A">
        <w:rPr>
          <w:sz w:val="28"/>
          <w:szCs w:val="28"/>
        </w:rPr>
        <w:t>февраля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233871" w:rsidRDefault="00E928A5" w:rsidP="00233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233871" w:rsidRPr="00233871" w:rsidRDefault="00233871" w:rsidP="00233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7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</w:t>
      </w:r>
      <w:r w:rsidRPr="0023387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Лоту № 1 – </w:t>
      </w:r>
      <w:r w:rsidRPr="00233871">
        <w:rPr>
          <w:rFonts w:ascii="Times New Roman" w:eastAsiaTheme="minorHAnsi" w:hAnsi="Times New Roman"/>
          <w:sz w:val="28"/>
          <w:szCs w:val="28"/>
          <w:lang w:eastAsia="en-US"/>
        </w:rPr>
        <w:t>в размере 1 320 000</w:t>
      </w:r>
      <w:r w:rsidRPr="00233871">
        <w:rPr>
          <w:rFonts w:ascii="Times New Roman" w:hAnsi="Times New Roman"/>
          <w:sz w:val="28"/>
          <w:szCs w:val="28"/>
        </w:rPr>
        <w:t xml:space="preserve"> (один миллион триста двадцать тысяч) рублей 00 копеек с учетом НДС.</w:t>
      </w:r>
    </w:p>
    <w:p w:rsidR="00233871" w:rsidRPr="00233871" w:rsidRDefault="00233871" w:rsidP="0023387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3871">
        <w:rPr>
          <w:rFonts w:ascii="Times New Roman" w:hAnsi="Times New Roman"/>
          <w:b/>
          <w:sz w:val="28"/>
          <w:szCs w:val="28"/>
        </w:rPr>
        <w:t xml:space="preserve">по Лоту № 2 - </w:t>
      </w:r>
      <w:r w:rsidRPr="00233871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</w:t>
      </w:r>
      <w:r w:rsidRPr="00233871">
        <w:rPr>
          <w:rFonts w:ascii="Times New Roman" w:eastAsiaTheme="minorHAnsi" w:hAnsi="Times New Roman"/>
          <w:bCs/>
          <w:sz w:val="28"/>
          <w:szCs w:val="28"/>
          <w:lang w:eastAsia="en-US"/>
        </w:rPr>
        <w:t>1 900 000 (один миллион девятьсот тысяч) рублей 00 копеек с учетом НДС.</w:t>
      </w:r>
    </w:p>
    <w:p w:rsidR="00A54982" w:rsidRPr="00C1540E" w:rsidRDefault="00A54982" w:rsidP="00233871">
      <w:pPr>
        <w:spacing w:after="0" w:line="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38014A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.12.2020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38014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01CC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3801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</w:t>
      </w:r>
      <w:r w:rsidRPr="00C1540E">
        <w:rPr>
          <w:sz w:val="28"/>
          <w:szCs w:val="28"/>
        </w:rPr>
        <w:lastRenderedPageBreak/>
        <w:t>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1249)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605D10" w:rsidRPr="005D046F">
        <w:rPr>
          <w:sz w:val="28"/>
          <w:szCs w:val="28"/>
        </w:rPr>
        <w:t xml:space="preserve">Токарева Алена Анатольевна,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hyperlink r:id="rId11" w:history="1">
        <w:r w:rsidR="00B56628" w:rsidRPr="005D046F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</w:t>
      </w:r>
      <w:r w:rsidRPr="00C1540E">
        <w:rPr>
          <w:sz w:val="28"/>
          <w:szCs w:val="28"/>
        </w:rPr>
        <w:lastRenderedPageBreak/>
        <w:t>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Pr="00C1540E">
        <w:rPr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lastRenderedPageBreak/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</w:t>
      </w:r>
      <w:r w:rsidR="00E928A5" w:rsidRPr="00C1540E">
        <w:rPr>
          <w:sz w:val="28"/>
          <w:szCs w:val="28"/>
        </w:rPr>
        <w:lastRenderedPageBreak/>
        <w:t>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lastRenderedPageBreak/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3" w:rsidRDefault="00E36133" w:rsidP="00C20FDA">
      <w:pPr>
        <w:spacing w:after="0" w:line="240" w:lineRule="auto"/>
      </w:pPr>
      <w:r>
        <w:separator/>
      </w:r>
    </w:p>
  </w:endnote>
  <w:endnote w:type="continuationSeparator" w:id="0">
    <w:p w:rsidR="00E36133" w:rsidRDefault="00E3613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5A" w:rsidRDefault="00516C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3" w:rsidRDefault="00E36133" w:rsidP="00C20FDA">
      <w:pPr>
        <w:spacing w:after="0" w:line="240" w:lineRule="auto"/>
      </w:pPr>
      <w:r>
        <w:separator/>
      </w:r>
    </w:p>
  </w:footnote>
  <w:footnote w:type="continuationSeparator" w:id="0">
    <w:p w:rsidR="00E36133" w:rsidRDefault="00E3613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5A" w:rsidRPr="004638D0" w:rsidRDefault="00516C5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5A" w:rsidRPr="001B0E87" w:rsidRDefault="00516C5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5A" w:rsidRPr="009C17C6" w:rsidRDefault="00516C5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16C5A" w:rsidRDefault="00516C5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D7281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33871"/>
    <w:rsid w:val="00242CA8"/>
    <w:rsid w:val="00245047"/>
    <w:rsid w:val="002507F7"/>
    <w:rsid w:val="00264832"/>
    <w:rsid w:val="002708BF"/>
    <w:rsid w:val="0027216B"/>
    <w:rsid w:val="00273871"/>
    <w:rsid w:val="00287252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14A"/>
    <w:rsid w:val="0038097C"/>
    <w:rsid w:val="0039362B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7CBF"/>
    <w:rsid w:val="0050176B"/>
    <w:rsid w:val="005079AD"/>
    <w:rsid w:val="00516C5A"/>
    <w:rsid w:val="00542FA9"/>
    <w:rsid w:val="0055635D"/>
    <w:rsid w:val="00557C3D"/>
    <w:rsid w:val="00567B50"/>
    <w:rsid w:val="00573ACF"/>
    <w:rsid w:val="005B1A6B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4A88"/>
    <w:rsid w:val="00690869"/>
    <w:rsid w:val="006908EF"/>
    <w:rsid w:val="00693898"/>
    <w:rsid w:val="006975E7"/>
    <w:rsid w:val="006A0E94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4C9A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42592"/>
    <w:rsid w:val="00A54982"/>
    <w:rsid w:val="00A55669"/>
    <w:rsid w:val="00A556E0"/>
    <w:rsid w:val="00A854E7"/>
    <w:rsid w:val="00AA6EC3"/>
    <w:rsid w:val="00AA7FE1"/>
    <w:rsid w:val="00AB222F"/>
    <w:rsid w:val="00AB5CDA"/>
    <w:rsid w:val="00AC1634"/>
    <w:rsid w:val="00AC5907"/>
    <w:rsid w:val="00AC6C70"/>
    <w:rsid w:val="00AF5F34"/>
    <w:rsid w:val="00B00901"/>
    <w:rsid w:val="00B00BA9"/>
    <w:rsid w:val="00B04563"/>
    <w:rsid w:val="00B32AC0"/>
    <w:rsid w:val="00B4132D"/>
    <w:rsid w:val="00B4176A"/>
    <w:rsid w:val="00B4272C"/>
    <w:rsid w:val="00B56628"/>
    <w:rsid w:val="00B63FF6"/>
    <w:rsid w:val="00B64BD5"/>
    <w:rsid w:val="00B87CF8"/>
    <w:rsid w:val="00BC2A10"/>
    <w:rsid w:val="00BC7CA5"/>
    <w:rsid w:val="00BE39FD"/>
    <w:rsid w:val="00BF445F"/>
    <w:rsid w:val="00C00A1F"/>
    <w:rsid w:val="00C1540E"/>
    <w:rsid w:val="00C20FDA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0AFF"/>
    <w:rsid w:val="00CB18E0"/>
    <w:rsid w:val="00CB7970"/>
    <w:rsid w:val="00CC47B5"/>
    <w:rsid w:val="00CC482B"/>
    <w:rsid w:val="00CC76B3"/>
    <w:rsid w:val="00D20B75"/>
    <w:rsid w:val="00D23FC2"/>
    <w:rsid w:val="00D43C10"/>
    <w:rsid w:val="00D67333"/>
    <w:rsid w:val="00D70125"/>
    <w:rsid w:val="00D81A51"/>
    <w:rsid w:val="00D86C3D"/>
    <w:rsid w:val="00D906BA"/>
    <w:rsid w:val="00D90D7A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36133"/>
    <w:rsid w:val="00E50055"/>
    <w:rsid w:val="00E50BCA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454D"/>
    <w:rsid w:val="00EE59E8"/>
    <w:rsid w:val="00EF0E16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6D8C"/>
    <w:rsid w:val="00FA753A"/>
    <w:rsid w:val="00FB726E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arevaA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BAFB-A57E-454C-9AB1-A1C6CAC8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22</Pages>
  <Words>6176</Words>
  <Characters>35208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156</cp:revision>
  <dcterms:created xsi:type="dcterms:W3CDTF">2020-10-12T06:28:00Z</dcterms:created>
  <dcterms:modified xsi:type="dcterms:W3CDTF">2020-12-23T15:36:00Z</dcterms:modified>
</cp:coreProperties>
</file>