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10</w:t>
      </w:r>
      <w:r w:rsidR="00700295">
        <w:rPr>
          <w:b/>
          <w:bCs/>
          <w:sz w:val="28"/>
          <w:szCs w:val="28"/>
        </w:rPr>
        <w:t>73</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 xml:space="preserve">«РЖДстрой»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 xml:space="preserve">Акционерное общество «РЖДстрой» </w:t>
            </w:r>
            <w:r w:rsidR="00AC77E8" w:rsidRPr="00BA77F2">
              <w:rPr>
                <w:bCs/>
                <w:iCs/>
                <w:sz w:val="28"/>
                <w:szCs w:val="28"/>
                <w:lang w:eastAsia="en-US"/>
              </w:rPr>
              <w:br/>
            </w:r>
            <w:r w:rsidR="00872C3A" w:rsidRPr="00BA77F2">
              <w:rPr>
                <w:bCs/>
                <w:iCs/>
                <w:sz w:val="28"/>
                <w:szCs w:val="28"/>
                <w:lang w:eastAsia="en-US"/>
              </w:rPr>
              <w:t>(АО «РЖДстрой»)</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 xml:space="preserve">Акционерное общество «РЖДстрой» </w:t>
            </w:r>
            <w:r w:rsidR="00AC77E8" w:rsidRPr="00BA77F2">
              <w:rPr>
                <w:bCs/>
                <w:sz w:val="28"/>
                <w:szCs w:val="28"/>
              </w:rPr>
              <w:br/>
            </w:r>
            <w:r w:rsidRPr="00BA77F2">
              <w:rPr>
                <w:bCs/>
                <w:sz w:val="28"/>
                <w:szCs w:val="28"/>
              </w:rPr>
              <w:t>(АО «РЖДстрой»)</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r w:rsidRPr="0086485A">
              <w:rPr>
                <w:bCs/>
                <w:iCs/>
                <w:sz w:val="28"/>
                <w:szCs w:val="28"/>
                <w:lang w:val="en-US"/>
              </w:rPr>
              <w:t>IlinaTA</w:t>
            </w:r>
            <w:r w:rsidRPr="0086485A">
              <w:rPr>
                <w:bCs/>
                <w:iCs/>
                <w:sz w:val="28"/>
                <w:szCs w:val="28"/>
              </w:rPr>
              <w:t>@</w:t>
            </w:r>
            <w:r w:rsidRPr="0086485A">
              <w:rPr>
                <w:bCs/>
                <w:iCs/>
                <w:sz w:val="28"/>
                <w:szCs w:val="28"/>
                <w:lang w:val="en-US"/>
              </w:rPr>
              <w:t>rzdstroy</w:t>
            </w:r>
            <w:r w:rsidRPr="0086485A">
              <w:rPr>
                <w:bCs/>
                <w:iCs/>
                <w:sz w:val="28"/>
                <w:szCs w:val="28"/>
              </w:rPr>
              <w:t>.</w:t>
            </w:r>
            <w:r w:rsidRPr="0086485A">
              <w:rPr>
                <w:bCs/>
                <w:iCs/>
                <w:sz w:val="28"/>
                <w:szCs w:val="28"/>
                <w:lang w:val="en-US"/>
              </w:rPr>
              <w:t>ru</w:t>
            </w:r>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A905C5">
              <w:rPr>
                <w:bCs/>
                <w:sz w:val="28"/>
                <w:szCs w:val="28"/>
              </w:rPr>
              <w:t>10</w:t>
            </w:r>
            <w:r w:rsidR="00700295">
              <w:rPr>
                <w:bCs/>
                <w:sz w:val="28"/>
                <w:szCs w:val="28"/>
              </w:rPr>
              <w:t>73</w:t>
            </w:r>
            <w:r w:rsidR="00BA77F2" w:rsidRPr="004F5D31">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9" w:history="1">
              <w:r w:rsidR="00263262" w:rsidRPr="009478A8">
                <w:rPr>
                  <w:rStyle w:val="a4"/>
                  <w:bCs/>
                  <w:sz w:val="28"/>
                  <w:szCs w:val="28"/>
                  <w:lang w:val="en-US"/>
                </w:rPr>
                <w:t>www</w:t>
              </w:r>
              <w:r w:rsidR="00263262" w:rsidRPr="009478A8">
                <w:rPr>
                  <w:rStyle w:val="a4"/>
                  <w:bCs/>
                  <w:sz w:val="28"/>
                  <w:szCs w:val="28"/>
                </w:rPr>
                <w:t>.property.rzd.</w:t>
              </w:r>
              <w:r w:rsidR="00263262" w:rsidRPr="009478A8">
                <w:rPr>
                  <w:rStyle w:val="a4"/>
                  <w:bCs/>
                  <w:sz w:val="28"/>
                  <w:szCs w:val="28"/>
                  <w:lang w:val="en-US"/>
                </w:rPr>
                <w:t>ru</w:t>
              </w:r>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700295">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10</w:t>
            </w:r>
            <w:r w:rsidR="00700295">
              <w:rPr>
                <w:bCs/>
                <w:sz w:val="28"/>
                <w:szCs w:val="28"/>
              </w:rPr>
              <w:t>73</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3F095C" w:rsidRDefault="00FD62E6" w:rsidP="000A0AE2">
            <w:pPr>
              <w:spacing w:line="360" w:lineRule="exact"/>
              <w:jc w:val="both"/>
              <w:rPr>
                <w:b/>
                <w:iCs/>
                <w:sz w:val="28"/>
                <w:szCs w:val="28"/>
              </w:rPr>
            </w:pPr>
            <w:r w:rsidRPr="008B668A">
              <w:rPr>
                <w:b/>
                <w:color w:val="000000"/>
                <w:sz w:val="28"/>
                <w:szCs w:val="28"/>
              </w:rPr>
              <w:t>Лот № 1</w:t>
            </w:r>
            <w:r w:rsidR="006F468C">
              <w:rPr>
                <w:b/>
                <w:color w:val="000000"/>
                <w:sz w:val="28"/>
                <w:szCs w:val="28"/>
              </w:rPr>
              <w:t xml:space="preserve">: </w:t>
            </w:r>
            <w:r w:rsidR="00AF248A" w:rsidRPr="00AF248A">
              <w:rPr>
                <w:iCs/>
                <w:sz w:val="28"/>
                <w:szCs w:val="28"/>
              </w:rPr>
              <w:t>объекты недвижимого и неотъемлемого движимого имущества, расположенные по адресу: Астраханская обл., г.</w:t>
            </w:r>
            <w:r w:rsidR="00AF248A">
              <w:rPr>
                <w:iCs/>
                <w:sz w:val="28"/>
                <w:szCs w:val="28"/>
              </w:rPr>
              <w:t> </w:t>
            </w:r>
            <w:r w:rsidR="00AF248A" w:rsidRPr="00AF248A">
              <w:rPr>
                <w:iCs/>
                <w:sz w:val="28"/>
                <w:szCs w:val="28"/>
              </w:rPr>
              <w:t>Астрахань, Ленинский район, Нефтяников 1-й пр-д ул., 70</w:t>
            </w:r>
            <w:r w:rsidR="006F468C">
              <w:rPr>
                <w:sz w:val="28"/>
                <w:szCs w:val="28"/>
              </w:rPr>
              <w:t>.</w:t>
            </w: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t xml:space="preserve">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956384"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00C91AC4" w:rsidRPr="00C91AC4">
              <w:rPr>
                <w:rFonts w:ascii="Times New Roman" w:hAnsi="Times New Roman" w:cs="Times New Roman"/>
                <w:bCs/>
                <w:color w:val="000000"/>
                <w:sz w:val="28"/>
                <w:szCs w:val="28"/>
              </w:rPr>
              <w:t>17</w:t>
            </w:r>
            <w:r w:rsidR="00AA5708">
              <w:rPr>
                <w:rFonts w:ascii="Times New Roman" w:hAnsi="Times New Roman" w:cs="Times New Roman"/>
                <w:bCs/>
                <w:color w:val="000000"/>
                <w:sz w:val="28"/>
                <w:szCs w:val="28"/>
              </w:rPr>
              <w:t> </w:t>
            </w:r>
            <w:r w:rsidR="00C91AC4" w:rsidRPr="00C91AC4">
              <w:rPr>
                <w:rFonts w:ascii="Times New Roman" w:hAnsi="Times New Roman" w:cs="Times New Roman"/>
                <w:bCs/>
                <w:color w:val="000000"/>
                <w:sz w:val="28"/>
                <w:szCs w:val="28"/>
              </w:rPr>
              <w:t>755</w:t>
            </w:r>
            <w:r w:rsidR="00AA5708">
              <w:rPr>
                <w:rFonts w:ascii="Times New Roman" w:hAnsi="Times New Roman" w:cs="Times New Roman"/>
                <w:bCs/>
                <w:color w:val="000000"/>
                <w:sz w:val="28"/>
                <w:szCs w:val="28"/>
              </w:rPr>
              <w:t> </w:t>
            </w:r>
            <w:r w:rsidR="00C91AC4" w:rsidRPr="00C91AC4">
              <w:rPr>
                <w:rFonts w:ascii="Times New Roman" w:hAnsi="Times New Roman" w:cs="Times New Roman"/>
                <w:bCs/>
                <w:color w:val="000000"/>
                <w:sz w:val="28"/>
                <w:szCs w:val="28"/>
              </w:rPr>
              <w:t>928 (семнадцать миллионов семьсот пятьдесят пять тысяч девятьсот двадцать восемь рублей 00 копеек</w:t>
            </w:r>
            <w:r w:rsidR="00C91AC4">
              <w:rPr>
                <w:rFonts w:ascii="Times New Roman" w:hAnsi="Times New Roman" w:cs="Times New Roman"/>
                <w:bCs/>
                <w:color w:val="000000"/>
                <w:sz w:val="28"/>
                <w:szCs w:val="28"/>
              </w:rPr>
              <w:t>)</w:t>
            </w:r>
            <w:r w:rsidR="00C91AC4" w:rsidRPr="00C91AC4">
              <w:rPr>
                <w:rFonts w:ascii="Times New Roman" w:hAnsi="Times New Roman" w:cs="Times New Roman"/>
                <w:bCs/>
                <w:color w:val="000000"/>
                <w:sz w:val="28"/>
                <w:szCs w:val="28"/>
              </w:rPr>
              <w:t xml:space="preserve"> с учетом НДС 20%</w:t>
            </w:r>
            <w:r w:rsidRPr="00061EA2">
              <w:rPr>
                <w:rFonts w:ascii="Times New Roman" w:hAnsi="Times New Roman" w:cs="Times New Roman"/>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095530">
              <w:rPr>
                <w:rFonts w:eastAsiaTheme="minorHAnsi"/>
                <w:sz w:val="28"/>
                <w:szCs w:val="28"/>
                <w:lang w:eastAsia="en-US"/>
              </w:rPr>
              <w:t xml:space="preserve">с </w:t>
            </w:r>
            <w:r w:rsidR="00700295">
              <w:rPr>
                <w:rFonts w:eastAsiaTheme="minorHAnsi"/>
                <w:sz w:val="28"/>
                <w:szCs w:val="28"/>
                <w:lang w:eastAsia="en-US"/>
              </w:rPr>
              <w:t>24</w:t>
            </w:r>
            <w:r w:rsidR="00FA0F35" w:rsidRPr="00095530">
              <w:rPr>
                <w:rFonts w:eastAsiaTheme="minorHAnsi"/>
                <w:sz w:val="28"/>
                <w:szCs w:val="28"/>
                <w:lang w:eastAsia="en-US"/>
              </w:rPr>
              <w:t>.0</w:t>
            </w:r>
            <w:r w:rsidR="00700295">
              <w:rPr>
                <w:rFonts w:eastAsiaTheme="minorHAnsi"/>
                <w:sz w:val="28"/>
                <w:szCs w:val="28"/>
                <w:lang w:eastAsia="en-US"/>
              </w:rPr>
              <w:t>7</w:t>
            </w:r>
            <w:r w:rsidR="009C2DE7" w:rsidRPr="00095530">
              <w:rPr>
                <w:rFonts w:eastAsiaTheme="minorHAnsi"/>
                <w:sz w:val="28"/>
                <w:szCs w:val="28"/>
                <w:lang w:eastAsia="en-US"/>
              </w:rPr>
              <w:t>.202</w:t>
            </w:r>
            <w:r w:rsidR="00890697" w:rsidRPr="00095530">
              <w:rPr>
                <w:rFonts w:eastAsiaTheme="minorHAnsi"/>
                <w:sz w:val="28"/>
                <w:szCs w:val="28"/>
                <w:lang w:eastAsia="en-US"/>
              </w:rPr>
              <w:t>3</w:t>
            </w:r>
            <w:r w:rsidRPr="00095530">
              <w:rPr>
                <w:rFonts w:eastAsiaTheme="minorHAnsi"/>
                <w:sz w:val="28"/>
                <w:szCs w:val="28"/>
                <w:lang w:eastAsia="en-US"/>
              </w:rPr>
              <w:t xml:space="preserve"> по </w:t>
            </w:r>
            <w:r w:rsidR="00700295">
              <w:rPr>
                <w:rFonts w:eastAsiaTheme="minorHAnsi"/>
                <w:sz w:val="28"/>
                <w:szCs w:val="28"/>
                <w:lang w:eastAsia="en-US"/>
              </w:rPr>
              <w:t>25</w:t>
            </w:r>
            <w:r w:rsidR="00FA0F35" w:rsidRPr="00095530">
              <w:rPr>
                <w:rFonts w:eastAsiaTheme="minorHAnsi"/>
                <w:sz w:val="28"/>
                <w:szCs w:val="28"/>
                <w:lang w:eastAsia="en-US"/>
              </w:rPr>
              <w:t>.0</w:t>
            </w:r>
            <w:r w:rsidR="00700295">
              <w:rPr>
                <w:rFonts w:eastAsiaTheme="minorHAnsi"/>
                <w:sz w:val="28"/>
                <w:szCs w:val="28"/>
                <w:lang w:eastAsia="en-US"/>
              </w:rPr>
              <w:t>8</w:t>
            </w:r>
            <w:r w:rsidR="009C2DE7" w:rsidRPr="00095530">
              <w:rPr>
                <w:rFonts w:eastAsiaTheme="minorHAnsi"/>
                <w:sz w:val="28"/>
                <w:szCs w:val="28"/>
                <w:lang w:eastAsia="en-US"/>
              </w:rPr>
              <w:t>.2</w:t>
            </w:r>
            <w:r w:rsidR="006A244A" w:rsidRPr="00095530">
              <w:rPr>
                <w:rFonts w:eastAsiaTheme="minorHAnsi"/>
                <w:sz w:val="28"/>
                <w:szCs w:val="28"/>
                <w:lang w:eastAsia="en-US"/>
              </w:rPr>
              <w:t>023</w:t>
            </w:r>
            <w:r w:rsidR="000008FC" w:rsidRPr="00095530">
              <w:rPr>
                <w:rFonts w:eastAsiaTheme="minorHAnsi"/>
                <w:sz w:val="28"/>
                <w:szCs w:val="28"/>
                <w:lang w:eastAsia="en-US"/>
              </w:rPr>
              <w:t xml:space="preserve"> до</w:t>
            </w:r>
            <w:r w:rsidR="003F095C" w:rsidRPr="00095530">
              <w:rPr>
                <w:rFonts w:eastAsiaTheme="minorHAnsi"/>
                <w:sz w:val="28"/>
                <w:szCs w:val="28"/>
                <w:lang w:eastAsia="en-US"/>
              </w:rPr>
              <w:t xml:space="preserve"> </w:t>
            </w:r>
            <w:r w:rsidR="00BD30FD" w:rsidRPr="00095530">
              <w:rPr>
                <w:rFonts w:eastAsiaTheme="minorHAnsi"/>
                <w:sz w:val="28"/>
                <w:szCs w:val="28"/>
                <w:lang w:eastAsia="en-US"/>
              </w:rPr>
              <w:t>1</w:t>
            </w:r>
            <w:r w:rsidR="000008FC" w:rsidRPr="00095530">
              <w:rPr>
                <w:rFonts w:eastAsiaTheme="minorHAnsi"/>
                <w:sz w:val="28"/>
                <w:szCs w:val="28"/>
                <w:lang w:eastAsia="en-US"/>
              </w:rPr>
              <w:t>2:00 (МСК)</w:t>
            </w:r>
            <w:r w:rsidR="00C90D41" w:rsidRPr="00095530">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B52C87" w:rsidRDefault="00334825" w:rsidP="000A0AE2">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начала подачи (приема) Заявок:</w:t>
            </w:r>
            <w:r w:rsidRPr="00D70671">
              <w:rPr>
                <w:rFonts w:eastAsia="Calibri"/>
                <w:sz w:val="28"/>
                <w:szCs w:val="28"/>
              </w:rPr>
              <w:t xml:space="preserve"> </w:t>
            </w:r>
            <w:r w:rsidR="00700295">
              <w:rPr>
                <w:rFonts w:eastAsia="Calibri"/>
                <w:sz w:val="28"/>
                <w:szCs w:val="28"/>
              </w:rPr>
              <w:t>24</w:t>
            </w:r>
            <w:r w:rsidR="002F4B9F" w:rsidRPr="00B52C87">
              <w:rPr>
                <w:rFonts w:eastAsia="Calibri"/>
                <w:sz w:val="28"/>
                <w:szCs w:val="28"/>
              </w:rPr>
              <w:t>.0</w:t>
            </w:r>
            <w:r w:rsidR="00700295">
              <w:rPr>
                <w:rFonts w:eastAsia="Calibri"/>
                <w:sz w:val="28"/>
                <w:szCs w:val="28"/>
              </w:rPr>
              <w:t>7</w:t>
            </w:r>
            <w:r w:rsidR="009C2DE7" w:rsidRPr="00B52C87">
              <w:rPr>
                <w:rFonts w:eastAsia="Calibri"/>
                <w:sz w:val="28"/>
                <w:szCs w:val="28"/>
              </w:rPr>
              <w:t>.202</w:t>
            </w:r>
            <w:r w:rsidR="001726C2" w:rsidRPr="00B52C87">
              <w:rPr>
                <w:rFonts w:eastAsia="Calibri"/>
                <w:sz w:val="28"/>
                <w:szCs w:val="28"/>
              </w:rPr>
              <w:t>3</w:t>
            </w:r>
            <w:r w:rsidRPr="00B52C87">
              <w:rPr>
                <w:rFonts w:eastAsia="Calibri"/>
                <w:sz w:val="28"/>
                <w:szCs w:val="28"/>
              </w:rPr>
              <w:t xml:space="preserve"> в 12:00 (МСК)</w:t>
            </w:r>
            <w:r w:rsidR="001726C2" w:rsidRPr="00B52C87">
              <w:rPr>
                <w:rFonts w:eastAsia="Calibri"/>
                <w:sz w:val="28"/>
                <w:szCs w:val="28"/>
              </w:rPr>
              <w:t>.</w:t>
            </w:r>
            <w:r w:rsidRPr="00B52C87">
              <w:rPr>
                <w:rFonts w:eastAsia="Calibri"/>
                <w:sz w:val="28"/>
                <w:szCs w:val="28"/>
              </w:rPr>
              <w:t xml:space="preserve"> Подача Заявок осуществляется круглосуточно.</w:t>
            </w:r>
          </w:p>
          <w:p w:rsidR="005C01C9" w:rsidRPr="0079127A" w:rsidRDefault="00334825" w:rsidP="00240878">
            <w:pPr>
              <w:autoSpaceDE w:val="0"/>
              <w:autoSpaceDN w:val="0"/>
              <w:adjustRightInd w:val="0"/>
              <w:spacing w:line="360" w:lineRule="exact"/>
              <w:jc w:val="both"/>
              <w:rPr>
                <w:rFonts w:eastAsia="Calibri"/>
                <w:sz w:val="28"/>
                <w:szCs w:val="28"/>
              </w:rPr>
            </w:pPr>
            <w:r w:rsidRPr="00B52C87">
              <w:rPr>
                <w:rFonts w:eastAsia="Calibri"/>
                <w:b/>
                <w:sz w:val="28"/>
                <w:szCs w:val="28"/>
              </w:rPr>
              <w:t>Дата и время окончания подачи (приема) Заявок:</w:t>
            </w:r>
            <w:r w:rsidRPr="00B52C87">
              <w:rPr>
                <w:rFonts w:eastAsia="Calibri"/>
                <w:sz w:val="28"/>
                <w:szCs w:val="28"/>
              </w:rPr>
              <w:t xml:space="preserve"> </w:t>
            </w:r>
            <w:r w:rsidR="00240878">
              <w:rPr>
                <w:rFonts w:eastAsia="Calibri"/>
                <w:sz w:val="28"/>
                <w:szCs w:val="28"/>
              </w:rPr>
              <w:t>25</w:t>
            </w:r>
            <w:r w:rsidR="002F4B9F" w:rsidRPr="00B52C87">
              <w:rPr>
                <w:rFonts w:eastAsia="Calibri"/>
                <w:sz w:val="28"/>
                <w:szCs w:val="28"/>
              </w:rPr>
              <w:t>.0</w:t>
            </w:r>
            <w:r w:rsidR="00240878">
              <w:rPr>
                <w:rFonts w:eastAsia="Calibri"/>
                <w:sz w:val="28"/>
                <w:szCs w:val="28"/>
              </w:rPr>
              <w:t>8</w:t>
            </w:r>
            <w:r w:rsidR="009C2DE7" w:rsidRPr="00B52C87">
              <w:rPr>
                <w:rFonts w:eastAsia="Calibri"/>
                <w:sz w:val="28"/>
                <w:szCs w:val="28"/>
              </w:rPr>
              <w:t>.202</w:t>
            </w:r>
            <w:r w:rsidR="00F06D2D" w:rsidRPr="00B52C87">
              <w:rPr>
                <w:rFonts w:eastAsia="Calibri"/>
                <w:sz w:val="28"/>
                <w:szCs w:val="28"/>
              </w:rPr>
              <w:t>3</w:t>
            </w:r>
            <w:r w:rsidRPr="00B52C87">
              <w:rPr>
                <w:rFonts w:eastAsia="Calibri"/>
                <w:sz w:val="28"/>
                <w:szCs w:val="28"/>
              </w:rPr>
              <w:t xml:space="preserve"> в 12:00 (МСК)</w:t>
            </w:r>
            <w:r w:rsidR="0065220E" w:rsidRPr="00B52C87">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52C87" w:rsidRDefault="008949B4" w:rsidP="000A0AE2">
            <w:pPr>
              <w:tabs>
                <w:tab w:val="left" w:pos="5162"/>
              </w:tabs>
              <w:autoSpaceDE w:val="0"/>
              <w:autoSpaceDN w:val="0"/>
              <w:adjustRightInd w:val="0"/>
              <w:spacing w:before="120" w:after="120" w:line="360" w:lineRule="exact"/>
              <w:jc w:val="both"/>
              <w:rPr>
                <w:iCs/>
                <w:sz w:val="28"/>
                <w:szCs w:val="28"/>
              </w:rPr>
            </w:pPr>
            <w:r w:rsidRPr="00B52C87">
              <w:rPr>
                <w:rFonts w:eastAsia="Calibri"/>
                <w:b/>
                <w:sz w:val="28"/>
                <w:szCs w:val="28"/>
              </w:rPr>
              <w:t>Дата рассмотрения заявок участников</w:t>
            </w:r>
            <w:r w:rsidRPr="00B52C87">
              <w:rPr>
                <w:rFonts w:eastAsia="Calibri"/>
                <w:sz w:val="28"/>
                <w:szCs w:val="28"/>
              </w:rPr>
              <w:t xml:space="preserve"> (д</w:t>
            </w:r>
            <w:r w:rsidR="00966368" w:rsidRPr="00B52C87">
              <w:rPr>
                <w:rFonts w:eastAsia="Calibri"/>
                <w:sz w:val="28"/>
                <w:szCs w:val="28"/>
              </w:rPr>
              <w:t>ата определения участников</w:t>
            </w:r>
            <w:r w:rsidRPr="00B52C87">
              <w:rPr>
                <w:rFonts w:eastAsia="Calibri"/>
                <w:sz w:val="28"/>
                <w:szCs w:val="28"/>
              </w:rPr>
              <w:t>)</w:t>
            </w:r>
            <w:r w:rsidR="00966368" w:rsidRPr="00B52C87">
              <w:rPr>
                <w:rFonts w:eastAsia="Calibri"/>
                <w:sz w:val="28"/>
                <w:szCs w:val="28"/>
              </w:rPr>
              <w:t xml:space="preserve">: </w:t>
            </w:r>
            <w:r w:rsidR="00222422">
              <w:rPr>
                <w:rFonts w:eastAsia="Calibri"/>
                <w:sz w:val="28"/>
                <w:szCs w:val="28"/>
              </w:rPr>
              <w:t>28.08</w:t>
            </w:r>
            <w:r w:rsidR="00621F9C" w:rsidRPr="00B52C87">
              <w:rPr>
                <w:rFonts w:eastAsia="Calibri"/>
                <w:sz w:val="28"/>
                <w:szCs w:val="28"/>
              </w:rPr>
              <w:t>.202</w:t>
            </w:r>
            <w:r w:rsidR="00541F2C" w:rsidRPr="00B52C87">
              <w:rPr>
                <w:rFonts w:eastAsia="Calibri"/>
                <w:sz w:val="28"/>
                <w:szCs w:val="28"/>
              </w:rPr>
              <w:t>3</w:t>
            </w:r>
            <w:r w:rsidR="0065220E" w:rsidRPr="00B52C87">
              <w:rPr>
                <w:rFonts w:eastAsia="Calibri"/>
                <w:sz w:val="28"/>
                <w:szCs w:val="28"/>
              </w:rPr>
              <w:t>.</w:t>
            </w:r>
          </w:p>
          <w:p w:rsidR="00966368" w:rsidRPr="00B52C87"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B52C87">
              <w:rPr>
                <w:rFonts w:eastAsia="Calibri"/>
                <w:b/>
                <w:sz w:val="28"/>
                <w:szCs w:val="28"/>
              </w:rPr>
              <w:t>Дата и время проведения Аукциона:</w:t>
            </w:r>
            <w:r w:rsidR="007F57F3" w:rsidRPr="00B52C87">
              <w:rPr>
                <w:rFonts w:eastAsia="Calibri"/>
                <w:b/>
                <w:sz w:val="28"/>
                <w:szCs w:val="28"/>
              </w:rPr>
              <w:t xml:space="preserve"> </w:t>
            </w:r>
            <w:r w:rsidR="00222422">
              <w:rPr>
                <w:rFonts w:eastAsia="Calibri"/>
                <w:sz w:val="28"/>
                <w:szCs w:val="28"/>
              </w:rPr>
              <w:t>29</w:t>
            </w:r>
            <w:r w:rsidR="002F4B9F" w:rsidRPr="00B52C87">
              <w:rPr>
                <w:rFonts w:eastAsia="Calibri"/>
                <w:sz w:val="28"/>
                <w:szCs w:val="28"/>
              </w:rPr>
              <w:t>.0</w:t>
            </w:r>
            <w:r w:rsidR="00222422">
              <w:rPr>
                <w:rFonts w:eastAsia="Calibri"/>
                <w:sz w:val="28"/>
                <w:szCs w:val="28"/>
              </w:rPr>
              <w:t>8</w:t>
            </w:r>
            <w:r w:rsidR="001F6DCD" w:rsidRPr="00B52C87">
              <w:rPr>
                <w:rFonts w:eastAsia="Calibri"/>
                <w:sz w:val="28"/>
                <w:szCs w:val="28"/>
              </w:rPr>
              <w:t>.</w:t>
            </w:r>
            <w:r w:rsidR="00621F9C" w:rsidRPr="00B52C87">
              <w:rPr>
                <w:rFonts w:eastAsia="Calibri"/>
                <w:sz w:val="28"/>
                <w:szCs w:val="28"/>
              </w:rPr>
              <w:t>202</w:t>
            </w:r>
            <w:r w:rsidR="00EE272B" w:rsidRPr="00B52C87">
              <w:rPr>
                <w:rFonts w:eastAsia="Calibri"/>
                <w:sz w:val="28"/>
                <w:szCs w:val="28"/>
              </w:rPr>
              <w:t>3</w:t>
            </w:r>
            <w:r w:rsidR="00E33B8D" w:rsidRPr="00B52C87">
              <w:rPr>
                <w:rFonts w:eastAsia="Calibri"/>
                <w:sz w:val="28"/>
                <w:szCs w:val="28"/>
              </w:rPr>
              <w:t>.</w:t>
            </w:r>
            <w:r w:rsidRPr="00B52C87">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B52C87">
              <w:rPr>
                <w:rFonts w:eastAsia="Calibri"/>
                <w:b/>
                <w:sz w:val="28"/>
                <w:szCs w:val="28"/>
              </w:rPr>
              <w:t>Срок подведения итогов Аукциона:</w:t>
            </w:r>
            <w:r w:rsidRPr="00B52C87">
              <w:rPr>
                <w:rFonts w:eastAsia="Calibri"/>
                <w:sz w:val="28"/>
                <w:szCs w:val="28"/>
              </w:rPr>
              <w:t xml:space="preserve"> </w:t>
            </w:r>
            <w:r w:rsidR="00222422">
              <w:rPr>
                <w:rFonts w:eastAsia="Calibri"/>
                <w:sz w:val="28"/>
                <w:szCs w:val="28"/>
              </w:rPr>
              <w:t>29</w:t>
            </w:r>
            <w:r w:rsidR="00491608" w:rsidRPr="00B52C87">
              <w:rPr>
                <w:rFonts w:eastAsia="Calibri"/>
                <w:sz w:val="28"/>
                <w:szCs w:val="28"/>
              </w:rPr>
              <w:t>.0</w:t>
            </w:r>
            <w:r w:rsidR="00222422">
              <w:rPr>
                <w:rFonts w:eastAsia="Calibri"/>
                <w:sz w:val="28"/>
                <w:szCs w:val="28"/>
              </w:rPr>
              <w:t>8</w:t>
            </w:r>
            <w:bookmarkStart w:id="0" w:name="_GoBack"/>
            <w:bookmarkEnd w:id="0"/>
            <w:r w:rsidR="00491608" w:rsidRPr="00B52C87">
              <w:rPr>
                <w:rFonts w:eastAsia="Calibri"/>
                <w:sz w:val="28"/>
                <w:szCs w:val="28"/>
              </w:rPr>
              <w:t>.</w:t>
            </w:r>
            <w:r w:rsidR="003B070D" w:rsidRPr="00B52C87">
              <w:rPr>
                <w:rFonts w:eastAsia="Calibri"/>
                <w:sz w:val="28"/>
                <w:szCs w:val="28"/>
              </w:rPr>
              <w:t>202</w:t>
            </w:r>
            <w:r w:rsidR="00EE272B" w:rsidRPr="00B52C87">
              <w:rPr>
                <w:rFonts w:eastAsia="Calibri"/>
                <w:sz w:val="28"/>
                <w:szCs w:val="28"/>
              </w:rPr>
              <w:t>3</w:t>
            </w:r>
            <w:r w:rsidR="00BA77F2" w:rsidRPr="00B52C87">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 xml:space="preserve">в </w:t>
            </w:r>
            <w:r w:rsidR="00E80773" w:rsidRPr="00BA77F2">
              <w:rPr>
                <w:bCs/>
                <w:iCs/>
                <w:sz w:val="28"/>
                <w:szCs w:val="28"/>
              </w:rPr>
              <w:lastRenderedPageBreak/>
              <w:t>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222422">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1EA2"/>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530"/>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3C2F"/>
    <w:rsid w:val="00204C90"/>
    <w:rsid w:val="00206632"/>
    <w:rsid w:val="00215F07"/>
    <w:rsid w:val="00220A27"/>
    <w:rsid w:val="00222422"/>
    <w:rsid w:val="00222C7D"/>
    <w:rsid w:val="0022355F"/>
    <w:rsid w:val="00224EDB"/>
    <w:rsid w:val="00226166"/>
    <w:rsid w:val="0023460D"/>
    <w:rsid w:val="00235E90"/>
    <w:rsid w:val="00240878"/>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4B9F"/>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95C"/>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0DDE"/>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1608"/>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C2B"/>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4A28"/>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1C76"/>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029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5C5"/>
    <w:rsid w:val="00A90743"/>
    <w:rsid w:val="00A92202"/>
    <w:rsid w:val="00A925D2"/>
    <w:rsid w:val="00A9416F"/>
    <w:rsid w:val="00A956F4"/>
    <w:rsid w:val="00A96F89"/>
    <w:rsid w:val="00AA0B1C"/>
    <w:rsid w:val="00AA4100"/>
    <w:rsid w:val="00AA5708"/>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3FB7"/>
    <w:rsid w:val="00AD4499"/>
    <w:rsid w:val="00AD44C4"/>
    <w:rsid w:val="00AE08C6"/>
    <w:rsid w:val="00AE43F6"/>
    <w:rsid w:val="00AE483B"/>
    <w:rsid w:val="00AE532D"/>
    <w:rsid w:val="00AE7C13"/>
    <w:rsid w:val="00AF01B3"/>
    <w:rsid w:val="00AF1EA4"/>
    <w:rsid w:val="00AF248A"/>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0741"/>
    <w:rsid w:val="00B51B99"/>
    <w:rsid w:val="00B52C87"/>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D30FD"/>
    <w:rsid w:val="00BE17C0"/>
    <w:rsid w:val="00BE2454"/>
    <w:rsid w:val="00BE47C4"/>
    <w:rsid w:val="00BE6717"/>
    <w:rsid w:val="00BE6A38"/>
    <w:rsid w:val="00BE7F18"/>
    <w:rsid w:val="00BF1CAD"/>
    <w:rsid w:val="00BF3459"/>
    <w:rsid w:val="00BF372D"/>
    <w:rsid w:val="00BF5E77"/>
    <w:rsid w:val="00BF6C15"/>
    <w:rsid w:val="00C005E1"/>
    <w:rsid w:val="00C016D3"/>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1AC4"/>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0671"/>
    <w:rsid w:val="00D715CD"/>
    <w:rsid w:val="00D71B03"/>
    <w:rsid w:val="00D76372"/>
    <w:rsid w:val="00D77802"/>
    <w:rsid w:val="00D8072E"/>
    <w:rsid w:val="00D80FFE"/>
    <w:rsid w:val="00D83336"/>
    <w:rsid w:val="00D83668"/>
    <w:rsid w:val="00D85BA8"/>
    <w:rsid w:val="00D85E2F"/>
    <w:rsid w:val="00D85E36"/>
    <w:rsid w:val="00D911EA"/>
    <w:rsid w:val="00D92498"/>
    <w:rsid w:val="00D9324D"/>
    <w:rsid w:val="00D93BD8"/>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0F35"/>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9D17"/>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07298-9DA0-4D67-9D98-DCF3991D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3</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214</cp:revision>
  <cp:lastPrinted>2018-07-31T13:00:00Z</cp:lastPrinted>
  <dcterms:created xsi:type="dcterms:W3CDTF">2019-09-18T07:14:00Z</dcterms:created>
  <dcterms:modified xsi:type="dcterms:W3CDTF">2023-07-19T05:43:00Z</dcterms:modified>
</cp:coreProperties>
</file>