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293DDF">
        <w:rPr>
          <w:rFonts w:ascii="Times New Roman" w:eastAsia="Times New Roman" w:hAnsi="Times New Roman" w:cs="Times New Roman"/>
          <w:b/>
          <w:sz w:val="28"/>
          <w:szCs w:val="28"/>
        </w:rPr>
        <w:t>836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3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D303FC" w:rsidRPr="00AA2C0F" w:rsidRDefault="00D303FC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29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303F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303F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303F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9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836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D303FC">
      <w:pPr>
        <w:overflowPunct w:val="0"/>
        <w:autoSpaceDE w:val="0"/>
        <w:autoSpaceDN w:val="0"/>
        <w:adjustRightInd w:val="0"/>
        <w:spacing w:after="0" w:line="36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Pr="00DF4093" w:rsidRDefault="0031113E" w:rsidP="00D303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117A6D">
        <w:rPr>
          <w:rFonts w:ascii="Times New Roman" w:hAnsi="Times New Roman"/>
          <w:sz w:val="28"/>
          <w:szCs w:val="28"/>
        </w:rPr>
        <w:t>Объект недвижимого имущества, расположенный по адресу: Самарская область, г. Сызрань</w:t>
      </w:r>
      <w:r w:rsidRPr="005E25A4">
        <w:rPr>
          <w:rFonts w:ascii="Times New Roman" w:hAnsi="Times New Roman"/>
          <w:sz w:val="28"/>
          <w:szCs w:val="28"/>
        </w:rPr>
        <w:t>, ул. Базарная Площадь, д. 10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31113E" w:rsidRPr="005E25A4" w:rsidTr="00636D20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31113E" w:rsidRPr="005E25A4" w:rsidTr="00636D20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1113E" w:rsidRPr="005E25A4" w:rsidTr="00636D20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31113E" w:rsidRPr="005E25A4" w:rsidRDefault="0031113E" w:rsidP="00D303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113E" w:rsidRPr="005E25A4" w:rsidRDefault="0031113E" w:rsidP="00D303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31113E" w:rsidRPr="005E25A4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31113E" w:rsidRDefault="0031113E" w:rsidP="00D303FC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D303FC" w:rsidRDefault="00D303FC" w:rsidP="00D303FC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31113E" w:rsidRPr="00F47DA5" w:rsidRDefault="0031113E" w:rsidP="00D303FC">
      <w:pPr>
        <w:pStyle w:val="ConsPlusNormal"/>
        <w:tabs>
          <w:tab w:val="left" w:pos="1134"/>
        </w:tabs>
        <w:spacing w:line="360" w:lineRule="exact"/>
        <w:ind w:firstLine="709"/>
        <w:jc w:val="both"/>
      </w:pPr>
      <w:r w:rsidRPr="0031113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Лот № 2: </w:t>
      </w:r>
      <w:r w:rsidRPr="0031113E">
        <w:rPr>
          <w:rFonts w:ascii="Times New Roman" w:hAnsi="Times New Roman" w:cs="Times New Roman"/>
          <w:sz w:val="28"/>
          <w:szCs w:val="28"/>
        </w:rPr>
        <w:t>Объекты недвижимого имущества, расположенные по адресу: Республика Татарстан (Татарстан), г. Лениногорск, пер. Станционный, д. 9: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119"/>
        <w:gridCol w:w="1700"/>
        <w:gridCol w:w="1984"/>
      </w:tblGrid>
      <w:tr w:rsidR="0031113E" w:rsidRPr="00D3096A" w:rsidTr="00636D20">
        <w:trPr>
          <w:trHeight w:val="631"/>
        </w:trPr>
        <w:tc>
          <w:tcPr>
            <w:tcW w:w="197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8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1113E" w:rsidRPr="00D3096A" w:rsidTr="00636D20">
        <w:trPr>
          <w:trHeight w:val="265"/>
        </w:trPr>
        <w:tc>
          <w:tcPr>
            <w:tcW w:w="197" w:type="pct"/>
            <w:shd w:val="clear" w:color="auto" w:fill="D9D9D9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3"/>
            <w:shd w:val="clear" w:color="auto" w:fill="D9D9D9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1-этажный, инв. № 92 425 002 00000094 0 0005, лит. Д, кадастровый (или условный) номер: 16:51:011301:0546:92:425:002:0000009400005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472,80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305273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16:51:011301:0546:92:425:002:0000009400004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305272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5 мест, назначение: нежилое, инв. № 92 425 002 00000094 0 0002,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16:51:011301:0546:92:425:002:0000009400002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238,10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305270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16:51:011301:0546:92:425:002:0000009400001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244,30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305269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1-этажный, инв. № 92 425 002 00000094 0 0003,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 номер: 16:51:011301:0546:92:425:002:0000009400003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305271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1-этажный, инв. № 92 425 002 00000094 0 0006,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 номер: 16:51:011301:0546:92:425:002:0000009400006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687,90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</w:t>
            </w:r>
            <w:r w:rsidRPr="00D3096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3096A">
              <w:rPr>
                <w:rFonts w:ascii="Times New Roman" w:hAnsi="Times New Roman"/>
                <w:sz w:val="18"/>
                <w:szCs w:val="18"/>
              </w:rPr>
              <w:t xml:space="preserve">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железобетонный, назначение: другие сооружения, инв. № 92:425:002:0000009400007, лит. II, кадастровый (или условный) номер: 16:51:011301:0546:92:425:002:0000009400007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305275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водопроводные, назначение: нежилое, инв. № 92:425:002:0000009400008,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I, кадастровый (или условный) номер: 16:51:011301:0546:92:425:002:0000009400008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305276 от 05.06.2007</w:t>
            </w:r>
          </w:p>
        </w:tc>
      </w:tr>
    </w:tbl>
    <w:p w:rsidR="0031113E" w:rsidRPr="00D3096A" w:rsidRDefault="0031113E" w:rsidP="0031113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02F0F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02F0F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28</w:t>
      </w:r>
      <w:r w:rsidR="00521474">
        <w:rPr>
          <w:rFonts w:ascii="Times New Roman" w:hAnsi="Times New Roman"/>
          <w:sz w:val="28"/>
          <w:szCs w:val="28"/>
        </w:rPr>
        <w:t> </w:t>
      </w:r>
      <w:r w:rsidRPr="00502F0F">
        <w:rPr>
          <w:rFonts w:ascii="Times New Roman" w:hAnsi="Times New Roman"/>
          <w:sz w:val="28"/>
          <w:szCs w:val="28"/>
        </w:rPr>
        <w:t>599</w:t>
      </w:r>
      <w:r w:rsidR="00521474">
        <w:rPr>
          <w:rFonts w:ascii="Times New Roman" w:hAnsi="Times New Roman"/>
          <w:sz w:val="28"/>
          <w:szCs w:val="28"/>
        </w:rPr>
        <w:t> </w:t>
      </w:r>
      <w:proofErr w:type="spellStart"/>
      <w:r w:rsidRPr="00502F0F">
        <w:rPr>
          <w:rFonts w:ascii="Times New Roman" w:hAnsi="Times New Roman"/>
          <w:sz w:val="28"/>
          <w:szCs w:val="28"/>
        </w:rPr>
        <w:t>кв</w:t>
      </w:r>
      <w:proofErr w:type="gramStart"/>
      <w:r w:rsidRPr="00502F0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2F0F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745 114 </w:t>
      </w:r>
      <w:proofErr w:type="spellStart"/>
      <w:r w:rsidRPr="00502F0F">
        <w:rPr>
          <w:rFonts w:ascii="Times New Roman" w:hAnsi="Times New Roman"/>
          <w:sz w:val="28"/>
          <w:szCs w:val="28"/>
        </w:rPr>
        <w:t>кв.м</w:t>
      </w:r>
      <w:proofErr w:type="spellEnd"/>
      <w:r w:rsidRPr="00502F0F">
        <w:rPr>
          <w:rFonts w:ascii="Times New Roman" w:hAnsi="Times New Roman"/>
          <w:sz w:val="28"/>
          <w:szCs w:val="28"/>
        </w:rPr>
        <w:t xml:space="preserve">. Земельный участок с площадью 745 114 </w:t>
      </w:r>
      <w:proofErr w:type="spellStart"/>
      <w:r w:rsidRPr="00502F0F">
        <w:rPr>
          <w:rFonts w:ascii="Times New Roman" w:hAnsi="Times New Roman"/>
          <w:sz w:val="28"/>
          <w:szCs w:val="28"/>
        </w:rPr>
        <w:t>кв.м</w:t>
      </w:r>
      <w:proofErr w:type="spellEnd"/>
      <w:r w:rsidRPr="00502F0F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</w:t>
      </w:r>
      <w:r w:rsidR="00521474">
        <w:rPr>
          <w:rFonts w:ascii="Times New Roman" w:hAnsi="Times New Roman"/>
          <w:sz w:val="28"/>
          <w:szCs w:val="28"/>
        </w:rPr>
        <w:t> </w:t>
      </w:r>
      <w:r w:rsidRPr="00502F0F">
        <w:rPr>
          <w:rFonts w:ascii="Times New Roman" w:hAnsi="Times New Roman"/>
          <w:sz w:val="28"/>
          <w:szCs w:val="28"/>
        </w:rPr>
        <w:t>«</w:t>
      </w:r>
      <w:proofErr w:type="spellStart"/>
      <w:r w:rsidRPr="00502F0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502F0F">
        <w:rPr>
          <w:rFonts w:ascii="Times New Roman" w:hAnsi="Times New Roman"/>
          <w:sz w:val="28"/>
          <w:szCs w:val="28"/>
        </w:rPr>
        <w:t xml:space="preserve">» частью земельного участка площадью 28 599 </w:t>
      </w:r>
      <w:proofErr w:type="spellStart"/>
      <w:r w:rsidRPr="00502F0F">
        <w:rPr>
          <w:rFonts w:ascii="Times New Roman" w:hAnsi="Times New Roman"/>
          <w:sz w:val="28"/>
          <w:szCs w:val="28"/>
        </w:rPr>
        <w:t>кв</w:t>
      </w:r>
      <w:proofErr w:type="gramStart"/>
      <w:r w:rsidRPr="00502F0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2F0F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502F0F">
        <w:rPr>
          <w:rFonts w:ascii="Times New Roman" w:hAnsi="Times New Roman"/>
          <w:iCs/>
          <w:sz w:val="28"/>
          <w:szCs w:val="28"/>
        </w:rPr>
        <w:t xml:space="preserve"> </w:t>
      </w: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02F0F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1113E" w:rsidRPr="00502F0F" w:rsidRDefault="0031113E" w:rsidP="00D303F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02F0F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B024D" w:rsidRDefault="00DB024D" w:rsidP="00D303FC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AA2C0F" w:rsidRPr="00AA2C0F" w:rsidRDefault="00AA2C0F" w:rsidP="00D303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D303F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009E" w:rsidRPr="00741181" w:rsidRDefault="000B009E" w:rsidP="000B009E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9 часов 00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0B009E" w:rsidRPr="00741181" w:rsidRDefault="000B009E" w:rsidP="000B009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11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марта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B009E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02C20" w:rsidRPr="00C02C20" w:rsidRDefault="00C02C20" w:rsidP="00C02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C02C20" w:rsidRPr="00C02C20" w:rsidRDefault="00C02C20" w:rsidP="00C02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C02C20" w:rsidRPr="00C02C20" w:rsidRDefault="00C02C20" w:rsidP="00C02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1 - 100 000,00 (сто тысяч рублей 00 копеек).</w:t>
      </w:r>
    </w:p>
    <w:p w:rsidR="00C02C20" w:rsidRPr="00C02C20" w:rsidRDefault="00C02C20" w:rsidP="00C02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2 - 100 000,00 (сто тысяч рублей 00 копеек).</w:t>
      </w:r>
    </w:p>
    <w:p w:rsidR="000B009E" w:rsidRPr="00741181" w:rsidRDefault="00C02C20" w:rsidP="000B009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bookmarkStart w:id="0" w:name="_GoBack"/>
      <w:bookmarkEnd w:id="0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="000B009E"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0B009E"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Процедуры; далее 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0B009E" w:rsidRPr="00741181" w:rsidRDefault="000B009E" w:rsidP="000B009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09E" w:rsidRPr="00741181" w:rsidRDefault="000B009E" w:rsidP="000B009E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0B009E" w:rsidRPr="00741181" w:rsidRDefault="000B009E" w:rsidP="000B009E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0B009E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E" w:rsidRPr="00741181" w:rsidRDefault="000B009E" w:rsidP="000B009E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Заявка на участие в Процедуре состоит из следующих документов: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0B009E" w:rsidRPr="00741181" w:rsidRDefault="000B009E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0B009E" w:rsidRPr="00741181" w:rsidRDefault="000B009E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0B009E" w:rsidRPr="00741181" w:rsidRDefault="008519B4" w:rsidP="000B009E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0B009E" w:rsidRPr="00741181" w:rsidRDefault="000B009E" w:rsidP="000B009E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0B009E" w:rsidRPr="00741181" w:rsidRDefault="000B009E" w:rsidP="000B009E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Заявки; </w:t>
      </w:r>
    </w:p>
    <w:p w:rsidR="000B009E" w:rsidRPr="00741181" w:rsidRDefault="000B009E" w:rsidP="000B009E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0B009E" w:rsidRPr="00741181" w:rsidRDefault="000B009E" w:rsidP="000B009E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0B009E" w:rsidRPr="00741181" w:rsidRDefault="000B009E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0B009E" w:rsidRPr="00741181" w:rsidRDefault="008519B4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0B009E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0B009E" w:rsidRPr="00741181" w:rsidRDefault="000B009E" w:rsidP="000B009E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0B009E" w:rsidRPr="00741181" w:rsidRDefault="000B009E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0B009E" w:rsidRPr="00741181" w:rsidRDefault="008519B4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="000B009E"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B009E" w:rsidRPr="00741181" w:rsidTr="003474CC">
        <w:tc>
          <w:tcPr>
            <w:tcW w:w="5000" w:type="pct"/>
            <w:gridSpan w:val="2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0B009E" w:rsidRPr="00741181" w:rsidTr="003474CC">
        <w:tc>
          <w:tcPr>
            <w:tcW w:w="2493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0B009E" w:rsidRPr="00741181" w:rsidTr="003474CC">
        <w:tc>
          <w:tcPr>
            <w:tcW w:w="5000" w:type="pct"/>
            <w:gridSpan w:val="2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0B009E" w:rsidRPr="00741181" w:rsidTr="003474CC">
        <w:tc>
          <w:tcPr>
            <w:tcW w:w="2493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0B009E" w:rsidRPr="00741181" w:rsidRDefault="000B009E" w:rsidP="000B009E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0B009E" w:rsidRPr="00741181" w:rsidRDefault="000B009E" w:rsidP="000B009E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0B009E" w:rsidRPr="00741181" w:rsidRDefault="000B009E" w:rsidP="000B009E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B009E" w:rsidRPr="00741181" w:rsidRDefault="000B009E" w:rsidP="000B009E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B009E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lang w:eastAsia="ru-RU"/>
        </w:rPr>
        <w:lastRenderedPageBreak/>
        <w:t>Приложение № 2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0B009E" w:rsidRPr="00741181" w:rsidRDefault="000B009E" w:rsidP="000B009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0B009E" w:rsidRPr="00741181" w:rsidTr="003474CC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0B009E" w:rsidRPr="00741181" w:rsidRDefault="000B009E" w:rsidP="000B009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0B009E" w:rsidRPr="00741181" w:rsidTr="003474C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0B009E" w:rsidRDefault="000B009E" w:rsidP="000B009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0B009E" w:rsidRPr="00741181" w:rsidRDefault="000B009E" w:rsidP="000B009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Pr="00741181" w:rsidRDefault="000B009E" w:rsidP="000B009E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</w:t>
      </w:r>
      <w:r w:rsidR="000B009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B" w:rsidRDefault="00D5368B">
      <w:pPr>
        <w:spacing w:after="0" w:line="240" w:lineRule="auto"/>
      </w:pPr>
      <w:r>
        <w:separator/>
      </w:r>
    </w:p>
  </w:endnote>
  <w:endnote w:type="continuationSeparator" w:id="0">
    <w:p w:rsidR="00D5368B" w:rsidRDefault="00D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B" w:rsidRDefault="00D5368B">
      <w:pPr>
        <w:spacing w:after="0" w:line="240" w:lineRule="auto"/>
      </w:pPr>
      <w:r>
        <w:separator/>
      </w:r>
    </w:p>
  </w:footnote>
  <w:footnote w:type="continuationSeparator" w:id="0">
    <w:p w:rsidR="00D5368B" w:rsidRDefault="00D5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E" w:rsidRPr="004638D0" w:rsidRDefault="000B009E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1B0E87" w:rsidRDefault="00545DD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B009E"/>
    <w:rsid w:val="000E6E3F"/>
    <w:rsid w:val="000F68D5"/>
    <w:rsid w:val="00103B96"/>
    <w:rsid w:val="00117E94"/>
    <w:rsid w:val="00125E13"/>
    <w:rsid w:val="001356DE"/>
    <w:rsid w:val="001403BD"/>
    <w:rsid w:val="001524D9"/>
    <w:rsid w:val="001A521A"/>
    <w:rsid w:val="001E1BA1"/>
    <w:rsid w:val="002731E0"/>
    <w:rsid w:val="002739CD"/>
    <w:rsid w:val="00293DDF"/>
    <w:rsid w:val="0031113E"/>
    <w:rsid w:val="0032745A"/>
    <w:rsid w:val="00385D5A"/>
    <w:rsid w:val="003918E0"/>
    <w:rsid w:val="003D710D"/>
    <w:rsid w:val="0040677C"/>
    <w:rsid w:val="00497437"/>
    <w:rsid w:val="004A5C1C"/>
    <w:rsid w:val="004C15E2"/>
    <w:rsid w:val="004E48C4"/>
    <w:rsid w:val="00521474"/>
    <w:rsid w:val="005458A4"/>
    <w:rsid w:val="00545DDC"/>
    <w:rsid w:val="00556B83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519B4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E2F88"/>
    <w:rsid w:val="00BF20FC"/>
    <w:rsid w:val="00C02C20"/>
    <w:rsid w:val="00C24C2A"/>
    <w:rsid w:val="00C35563"/>
    <w:rsid w:val="00C3683A"/>
    <w:rsid w:val="00CB0A90"/>
    <w:rsid w:val="00CC5B34"/>
    <w:rsid w:val="00D0338F"/>
    <w:rsid w:val="00D03F15"/>
    <w:rsid w:val="00D271DB"/>
    <w:rsid w:val="00D303FC"/>
    <w:rsid w:val="00D5368B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6F3B"/>
    <w:rsid w:val="00E77B62"/>
    <w:rsid w:val="00E9035D"/>
    <w:rsid w:val="00EE1B41"/>
    <w:rsid w:val="00F379EA"/>
    <w:rsid w:val="00F404CD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E529-B487-45FA-B8BA-3BAC35A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18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46</cp:revision>
  <dcterms:created xsi:type="dcterms:W3CDTF">2021-04-23T11:04:00Z</dcterms:created>
  <dcterms:modified xsi:type="dcterms:W3CDTF">2022-01-19T07:23:00Z</dcterms:modified>
</cp:coreProperties>
</file>