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0F" w:rsidRPr="00AA2C0F" w:rsidRDefault="00AA2C0F" w:rsidP="00AA2C0F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4B805E" wp14:editId="7F885F6D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ФОРМЕ № </w:t>
      </w:r>
      <w:r w:rsidR="00E61377">
        <w:rPr>
          <w:rFonts w:ascii="Times New Roman" w:eastAsia="Times New Roman" w:hAnsi="Times New Roman" w:cs="Times New Roman"/>
          <w:b/>
          <w:sz w:val="28"/>
          <w:szCs w:val="28"/>
        </w:rPr>
        <w:t>931</w:t>
      </w:r>
      <w:r w:rsidR="00B03DB9">
        <w:rPr>
          <w:rFonts w:ascii="Times New Roman" w:eastAsia="Times New Roman" w:hAnsi="Times New Roman" w:cs="Times New Roman"/>
          <w:b/>
          <w:sz w:val="28"/>
          <w:szCs w:val="28"/>
        </w:rPr>
        <w:t>Э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Москва,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05C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AA2C0F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BD7FC1" w:rsidRDefault="00BD7FC1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УТВЕРЖДАЮ</w:t>
      </w: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конкурсной</w:t>
      </w:r>
      <w:proofErr w:type="gramEnd"/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</w:t>
      </w: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АО</w:t>
      </w:r>
      <w:proofErr w:type="gram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60" w:lineRule="exact"/>
        <w:ind w:left="680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____________В.А.</w:t>
      </w:r>
      <w:r w:rsidR="0000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  <w:proofErr w:type="spellEnd"/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  » __________ 202</w:t>
      </w:r>
      <w:r w:rsidR="00E05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AA2C0F" w:rsidRDefault="00AA2C0F" w:rsidP="00D03F1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8D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E61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931</w:t>
      </w:r>
      <w:r w:rsidR="00B0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Процедура) на право заключения договора купли-продажи следующего принадлежащего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</w:t>
      </w:r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Дстрой</w:t>
      </w:r>
      <w:proofErr w:type="spellEnd"/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праве собственности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имущества: </w:t>
      </w:r>
    </w:p>
    <w:p w:rsidR="00385D5A" w:rsidRDefault="00385D5A" w:rsidP="00385D5A">
      <w:pPr>
        <w:overflowPunct w:val="0"/>
        <w:autoSpaceDE w:val="0"/>
        <w:autoSpaceDN w:val="0"/>
        <w:adjustRightInd w:val="0"/>
        <w:spacing w:after="0" w:line="360" w:lineRule="exact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F0F" w:rsidRPr="006074C7" w:rsidRDefault="00781287" w:rsidP="007F1304">
      <w:pPr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05CFA">
        <w:rPr>
          <w:rFonts w:ascii="Times New Roman" w:hAnsi="Times New Roman" w:cs="Times New Roman"/>
          <w:b/>
          <w:color w:val="000000"/>
          <w:sz w:val="28"/>
          <w:szCs w:val="28"/>
        </w:rPr>
        <w:t>Лот № 1:</w:t>
      </w:r>
      <w:r w:rsidRPr="00E05C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0F0F">
        <w:rPr>
          <w:rFonts w:ascii="Times New Roman" w:hAnsi="Times New Roman"/>
          <w:iCs/>
          <w:sz w:val="28"/>
          <w:szCs w:val="28"/>
        </w:rPr>
        <w:t>о</w:t>
      </w:r>
      <w:r w:rsidR="00570F0F" w:rsidRPr="006074C7">
        <w:rPr>
          <w:rFonts w:ascii="Times New Roman" w:eastAsia="Calibri" w:hAnsi="Times New Roman"/>
          <w:color w:val="000000"/>
          <w:sz w:val="28"/>
          <w:szCs w:val="28"/>
        </w:rPr>
        <w:t xml:space="preserve">бъекты недвижимого имущества, расположенные по адресу: </w:t>
      </w:r>
      <w:r w:rsidR="00570F0F" w:rsidRPr="006074C7">
        <w:rPr>
          <w:rFonts w:ascii="Times New Roman" w:eastAsia="Calibri" w:hAnsi="Times New Roman"/>
          <w:iCs/>
          <w:sz w:val="28"/>
          <w:szCs w:val="28"/>
        </w:rPr>
        <w:t>Удмуртская Республика, п. Яр, ул. Яр пост</w:t>
      </w:r>
      <w:r w:rsidR="00570F0F" w:rsidRPr="006074C7">
        <w:rPr>
          <w:rFonts w:ascii="Times New Roman" w:eastAsia="Calibri" w:hAnsi="Times New Roman"/>
          <w:color w:val="000000"/>
          <w:sz w:val="28"/>
          <w:szCs w:val="28"/>
        </w:rPr>
        <w:t xml:space="preserve">: 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417"/>
        <w:gridCol w:w="7062"/>
        <w:gridCol w:w="1276"/>
        <w:gridCol w:w="1559"/>
      </w:tblGrid>
      <w:tr w:rsidR="00570F0F" w:rsidRPr="0047314B" w:rsidTr="00570F0F">
        <w:trPr>
          <w:trHeight w:val="8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Площадь, </w:t>
            </w:r>
            <w:proofErr w:type="gramStart"/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протяжен-</w:t>
            </w:r>
            <w:proofErr w:type="spellStart"/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ность</w:t>
            </w:r>
            <w:proofErr w:type="spellEnd"/>
            <w:proofErr w:type="gramEnd"/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./м/</w:t>
            </w:r>
            <w:proofErr w:type="spellStart"/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м.п</w:t>
            </w:r>
            <w:proofErr w:type="spellEnd"/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№ свидетельства дата</w:t>
            </w:r>
          </w:p>
        </w:tc>
      </w:tr>
      <w:tr w:rsidR="00570F0F" w:rsidRPr="0047314B" w:rsidTr="00570F0F">
        <w:trPr>
          <w:trHeight w:val="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 xml:space="preserve">Здание бетонного цеха, назначение: нежилое, 2-этажный, инв.№ 94:252:002:000012290:0001:20000 </w:t>
            </w:r>
            <w:proofErr w:type="gramStart"/>
            <w:r w:rsidRPr="0047314B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End"/>
            <w:r w:rsidRPr="0047314B">
              <w:rPr>
                <w:rFonts w:ascii="Times New Roman" w:hAnsi="Times New Roman"/>
                <w:sz w:val="20"/>
                <w:szCs w:val="20"/>
              </w:rPr>
              <w:t xml:space="preserve">. А, кадастровый (или </w:t>
            </w:r>
            <w:r w:rsidRPr="0047314B">
              <w:rPr>
                <w:rFonts w:ascii="Times New Roman" w:hAnsi="Times New Roman"/>
                <w:sz w:val="20"/>
                <w:szCs w:val="20"/>
                <w:u w:val="single"/>
              </w:rPr>
              <w:t>условный</w:t>
            </w:r>
            <w:r w:rsidRPr="0047314B">
              <w:rPr>
                <w:rFonts w:ascii="Times New Roman" w:hAnsi="Times New Roman"/>
                <w:sz w:val="20"/>
                <w:szCs w:val="20"/>
              </w:rPr>
              <w:t>) номер: 18-18-05/019/2007-275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987,5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18 АА 441657 от 13.06.2007</w:t>
            </w:r>
          </w:p>
        </w:tc>
      </w:tr>
      <w:tr w:rsidR="00570F0F" w:rsidRPr="0047314B" w:rsidTr="00570F0F">
        <w:trPr>
          <w:trHeight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 xml:space="preserve">Здание котельной бетонного завода, назначение: нежилое, 1-этажный (подземных этажей - 0), инв.№ 94:252:002:000012290:0002:20000, </w:t>
            </w:r>
            <w:proofErr w:type="gramStart"/>
            <w:r w:rsidRPr="0047314B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End"/>
            <w:r w:rsidRPr="0047314B">
              <w:rPr>
                <w:rFonts w:ascii="Times New Roman" w:hAnsi="Times New Roman"/>
                <w:sz w:val="20"/>
                <w:szCs w:val="20"/>
              </w:rPr>
              <w:t xml:space="preserve">. Д, кадастровый (или </w:t>
            </w:r>
            <w:r w:rsidRPr="0047314B">
              <w:rPr>
                <w:rFonts w:ascii="Times New Roman" w:hAnsi="Times New Roman"/>
                <w:sz w:val="20"/>
                <w:szCs w:val="20"/>
                <w:u w:val="single"/>
              </w:rPr>
              <w:t>условный</w:t>
            </w:r>
            <w:r w:rsidRPr="0047314B">
              <w:rPr>
                <w:rFonts w:ascii="Times New Roman" w:hAnsi="Times New Roman"/>
                <w:sz w:val="20"/>
                <w:szCs w:val="20"/>
              </w:rPr>
              <w:t>) номер: 18-18-05/019/2007-276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69,1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18 АА 441658 от 13.06.2007</w:t>
            </w:r>
          </w:p>
        </w:tc>
      </w:tr>
      <w:tr w:rsidR="00570F0F" w:rsidRPr="0047314B" w:rsidTr="00570F0F">
        <w:trPr>
          <w:trHeight w:val="4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 xml:space="preserve">Здание лесопильного цеха, назначение: нежилое, 1-этажный (подземных этажей - 0), инв.№ 94:252:002:000012290:0003:20000 </w:t>
            </w:r>
            <w:proofErr w:type="gramStart"/>
            <w:r w:rsidRPr="0047314B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End"/>
            <w:r w:rsidRPr="0047314B">
              <w:rPr>
                <w:rFonts w:ascii="Times New Roman" w:hAnsi="Times New Roman"/>
                <w:sz w:val="20"/>
                <w:szCs w:val="20"/>
              </w:rPr>
              <w:t xml:space="preserve">. В, кадастровый (или </w:t>
            </w:r>
            <w:r w:rsidRPr="0047314B">
              <w:rPr>
                <w:rFonts w:ascii="Times New Roman" w:hAnsi="Times New Roman"/>
                <w:sz w:val="20"/>
                <w:szCs w:val="20"/>
                <w:u w:val="single"/>
              </w:rPr>
              <w:t>условный</w:t>
            </w:r>
            <w:r w:rsidRPr="0047314B">
              <w:rPr>
                <w:rFonts w:ascii="Times New Roman" w:hAnsi="Times New Roman"/>
                <w:sz w:val="20"/>
                <w:szCs w:val="20"/>
              </w:rPr>
              <w:t>) номер: 18-18-05/019/2007-279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65,4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18 АА 441659 от 13.06.2007</w:t>
            </w:r>
          </w:p>
        </w:tc>
      </w:tr>
      <w:tr w:rsidR="00570F0F" w:rsidRPr="0047314B" w:rsidTr="00570F0F">
        <w:trPr>
          <w:trHeight w:val="4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 xml:space="preserve">Здание производственных мастерских, назначение: нежилое, 1-этажный (подземных этажей - 0), инв.№ 94:252:002:000012290:0004:20000 </w:t>
            </w:r>
            <w:proofErr w:type="gramStart"/>
            <w:r w:rsidRPr="0047314B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End"/>
            <w:r w:rsidRPr="0047314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47314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47314B">
              <w:rPr>
                <w:rFonts w:ascii="Times New Roman" w:hAnsi="Times New Roman"/>
                <w:sz w:val="20"/>
                <w:szCs w:val="20"/>
              </w:rPr>
              <w:t xml:space="preserve">, кадастровый (или </w:t>
            </w:r>
            <w:r w:rsidRPr="0047314B">
              <w:rPr>
                <w:rFonts w:ascii="Times New Roman" w:hAnsi="Times New Roman"/>
                <w:sz w:val="20"/>
                <w:szCs w:val="20"/>
                <w:u w:val="single"/>
              </w:rPr>
              <w:t>условный</w:t>
            </w:r>
            <w:r w:rsidRPr="0047314B">
              <w:rPr>
                <w:rFonts w:ascii="Times New Roman" w:hAnsi="Times New Roman"/>
                <w:sz w:val="20"/>
                <w:szCs w:val="20"/>
              </w:rPr>
              <w:t>) номер: 18-18-05/019/2007-510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313,8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18 АА 441660 от 13.06.2007</w:t>
            </w:r>
          </w:p>
        </w:tc>
      </w:tr>
      <w:tr w:rsidR="00570F0F" w:rsidRPr="0047314B" w:rsidTr="00570F0F">
        <w:trPr>
          <w:trHeight w:val="4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 xml:space="preserve">Здание склада под материалы, назначение: нежилое, 1-этажный, инв.№ 94:252:002:000012290:0005:20000 </w:t>
            </w:r>
            <w:proofErr w:type="gramStart"/>
            <w:r w:rsidRPr="0047314B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End"/>
            <w:r w:rsidRPr="0047314B">
              <w:rPr>
                <w:rFonts w:ascii="Times New Roman" w:hAnsi="Times New Roman"/>
                <w:sz w:val="20"/>
                <w:szCs w:val="20"/>
              </w:rPr>
              <w:t xml:space="preserve">. А, кадастровый (или </w:t>
            </w:r>
            <w:r w:rsidRPr="0047314B">
              <w:rPr>
                <w:rFonts w:ascii="Times New Roman" w:hAnsi="Times New Roman"/>
                <w:sz w:val="20"/>
                <w:szCs w:val="20"/>
                <w:u w:val="single"/>
              </w:rPr>
              <w:t>условный</w:t>
            </w:r>
            <w:r w:rsidRPr="0047314B">
              <w:rPr>
                <w:rFonts w:ascii="Times New Roman" w:hAnsi="Times New Roman"/>
                <w:sz w:val="20"/>
                <w:szCs w:val="20"/>
              </w:rPr>
              <w:t>) номер: 18-18-05/019/2007-502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164,5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18 АА 441655 от 13.06.2007</w:t>
            </w:r>
          </w:p>
        </w:tc>
      </w:tr>
    </w:tbl>
    <w:p w:rsidR="00570F0F" w:rsidRPr="006074C7" w:rsidRDefault="00570F0F" w:rsidP="00570F0F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570F0F" w:rsidRPr="006074C7" w:rsidRDefault="00570F0F" w:rsidP="00570F0F">
      <w:pPr>
        <w:tabs>
          <w:tab w:val="left" w:pos="284"/>
        </w:tabs>
        <w:spacing w:after="0" w:line="360" w:lineRule="exact"/>
        <w:ind w:firstLine="709"/>
        <w:jc w:val="both"/>
        <w:rPr>
          <w:rFonts w:ascii="Times New Roman" w:eastAsia="MS Mincho" w:hAnsi="Times New Roman"/>
          <w:kern w:val="32"/>
          <w:sz w:val="28"/>
          <w:szCs w:val="28"/>
          <w:lang w:eastAsia="x-none"/>
        </w:rPr>
      </w:pPr>
      <w:r w:rsidRPr="006074C7">
        <w:rPr>
          <w:rFonts w:ascii="Times New Roman" w:eastAsia="MS Mincho" w:hAnsi="Times New Roman"/>
          <w:kern w:val="32"/>
          <w:sz w:val="28"/>
          <w:szCs w:val="28"/>
          <w:lang w:eastAsia="x-none"/>
        </w:rPr>
        <w:t>Существующие ограничения (обременения) права: не зарегистрировано.</w:t>
      </w:r>
    </w:p>
    <w:p w:rsidR="00570F0F" w:rsidRPr="006074C7" w:rsidRDefault="00570F0F" w:rsidP="00570F0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 xml:space="preserve">Объекты находятся на земельном участке площадью </w:t>
      </w:r>
      <w:r w:rsidRPr="006074C7">
        <w:rPr>
          <w:rFonts w:ascii="Times New Roman" w:hAnsi="Times New Roman"/>
          <w:iCs/>
          <w:sz w:val="28"/>
          <w:szCs w:val="28"/>
        </w:rPr>
        <w:t xml:space="preserve">7 975 </w:t>
      </w:r>
      <w:proofErr w:type="spellStart"/>
      <w:r w:rsidRPr="006074C7">
        <w:rPr>
          <w:rFonts w:ascii="Times New Roman" w:hAnsi="Times New Roman"/>
          <w:sz w:val="28"/>
          <w:szCs w:val="28"/>
        </w:rPr>
        <w:t>кв</w:t>
      </w:r>
      <w:proofErr w:type="gramStart"/>
      <w:r w:rsidRPr="006074C7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6074C7">
        <w:rPr>
          <w:rFonts w:ascii="Times New Roman" w:hAnsi="Times New Roman"/>
          <w:sz w:val="28"/>
          <w:szCs w:val="28"/>
        </w:rPr>
        <w:t xml:space="preserve">, являющемся частью земельного участка с кадастровым номером 18:25:050002:187 площадью </w:t>
      </w:r>
      <w:r w:rsidRPr="006074C7">
        <w:rPr>
          <w:rFonts w:ascii="Times New Roman" w:hAnsi="Times New Roman"/>
          <w:sz w:val="28"/>
          <w:szCs w:val="28"/>
        </w:rPr>
        <w:lastRenderedPageBreak/>
        <w:t xml:space="preserve">252 425 </w:t>
      </w:r>
      <w:proofErr w:type="spellStart"/>
      <w:r w:rsidRPr="006074C7">
        <w:rPr>
          <w:rFonts w:ascii="Times New Roman" w:hAnsi="Times New Roman"/>
          <w:sz w:val="28"/>
          <w:szCs w:val="28"/>
        </w:rPr>
        <w:t>кв.м</w:t>
      </w:r>
      <w:proofErr w:type="spellEnd"/>
      <w:r w:rsidRPr="006074C7">
        <w:rPr>
          <w:rFonts w:ascii="Times New Roman" w:hAnsi="Times New Roman"/>
          <w:sz w:val="28"/>
          <w:szCs w:val="28"/>
        </w:rPr>
        <w:t xml:space="preserve">, имеющего адресные ориентиры: Удмуртская Республика, </w:t>
      </w:r>
      <w:proofErr w:type="spellStart"/>
      <w:r w:rsidRPr="006074C7">
        <w:rPr>
          <w:rFonts w:ascii="Times New Roman" w:hAnsi="Times New Roman"/>
          <w:sz w:val="28"/>
          <w:szCs w:val="28"/>
        </w:rPr>
        <w:t>Ярский</w:t>
      </w:r>
      <w:proofErr w:type="spellEnd"/>
      <w:r w:rsidRPr="006074C7">
        <w:rPr>
          <w:rFonts w:ascii="Times New Roman" w:hAnsi="Times New Roman"/>
          <w:sz w:val="28"/>
          <w:szCs w:val="28"/>
        </w:rPr>
        <w:t xml:space="preserve"> район, земли населенных пунктов Яр, Пудем, </w:t>
      </w:r>
      <w:proofErr w:type="spellStart"/>
      <w:r w:rsidRPr="006074C7">
        <w:rPr>
          <w:rFonts w:ascii="Times New Roman" w:hAnsi="Times New Roman"/>
          <w:sz w:val="28"/>
          <w:szCs w:val="28"/>
        </w:rPr>
        <w:t>Бармашур</w:t>
      </w:r>
      <w:proofErr w:type="spellEnd"/>
      <w:r w:rsidRPr="006074C7">
        <w:rPr>
          <w:rFonts w:ascii="Times New Roman" w:hAnsi="Times New Roman"/>
          <w:sz w:val="28"/>
          <w:szCs w:val="28"/>
        </w:rPr>
        <w:t xml:space="preserve">, железнодорожный разъезд № 1113, входящего в единое землепользование с кадастровым номером </w:t>
      </w:r>
      <w:r w:rsidRPr="006074C7">
        <w:rPr>
          <w:rFonts w:ascii="Times New Roman" w:hAnsi="Times New Roman"/>
          <w:iCs/>
          <w:sz w:val="28"/>
          <w:szCs w:val="28"/>
        </w:rPr>
        <w:t>18:25:000000:25</w:t>
      </w:r>
      <w:r w:rsidRPr="006074C7">
        <w:rPr>
          <w:rFonts w:ascii="Times New Roman" w:hAnsi="Times New Roman"/>
          <w:sz w:val="28"/>
          <w:szCs w:val="28"/>
        </w:rPr>
        <w:t>, общей площадью 920</w:t>
      </w:r>
      <w:r>
        <w:rPr>
          <w:rFonts w:ascii="Times New Roman" w:hAnsi="Times New Roman"/>
          <w:sz w:val="28"/>
          <w:szCs w:val="28"/>
        </w:rPr>
        <w:t> </w:t>
      </w:r>
      <w:r w:rsidRPr="006074C7">
        <w:rPr>
          <w:rFonts w:ascii="Times New Roman" w:hAnsi="Times New Roman"/>
          <w:sz w:val="28"/>
          <w:szCs w:val="28"/>
        </w:rPr>
        <w:t xml:space="preserve">420 </w:t>
      </w:r>
      <w:proofErr w:type="spellStart"/>
      <w:r w:rsidRPr="006074C7">
        <w:rPr>
          <w:rFonts w:ascii="Times New Roman" w:hAnsi="Times New Roman"/>
          <w:sz w:val="28"/>
          <w:szCs w:val="28"/>
        </w:rPr>
        <w:t>кв</w:t>
      </w:r>
      <w:proofErr w:type="gramStart"/>
      <w:r w:rsidRPr="006074C7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6074C7">
        <w:rPr>
          <w:rFonts w:ascii="Times New Roman" w:hAnsi="Times New Roman"/>
          <w:sz w:val="28"/>
          <w:szCs w:val="28"/>
        </w:rPr>
        <w:t xml:space="preserve">, категория земель: </w:t>
      </w:r>
      <w:r w:rsidRPr="006074C7">
        <w:rPr>
          <w:rFonts w:ascii="Times New Roman" w:hAnsi="Times New Roman"/>
          <w:iCs/>
          <w:sz w:val="28"/>
          <w:szCs w:val="28"/>
        </w:rPr>
        <w:t>земли населенных пунктов</w:t>
      </w:r>
      <w:r w:rsidRPr="006074C7">
        <w:rPr>
          <w:rFonts w:ascii="Times New Roman" w:hAnsi="Times New Roman"/>
          <w:sz w:val="28"/>
          <w:szCs w:val="28"/>
        </w:rPr>
        <w:t xml:space="preserve">, разрешенное использование: </w:t>
      </w:r>
      <w:r w:rsidRPr="006074C7">
        <w:rPr>
          <w:rFonts w:ascii="Times New Roman" w:hAnsi="Times New Roman"/>
          <w:iCs/>
          <w:sz w:val="28"/>
          <w:szCs w:val="28"/>
        </w:rPr>
        <w:t>железнодорожный транспорт</w:t>
      </w:r>
      <w:r w:rsidRPr="006074C7">
        <w:rPr>
          <w:rFonts w:ascii="Times New Roman" w:hAnsi="Times New Roman"/>
          <w:sz w:val="28"/>
          <w:szCs w:val="28"/>
        </w:rPr>
        <w:t>.</w:t>
      </w:r>
    </w:p>
    <w:p w:rsidR="00570F0F" w:rsidRPr="006074C7" w:rsidRDefault="00570F0F" w:rsidP="00570F0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>Земельный участок</w:t>
      </w:r>
      <w:r w:rsidRPr="006074C7">
        <w:rPr>
          <w:rFonts w:ascii="Times New Roman" w:hAnsi="Times New Roman"/>
          <w:sz w:val="24"/>
          <w:szCs w:val="24"/>
        </w:rPr>
        <w:t xml:space="preserve"> (</w:t>
      </w:r>
      <w:r w:rsidRPr="006074C7">
        <w:rPr>
          <w:rFonts w:ascii="Times New Roman" w:hAnsi="Times New Roman"/>
          <w:sz w:val="28"/>
          <w:szCs w:val="28"/>
        </w:rPr>
        <w:t xml:space="preserve">единое землепользование) с кадастровым номером </w:t>
      </w:r>
      <w:r w:rsidRPr="006074C7">
        <w:rPr>
          <w:rFonts w:ascii="Times New Roman" w:hAnsi="Times New Roman"/>
          <w:iCs/>
          <w:sz w:val="28"/>
          <w:szCs w:val="28"/>
        </w:rPr>
        <w:t>18:25:000000:25</w:t>
      </w:r>
      <w:r w:rsidRPr="006074C7">
        <w:rPr>
          <w:rFonts w:ascii="Times New Roman" w:hAnsi="Times New Roman"/>
          <w:sz w:val="28"/>
          <w:szCs w:val="28"/>
        </w:rPr>
        <w:t xml:space="preserve"> является собственностью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6074C7">
        <w:rPr>
          <w:rFonts w:ascii="Times New Roman" w:hAnsi="Times New Roman"/>
          <w:sz w:val="28"/>
          <w:szCs w:val="28"/>
        </w:rPr>
        <w:t>, передан в аренду ОАО «РЖД». Право пользования Продавца частью земельного участка осуществляется на основании договора субаренды с ОАО «РЖД».</w:t>
      </w:r>
    </w:p>
    <w:p w:rsidR="00570F0F" w:rsidRPr="006074C7" w:rsidRDefault="00570F0F" w:rsidP="00570F0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570F0F" w:rsidRPr="004118FD" w:rsidRDefault="00570F0F" w:rsidP="00570F0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</w:t>
      </w:r>
      <w:r>
        <w:rPr>
          <w:rFonts w:ascii="Times New Roman" w:hAnsi="Times New Roman"/>
          <w:sz w:val="28"/>
          <w:szCs w:val="28"/>
        </w:rPr>
        <w:t xml:space="preserve"> РФ.</w:t>
      </w:r>
    </w:p>
    <w:p w:rsidR="00570F0F" w:rsidRDefault="00570F0F" w:rsidP="00570F0F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47E5" w:rsidRPr="007754B8" w:rsidRDefault="00570F0F" w:rsidP="009D47E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B03DB9">
        <w:rPr>
          <w:rFonts w:ascii="Times New Roman" w:hAnsi="Times New Roman"/>
          <w:b/>
          <w:sz w:val="28"/>
          <w:szCs w:val="28"/>
        </w:rPr>
        <w:t xml:space="preserve">Лот № </w:t>
      </w:r>
      <w:r w:rsidR="007F1304" w:rsidRPr="00B03DB9">
        <w:rPr>
          <w:rFonts w:ascii="Times New Roman" w:hAnsi="Times New Roman"/>
          <w:b/>
          <w:sz w:val="28"/>
          <w:szCs w:val="28"/>
        </w:rPr>
        <w:t>2</w:t>
      </w:r>
      <w:r w:rsidR="00B03DB9">
        <w:rPr>
          <w:rFonts w:ascii="Times New Roman" w:hAnsi="Times New Roman"/>
          <w:b/>
          <w:sz w:val="28"/>
          <w:szCs w:val="28"/>
        </w:rPr>
        <w:t>:</w:t>
      </w:r>
      <w:r w:rsidRPr="00893DC0">
        <w:rPr>
          <w:rFonts w:ascii="Times New Roman" w:hAnsi="Times New Roman"/>
          <w:sz w:val="28"/>
          <w:szCs w:val="28"/>
        </w:rPr>
        <w:t xml:space="preserve"> </w:t>
      </w:r>
      <w:r w:rsidR="009D47E5" w:rsidRPr="00F30F2A">
        <w:rPr>
          <w:rFonts w:ascii="Times New Roman" w:hAnsi="Times New Roman" w:cs="Times New Roman"/>
          <w:iCs/>
          <w:sz w:val="28"/>
          <w:szCs w:val="28"/>
        </w:rPr>
        <w:t>о</w:t>
      </w:r>
      <w:r w:rsidR="009D47E5" w:rsidRPr="007754B8">
        <w:rPr>
          <w:rFonts w:ascii="Times New Roman" w:hAnsi="Times New Roman"/>
          <w:bCs/>
          <w:sz w:val="28"/>
          <w:szCs w:val="28"/>
        </w:rPr>
        <w:t>бъекты недвижимого имущества, расположенные по адресу: Свердловская область, г. Красноуфимск, ул. Путевая, дом №3:</w:t>
      </w:r>
    </w:p>
    <w:tbl>
      <w:tblPr>
        <w:tblpPr w:leftFromText="180" w:rightFromText="180" w:vertAnchor="text" w:tblpX="74" w:tblpY="1"/>
        <w:tblOverlap w:val="never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6292"/>
        <w:gridCol w:w="1701"/>
        <w:gridCol w:w="1762"/>
      </w:tblGrid>
      <w:tr w:rsidR="009D47E5" w:rsidRPr="00481176" w:rsidTr="000A77BB">
        <w:trPr>
          <w:trHeight w:val="845"/>
        </w:trPr>
        <w:tc>
          <w:tcPr>
            <w:tcW w:w="479" w:type="dxa"/>
            <w:shd w:val="clear" w:color="000000" w:fill="D9D9D9"/>
            <w:vAlign w:val="center"/>
            <w:hideMark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92" w:type="dxa"/>
            <w:shd w:val="clear" w:color="000000" w:fill="D9D9D9"/>
            <w:vAlign w:val="center"/>
            <w:hideMark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Площадь, протяженность, </w:t>
            </w:r>
            <w:proofErr w:type="spellStart"/>
            <w:r w:rsidRPr="00577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577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./м/</w:t>
            </w:r>
            <w:proofErr w:type="spellStart"/>
            <w:r w:rsidRPr="00577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м.п</w:t>
            </w:r>
            <w:proofErr w:type="spellEnd"/>
            <w:r w:rsidRPr="00577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62" w:type="dxa"/>
            <w:shd w:val="clear" w:color="000000" w:fill="D9D9D9"/>
            <w:vAlign w:val="center"/>
            <w:hideMark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свидетельства, дата</w:t>
            </w:r>
          </w:p>
        </w:tc>
      </w:tr>
      <w:tr w:rsidR="009D47E5" w:rsidRPr="00481176" w:rsidTr="000A77BB">
        <w:trPr>
          <w:trHeight w:val="660"/>
        </w:trPr>
        <w:tc>
          <w:tcPr>
            <w:tcW w:w="479" w:type="dxa"/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92" w:type="dxa"/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Здание гаража, назначение: гаражное. Литер: А. Кадастровый (или условный) номер: 66:52:0108004:0069:65:468:002:000002630:0001:20000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156,80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66 АВ 832081</w:t>
            </w: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04.04.2007</w:t>
            </w:r>
          </w:p>
        </w:tc>
      </w:tr>
      <w:tr w:rsidR="009D47E5" w:rsidRPr="00481176" w:rsidTr="000A77BB">
        <w:trPr>
          <w:trHeight w:val="660"/>
        </w:trPr>
        <w:tc>
          <w:tcPr>
            <w:tcW w:w="479" w:type="dxa"/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2" w:type="dxa"/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механических мастерских с </w:t>
            </w:r>
            <w:proofErr w:type="spellStart"/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пристроем</w:t>
            </w:r>
            <w:proofErr w:type="spellEnd"/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, назначение: производственное. Литер: Б, Б</w:t>
            </w:r>
            <w:proofErr w:type="gramStart"/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. Кадастровый (или условный) номер: 66:52:0108004:0069:65:468:002:000002630:0002:20000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407,70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66 АВ 832080</w:t>
            </w: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04.04.2007</w:t>
            </w:r>
          </w:p>
        </w:tc>
      </w:tr>
      <w:tr w:rsidR="009D47E5" w:rsidRPr="00481176" w:rsidTr="000A77BB">
        <w:trPr>
          <w:trHeight w:val="660"/>
        </w:trPr>
        <w:tc>
          <w:tcPr>
            <w:tcW w:w="479" w:type="dxa"/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2" w:type="dxa"/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Здание, назначение: производственное. Литер: В. Кадастровый (или условный) номер: 66:52:0108004:0069:65:468:002:000002630:0004:20000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44,50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66 АВ 832079</w:t>
            </w: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04.04.2007</w:t>
            </w:r>
          </w:p>
        </w:tc>
      </w:tr>
      <w:tr w:rsidR="009D47E5" w:rsidRPr="00481176" w:rsidTr="000A77BB">
        <w:trPr>
          <w:trHeight w:val="660"/>
        </w:trPr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участок. Категория земель: Земли населенных пунктов. Разрешенное использование: под объекты транспорта – железнодорожного (производственная база гравийного карьера). Кадастровый (или условный) номер: 66:52:0108004:0069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5 414,00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66 АВ 832021</w:t>
            </w: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30.03.2007</w:t>
            </w:r>
          </w:p>
        </w:tc>
      </w:tr>
    </w:tbl>
    <w:p w:rsidR="009D47E5" w:rsidRPr="00481176" w:rsidRDefault="009D47E5" w:rsidP="009D47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9D47E5" w:rsidRPr="00FC43FB" w:rsidRDefault="009D47E5" w:rsidP="009D47E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C43FB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9D47E5" w:rsidRPr="00FC43FB" w:rsidRDefault="009D47E5" w:rsidP="009D47E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C43FB">
        <w:rPr>
          <w:rFonts w:ascii="Times New Roman" w:hAnsi="Times New Roman"/>
          <w:sz w:val="28"/>
          <w:szCs w:val="28"/>
        </w:rPr>
        <w:t xml:space="preserve">Объекты недвижимости расположены на земельном участке площадью 5 414,00 </w:t>
      </w:r>
      <w:proofErr w:type="spellStart"/>
      <w:r w:rsidRPr="00FC43FB">
        <w:rPr>
          <w:rFonts w:ascii="Times New Roman" w:hAnsi="Times New Roman"/>
          <w:sz w:val="28"/>
          <w:szCs w:val="28"/>
        </w:rPr>
        <w:t>кв</w:t>
      </w:r>
      <w:proofErr w:type="gramStart"/>
      <w:r w:rsidRPr="00FC43FB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FC43FB">
        <w:rPr>
          <w:rFonts w:ascii="Times New Roman" w:hAnsi="Times New Roman"/>
          <w:sz w:val="28"/>
          <w:szCs w:val="28"/>
        </w:rPr>
        <w:t>, находящемся в собственности Общества. Категория земель: земли населенных пунктов. Разрешенное использование: для размещения и эксплуатации объектов железнодорожного транспорта. Кадастровый (или условный) номер: 66:52:0108004:0069.</w:t>
      </w:r>
    </w:p>
    <w:p w:rsidR="00781287" w:rsidRPr="00DD657A" w:rsidRDefault="00781287" w:rsidP="009D47E5">
      <w:pPr>
        <w:spacing w:after="0" w:line="360" w:lineRule="exact"/>
        <w:ind w:firstLine="709"/>
        <w:jc w:val="both"/>
        <w:rPr>
          <w:sz w:val="28"/>
          <w:szCs w:val="28"/>
        </w:rPr>
      </w:pPr>
    </w:p>
    <w:p w:rsidR="00781287" w:rsidRPr="00AA2C0F" w:rsidRDefault="00781287" w:rsidP="00781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продажи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2739CD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Общие сведения об организации и участии в Процедуре</w:t>
      </w:r>
    </w:p>
    <w:p w:rsidR="00AA2C0F" w:rsidRPr="00AA2C0F" w:rsidRDefault="00AA2C0F" w:rsidP="002739CD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0471B9" w:rsidRPr="000C561F" w:rsidRDefault="000471B9" w:rsidP="002739C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806">
        <w:rPr>
          <w:rFonts w:ascii="Times New Roman" w:hAnsi="Times New Roman" w:cs="Times New Roman"/>
          <w:sz w:val="28"/>
          <w:szCs w:val="28"/>
        </w:rPr>
        <w:t xml:space="preserve">Дата и время проведения </w:t>
      </w:r>
      <w:r w:rsidRPr="00A42DB3">
        <w:rPr>
          <w:rFonts w:ascii="Times New Roman" w:hAnsi="Times New Roman" w:cs="Times New Roman"/>
          <w:bCs/>
          <w:sz w:val="28"/>
          <w:szCs w:val="28"/>
        </w:rPr>
        <w:t>процедуры</w:t>
      </w:r>
      <w:r w:rsidRPr="00A42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806" w:rsidRPr="000C561F">
        <w:rPr>
          <w:rFonts w:ascii="Times New Roman" w:hAnsi="Times New Roman" w:cs="Times New Roman"/>
          <w:b/>
          <w:sz w:val="28"/>
          <w:szCs w:val="28"/>
        </w:rPr>
        <w:t>«</w:t>
      </w:r>
      <w:r w:rsidR="00E61377">
        <w:rPr>
          <w:rFonts w:ascii="Times New Roman" w:hAnsi="Times New Roman" w:cs="Times New Roman"/>
          <w:b/>
          <w:sz w:val="28"/>
          <w:szCs w:val="28"/>
        </w:rPr>
        <w:t>12</w:t>
      </w:r>
      <w:r w:rsidRPr="000C561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61377">
        <w:rPr>
          <w:rFonts w:ascii="Times New Roman" w:hAnsi="Times New Roman" w:cs="Times New Roman"/>
          <w:b/>
          <w:sz w:val="28"/>
          <w:szCs w:val="28"/>
        </w:rPr>
        <w:t>октября</w:t>
      </w:r>
      <w:r w:rsidR="00B03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561F">
        <w:rPr>
          <w:rFonts w:ascii="Times New Roman" w:hAnsi="Times New Roman" w:cs="Times New Roman"/>
          <w:b/>
          <w:sz w:val="28"/>
          <w:szCs w:val="28"/>
        </w:rPr>
        <w:t>202</w:t>
      </w:r>
      <w:r w:rsidR="000C561F">
        <w:rPr>
          <w:rFonts w:ascii="Times New Roman" w:hAnsi="Times New Roman" w:cs="Times New Roman"/>
          <w:b/>
          <w:sz w:val="28"/>
          <w:szCs w:val="28"/>
        </w:rPr>
        <w:t>2</w:t>
      </w:r>
      <w:r w:rsidRPr="000C561F">
        <w:rPr>
          <w:rFonts w:ascii="Times New Roman" w:hAnsi="Times New Roman" w:cs="Times New Roman"/>
          <w:b/>
          <w:sz w:val="28"/>
          <w:szCs w:val="28"/>
        </w:rPr>
        <w:t xml:space="preserve"> г. в 9 часов </w:t>
      </w:r>
      <w:r w:rsidR="005556E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0C561F">
        <w:rPr>
          <w:rFonts w:ascii="Times New Roman" w:hAnsi="Times New Roman" w:cs="Times New Roman"/>
          <w:b/>
          <w:sz w:val="28"/>
          <w:szCs w:val="28"/>
        </w:rPr>
        <w:t>00 минут</w:t>
      </w:r>
      <w:r w:rsidRPr="000C561F"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AA2C0F" w:rsidRPr="00031806" w:rsidRDefault="00AA2C0F" w:rsidP="002739CD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проводится в электронной форме с использованием электронной торговой площадки </w:t>
      </w:r>
      <w:r w:rsidRPr="00031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«РТС-тендер» 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</w:t>
      </w:r>
      <w:r w:rsidR="008F0B57"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ЭТП, сайт ЭТП)</w:t>
      </w:r>
      <w:r w:rsidR="00C93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0C561F" w:rsidRDefault="00AA2C0F" w:rsidP="002739CD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заявок для участия в Процедуре (далее - Заявка): с момента опубликования информационного сообщения по процедуре на сайте ЭТП 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03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61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E61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B7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739CD"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AA2C0F" w:rsidRPr="002739CD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 и время окончания приема Заявок</w:t>
      </w:r>
      <w:r w:rsidRPr="00E843E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«</w:t>
      </w:r>
      <w:r w:rsidR="00E6137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10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» </w:t>
      </w:r>
      <w:r w:rsidR="00E6137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октября</w:t>
      </w:r>
      <w:r w:rsidR="00E843E6"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20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</w:t>
      </w:r>
      <w:r w:rsid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г. в 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12</w:t>
      </w:r>
      <w:r w:rsidR="002739CD"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 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часов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P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P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Процедуре (далее - Претендент).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57D48" w:rsidRPr="00093BA0" w:rsidRDefault="00AA2C0F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2.1.6. </w:t>
      </w:r>
      <w:r w:rsidR="00D57D48"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принятия участия в </w:t>
      </w:r>
      <w:r w:rsidR="00D57D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Процедуре</w:t>
      </w:r>
      <w:r w:rsidR="00D57D48"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Претенденту необходимо внести Задаток, в соответствии с разделом 4 </w:t>
      </w:r>
      <w:r w:rsidR="00D57D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Информационного сообщения</w:t>
      </w:r>
      <w:r w:rsidR="00D57D48"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D48" w:rsidRPr="00530FB5" w:rsidRDefault="00D57D48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 составляет:</w:t>
      </w:r>
    </w:p>
    <w:p w:rsidR="00D57D48" w:rsidRPr="00530FB5" w:rsidRDefault="00D57D48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лоту № 1 - 100</w:t>
      </w:r>
      <w:r w:rsid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(сто тысяч рублей 00 копеек</w:t>
      </w:r>
      <w:r w:rsid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7D48" w:rsidRDefault="00D57D48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лоту № 2 - 100</w:t>
      </w:r>
      <w:r w:rsid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 тысяч рублей 00 копеек</w:t>
      </w:r>
      <w:r w:rsid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7D48" w:rsidRPr="00741181" w:rsidRDefault="00D57D48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обеспечивает поступление задатка в срок </w:t>
      </w:r>
      <w:r w:rsidR="00CD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556E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03DB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556E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F062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D3C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CD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E1">
        <w:rPr>
          <w:rFonts w:ascii="Times New Roman" w:eastAsia="Times New Roman" w:hAnsi="Times New Roman" w:cs="Times New Roman"/>
          <w:sz w:val="28"/>
          <w:szCs w:val="28"/>
          <w:lang w:eastAsia="ru-RU"/>
        </w:rPr>
        <w:t>10.10</w:t>
      </w:r>
      <w:bookmarkStart w:id="0" w:name="_GoBack"/>
      <w:bookmarkEnd w:id="0"/>
      <w:r w:rsidR="000F062D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7E39FA" w:rsidRPr="007E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9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7E39FA" w:rsidRPr="007E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часов 00 минут по московскому времени.</w:t>
      </w:r>
    </w:p>
    <w:p w:rsidR="00AA2C0F" w:rsidRPr="00007A1B" w:rsidRDefault="00D57D48" w:rsidP="002739CD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2.1.7.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сообщение и иная </w:t>
      </w:r>
      <w:r w:rsidR="00AA2C0F"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Процедуре размещаются на </w:t>
      </w:r>
      <w:r w:rsidR="00AA2C0F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</w:t>
      </w:r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 «</w:t>
      </w:r>
      <w:proofErr w:type="spellStart"/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 - www.rzdstroy.ru</w:t>
      </w:r>
      <w:r w:rsidR="00AA2C0F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(в разделе «Объявленные торги»).</w:t>
      </w:r>
    </w:p>
    <w:p w:rsidR="003C0FF6" w:rsidRPr="00741181" w:rsidRDefault="003C0FF6" w:rsidP="003C0FF6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</w:t>
      </w:r>
    </w:p>
    <w:p w:rsidR="003C0FF6" w:rsidRPr="00741181" w:rsidRDefault="003C0FF6" w:rsidP="003C0FF6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 Информационного сообщения.</w:t>
      </w:r>
      <w:proofErr w:type="gramEnd"/>
    </w:p>
    <w:p w:rsidR="003C0FF6" w:rsidRPr="00741181" w:rsidRDefault="003C0FF6" w:rsidP="003C0FF6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Претендентов, которые направлены на ЭТП в сроки, указанные в пунктах п. 2.1.2 и 2.1.3 Информационного сообщения.</w:t>
      </w:r>
    </w:p>
    <w:p w:rsidR="003C0FF6" w:rsidRPr="00741181" w:rsidRDefault="003C0FF6" w:rsidP="003C0FF6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документов, представленных Претенденто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п. 4.4 Информационного сообщения, Экспертной группой принимается решение о допуске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Процедуры; далее -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Участник) или об отказе в допуске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решения).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Процедуре с обоснованием такого решения.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участию в Процедуре с обоснованием такого решения (с ссылкой на одно или несколько оснований, указанных в п. 3.3.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сообщения).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также может содержать иную информацию.</w:t>
      </w:r>
    </w:p>
    <w:p w:rsidR="003C0FF6" w:rsidRPr="00741181" w:rsidRDefault="003C0FF6" w:rsidP="003C0FF6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дополнительной информации</w:t>
      </w:r>
    </w:p>
    <w:p w:rsidR="003C0FF6" w:rsidRPr="00741181" w:rsidRDefault="003C0FF6" w:rsidP="003C0FF6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3C0FF6" w:rsidRPr="00741181" w:rsidRDefault="003C0FF6" w:rsidP="003C0FF6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об Объект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ах) имущества также можно позвонив по телефону +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(499) 260-34-32 (доб. 1142),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– Самсонов Денис Александрович, либо направив запрос в электронной форме через сайт ЭТП.</w:t>
      </w:r>
    </w:p>
    <w:p w:rsidR="003C0FF6" w:rsidRPr="00741181" w:rsidRDefault="003C0FF6" w:rsidP="003C0FF6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Процедуре можно позвонив Организатору по телефону +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 1273)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-  Кощеева Камила Анатольевна, 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e-</w:t>
      </w:r>
      <w:proofErr w:type="spellStart"/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10" w:history="1"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KosheevaKA</w:t>
        </w:r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rzdstroy</w:t>
        </w:r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FF6" w:rsidRPr="00741181" w:rsidRDefault="003C0FF6" w:rsidP="003C0FF6">
      <w:pPr>
        <w:keepNext/>
        <w:keepLines/>
        <w:spacing w:after="0" w:line="288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74118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3C0FF6" w:rsidRPr="00741181" w:rsidRDefault="003C0FF6" w:rsidP="003C0FF6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3C0FF6" w:rsidRPr="00741181" w:rsidRDefault="003C0FF6" w:rsidP="003C0FF6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3C0FF6" w:rsidRPr="00741181" w:rsidRDefault="003C0FF6" w:rsidP="003C0FF6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3C0FF6" w:rsidRPr="00741181" w:rsidRDefault="003C0FF6" w:rsidP="003C0FF6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обязан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разъяснения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2.1.6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3C0FF6" w:rsidRPr="00741181" w:rsidRDefault="003C0FF6" w:rsidP="003C0FF6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Переписка, связанная с проведением Процедуры, осуществляется на русском языке.</w:t>
      </w:r>
    </w:p>
    <w:p w:rsidR="003C0FF6" w:rsidRPr="00741181" w:rsidRDefault="003C0FF6" w:rsidP="003C0FF6">
      <w:pPr>
        <w:keepNext/>
        <w:keepLines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изменений и дополнений в извещение о проведении Процедуры, отмена Процедуры</w:t>
      </w:r>
    </w:p>
    <w:p w:rsidR="003C0FF6" w:rsidRPr="00741181" w:rsidRDefault="003C0FF6" w:rsidP="003C0FF6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время, но не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(три) рабочих дня до даты окончания подачи заявок, Конкурсная комиссия, на основании ходатайства Организатора и/или Продавца, вправе внести любые дополнения и (или) изменения в форму извещения по процедуре  на ЭТП, в том числе изменить дату и время окончания подачи и рассмотрения заявок претендентов, а также подведения итогов (проведения продажи) процедуры.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и изменения в извещение о проведении Процедуры и в Информационное сообщение размещаются в соответствии с п. 2.1.6 Информационного сообщения.</w:t>
      </w:r>
    </w:p>
    <w:p w:rsidR="003C0FF6" w:rsidRPr="00741181" w:rsidRDefault="003C0FF6" w:rsidP="003C0FF6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ответственности перед Претендентами/Участниками. 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отмене проведения Процедуры размещается не позднее 3 (трех) рабочих дней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решения в соответствии с п. 2.1.6 Информационного сообщения.</w:t>
      </w:r>
    </w:p>
    <w:p w:rsidR="003C0FF6" w:rsidRDefault="003C0FF6" w:rsidP="003C0FF6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 Заказчик не берут на себя обязательств по уведомлению Претендентов/Участников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размещения в соответствии с п. 2.1.6 Информационного сообщения.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288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FF6" w:rsidRPr="00741181" w:rsidRDefault="003C0FF6" w:rsidP="003C0FF6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line="288" w:lineRule="auto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Претендентам для участия в Процедуре</w:t>
      </w:r>
    </w:p>
    <w:p w:rsidR="003C0FF6" w:rsidRPr="00741181" w:rsidRDefault="003C0FF6" w:rsidP="003C0FF6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3C0FF6" w:rsidRPr="00741181" w:rsidRDefault="003C0FF6" w:rsidP="003C0FF6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3C0FF6" w:rsidRPr="00741181" w:rsidRDefault="003C0FF6" w:rsidP="003C0FF6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3C0FF6" w:rsidRPr="00741181" w:rsidRDefault="003C0FF6" w:rsidP="003C0FF6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быть признанным несостоятельным (банкротом);</w:t>
      </w:r>
    </w:p>
    <w:p w:rsidR="003C0FF6" w:rsidRPr="00741181" w:rsidRDefault="003C0FF6" w:rsidP="003C0FF6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3C0FF6" w:rsidRPr="00741181" w:rsidRDefault="003C0FF6" w:rsidP="003C0FF6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неисполненные обязательства перед АО «</w:t>
      </w:r>
      <w:proofErr w:type="spellStart"/>
      <w:r w:rsidRPr="00741181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3C0FF6" w:rsidRPr="00741181" w:rsidRDefault="003C0FF6" w:rsidP="003C0FF6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причинял вреда имуществу АО «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C0FF6" w:rsidRPr="00741181" w:rsidRDefault="003C0FF6" w:rsidP="003C0FF6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Претендент не допускается к участию в Процедуре по следующим основаниям:</w:t>
      </w:r>
    </w:p>
    <w:p w:rsidR="003C0FF6" w:rsidRPr="00741181" w:rsidRDefault="003C0FF6" w:rsidP="003C0FF6">
      <w:pPr>
        <w:keepNext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3C0FF6" w:rsidRPr="00741181" w:rsidRDefault="003C0FF6" w:rsidP="003C0FF6">
      <w:pPr>
        <w:keepNext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4.4 Информационного сообщения;</w:t>
      </w:r>
    </w:p>
    <w:p w:rsidR="003C0FF6" w:rsidRPr="00741181" w:rsidRDefault="003C0FF6" w:rsidP="003C0FF6">
      <w:pPr>
        <w:keepNext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</w:p>
    <w:p w:rsidR="003C0FF6" w:rsidRPr="00741181" w:rsidRDefault="003C0FF6" w:rsidP="003C0FF6">
      <w:pPr>
        <w:keepNext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3C0FF6" w:rsidRPr="00741181" w:rsidRDefault="003C0FF6" w:rsidP="003C0FF6">
      <w:pPr>
        <w:keepNext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3C0FF6" w:rsidRPr="00741181" w:rsidRDefault="003C0FF6" w:rsidP="003C0FF6">
      <w:pPr>
        <w:keepNext/>
        <w:overflowPunct w:val="0"/>
        <w:autoSpaceDE w:val="0"/>
        <w:autoSpaceDN w:val="0"/>
        <w:adjustRightInd w:val="0"/>
        <w:spacing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претендент не соответствует требованиям, указанным в п. 3.2 настоящего Информационного сообщения.</w:t>
      </w:r>
    </w:p>
    <w:p w:rsidR="003C0FF6" w:rsidRPr="00741181" w:rsidRDefault="003C0FF6" w:rsidP="003C0FF6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 Заявка и иные документы для участия в Процедуре</w:t>
      </w:r>
    </w:p>
    <w:p w:rsidR="003C0FF6" w:rsidRPr="00741181" w:rsidRDefault="003C0FF6" w:rsidP="003C0FF6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113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Заявки могут быть поданы на электронную площадку с даты и времени начала подачи (приема) Заявок, указанных в п.2.1.2 Информационного сообщения, до времени и даты окончания подачи (приема) Заявок, указанных в п.2.1.3 Информационного сообщения.</w:t>
      </w:r>
    </w:p>
    <w:p w:rsidR="003C0FF6" w:rsidRPr="00741181" w:rsidRDefault="003C0FF6" w:rsidP="003C0FF6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113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по предлагаемой Претендентом цене.</w:t>
      </w:r>
    </w:p>
    <w:p w:rsidR="003C0FF6" w:rsidRPr="00741181" w:rsidRDefault="003C0FF6" w:rsidP="003C0FF6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Заявка подается путем заполнения форм, предусмотренных Информационным сообщением,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3C0FF6" w:rsidRPr="00741181" w:rsidRDefault="003C0FF6" w:rsidP="003C0FF6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Подача Заявки на участие в Процедуре означает согласие Претендента с условиями проведения Процедуры и заключения договора купли-продажи по итогам Процедуры (для физических и юридических лиц) и принятие им 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3C0FF6" w:rsidRPr="00741181" w:rsidRDefault="003C0FF6" w:rsidP="003C0FF6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113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 Заявка на участие в Процедуре состоит из следующих документов:</w:t>
      </w:r>
    </w:p>
    <w:p w:rsidR="003C0FF6" w:rsidRPr="00741181" w:rsidRDefault="003C0FF6" w:rsidP="003C0FF6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4.4.1. Заявка на участие в Процедуре </w:t>
      </w:r>
      <w:r w:rsidRPr="00741181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Pr="007411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заявка по форме согласно приложению № 1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2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о цене имущества (документ, оформленный по форме приложения № 4 к настоящему информационному сообщению).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Претендента);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Претендента, без доверенности.</w:t>
      </w:r>
    </w:p>
    <w:p w:rsidR="003C0FF6" w:rsidRPr="00741181" w:rsidRDefault="003C0FF6" w:rsidP="003C0FF6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4.4.2. Заявка на участие в Процедуре 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3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лица).</w:t>
      </w:r>
    </w:p>
    <w:p w:rsidR="003C0FF6" w:rsidRPr="00741181" w:rsidRDefault="003C0FF6" w:rsidP="003C0FF6">
      <w:pPr>
        <w:keepNext/>
        <w:keepLines/>
        <w:spacing w:after="0" w:line="360" w:lineRule="exact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4.4.3. Заявка на участие в Процедуре 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заявка по форме согласно приложению № 1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3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о цене имущества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Претендента).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копию паспорта (предоставляет каждое физическое лицо, выступающее на стороне одного Претендента);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лица).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Продавец и (или) Организатор не несут никакой ответственности по расходам и убыткам, которые могут возникнуть в таких случаях.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Документы, указанные в п. 4.4 Информационного сообщения,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3C0FF6" w:rsidRPr="00741181" w:rsidRDefault="003C0FF6" w:rsidP="003C0FF6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может подать только одну Заявку для участия в Процедуре (лоте). </w:t>
      </w:r>
    </w:p>
    <w:p w:rsidR="003C0FF6" w:rsidRPr="00741181" w:rsidRDefault="003C0FF6" w:rsidP="003C0FF6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для участия в Процедуре, имеющие в составе заявку на участие в Процедуре, не соответствующую форме, предусмотренной Информационным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сообщением (приложение № 1 к информационному сообщению) не рассматриваются.</w:t>
      </w:r>
    </w:p>
    <w:p w:rsidR="003C0FF6" w:rsidRPr="00741181" w:rsidRDefault="003C0FF6" w:rsidP="003C0FF6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срока подачи Заявок Претенденты не имеют возможности подать Заявку.</w:t>
      </w:r>
    </w:p>
    <w:p w:rsidR="003C0FF6" w:rsidRPr="00741181" w:rsidRDefault="003C0FF6" w:rsidP="003C0FF6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3C0FF6" w:rsidRPr="00741181" w:rsidRDefault="003C0FF6" w:rsidP="003C0FF6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вносить изменения в зарегистрированную заявку (за исключением изменения предложения о цене приобретения имущества). Для внесения изменений в поданную Заявку необходимо следовать положениям для пользователя на сайте ЭТП.</w:t>
      </w:r>
    </w:p>
    <w:p w:rsidR="003C0FF6" w:rsidRPr="00741181" w:rsidRDefault="003C0FF6" w:rsidP="003C0FF6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3C0FF6" w:rsidRPr="00741181" w:rsidRDefault="003C0FF6" w:rsidP="003C0FF6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Никакие изменения не могут быть внесены в Заявку после окончания срока подачи Заявок.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FF6" w:rsidRPr="00741181" w:rsidRDefault="003C0FF6" w:rsidP="003C0FF6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 Порядок проведения Процедуры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вправе отклонить предложение участника о цене приобретения имущества (а равно отклонить все поступившие предложения о цене приобретения имущества). Заказчик вправе отклонить предложение участника о цене приобретения имущества, в том числе в случае, если предложение Претендента о цене приобретения имущества меньше установленного нормативными актами Продавца, решениями уполномоченного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управления Продавца размера минимальной цены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по которой оно может быть реализовано по итогам продажи имущества без объявления цены.</w:t>
      </w:r>
    </w:p>
    <w:p w:rsidR="003C0FF6" w:rsidRPr="00741181" w:rsidRDefault="003C0FF6" w:rsidP="003C0FF6">
      <w:pPr>
        <w:widowControl w:val="0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Победителем Процедуры, с которым заключается договор, признается  (с учетом пункта 5.2):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5.3.1. при принятии к рассмотрению одного предложения о цене приобретения имущества – Претендент, подавший это предложение;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5.4.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признается несостоявшейся:</w:t>
      </w:r>
    </w:p>
    <w:p w:rsidR="003C0FF6" w:rsidRPr="00741181" w:rsidRDefault="003C0FF6" w:rsidP="003C0FF6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3C0FF6" w:rsidRPr="00741181" w:rsidRDefault="003C0FF6" w:rsidP="003C0FF6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на дату и время окончания приема Заявок не поступило ни одной Заявки; </w:t>
      </w:r>
    </w:p>
    <w:p w:rsidR="003C0FF6" w:rsidRPr="00741181" w:rsidRDefault="003C0FF6" w:rsidP="003C0FF6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 результатам рассмотрения поданых заявок ни одна из поданных Заявок не допущена к участию в Процедуре;</w:t>
      </w:r>
    </w:p>
    <w:p w:rsidR="003C0FF6" w:rsidRPr="00741181" w:rsidRDefault="003C0FF6" w:rsidP="003C0FF6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все допущенные к рассмотрению предложения о цене приобретения имущества были отклонены Комиссией в соответствии с п. 5.2 Информационного сообщения.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5.5.</w:t>
      </w:r>
      <w:r w:rsidRPr="00741181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Решение Продавца о признании Претендента победителем процедуры (лота) и заключении с ним договора оформляется в протоколе о подведении итогов процедуры (лота).</w:t>
      </w:r>
    </w:p>
    <w:p w:rsidR="003C0FF6" w:rsidRPr="00741181" w:rsidRDefault="003C0FF6" w:rsidP="003C0FF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итогах продажи имущества без объявления цены содержит следующую информацию:</w:t>
      </w:r>
    </w:p>
    <w:p w:rsidR="003C0FF6" w:rsidRPr="00741181" w:rsidRDefault="003C0FF6" w:rsidP="003C0FF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3C0FF6" w:rsidRPr="00741181" w:rsidRDefault="003C0FF6" w:rsidP="003C0FF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 процедуры, номер лота, сведения о реализуемом имуществе, позволяющие его индивидуализировать (спецификация лота);</w:t>
      </w:r>
    </w:p>
    <w:p w:rsidR="003C0FF6" w:rsidRPr="00741181" w:rsidRDefault="003C0FF6" w:rsidP="003C0FF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3C0FF6" w:rsidRPr="00741181" w:rsidRDefault="003C0FF6" w:rsidP="003C0FF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3C0FF6" w:rsidRPr="00741181" w:rsidRDefault="003C0FF6" w:rsidP="003C0FF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сведения о рассмотренных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предложениях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цене приобретения имущества с указанием подавших их претендентов;</w:t>
      </w:r>
    </w:p>
    <w:p w:rsidR="003C0FF6" w:rsidRPr="00741181" w:rsidRDefault="003C0FF6" w:rsidP="003C0FF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порядковые номера заявок на участие в продаже и сведения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поданных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претендентами предложений о цене приобретения имущества;</w:t>
      </w:r>
    </w:p>
    <w:p w:rsidR="003C0FF6" w:rsidRPr="00741181" w:rsidRDefault="003C0FF6" w:rsidP="003C0FF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3C0FF6" w:rsidRPr="00741181" w:rsidRDefault="003C0FF6" w:rsidP="003C0FF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3C0FF6" w:rsidRPr="00741181" w:rsidRDefault="003C0FF6" w:rsidP="003C0FF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3C0FF6" w:rsidRPr="00741181" w:rsidRDefault="003C0FF6" w:rsidP="003C0FF6">
      <w:pPr>
        <w:tabs>
          <w:tab w:val="left" w:pos="1134"/>
        </w:tabs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3C0FF6" w:rsidRPr="00741181" w:rsidRDefault="003C0FF6" w:rsidP="009E0B14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заключения договор</w:t>
      </w:r>
      <w:proofErr w:type="gramStart"/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3C0FF6" w:rsidRPr="00741181" w:rsidRDefault="003C0FF6" w:rsidP="003C0FF6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течение 10 (десяти) рабочих дней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проведения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на ЭТП Продавец и победитель Процедуры заключают договор купли-продажи имущества (далее - Договор) по типовой форме (приложение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информационному сообщению).</w:t>
      </w:r>
    </w:p>
    <w:p w:rsidR="003C0FF6" w:rsidRPr="00741181" w:rsidRDefault="009E0B14" w:rsidP="003C0FF6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FF6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порядке заключения Договора можно позвонив Заказчику по телефону: +</w:t>
      </w:r>
      <w:r w:rsidR="003C0FF6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(доб.1180)</w:t>
      </w:r>
      <w:r w:rsidR="003C0FF6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– Шестаева Кристина Александровна. Адрес места нахождения Заказчика: 105005, г. Москва, переулок Елизаветинский, д.12, стр. 1 (Служба недвижимого </w:t>
      </w:r>
      <w:r w:rsidR="003C0FF6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имущества).</w:t>
      </w:r>
    </w:p>
    <w:p w:rsidR="003C0FF6" w:rsidRPr="00741181" w:rsidRDefault="003C0FF6" w:rsidP="003C0FF6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 вправе отказаться от заключения (подписания) договора в случае, если победитель процедуры с которым принято решение о заключении договора, в установленный срок: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договора;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 представил в установленный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подписанный со своей стороны договор;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объеме, либо без приложения подтверждающих документов.</w:t>
      </w:r>
    </w:p>
    <w:p w:rsidR="003C0FF6" w:rsidRPr="00741181" w:rsidRDefault="003C0FF6" w:rsidP="003C0FF6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Продавец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уклонении от заключения договора в установленный срок, победитель процедуры, с которым принято решение о заключении договора, утрачивает право на заключение такого договора. </w:t>
      </w:r>
    </w:p>
    <w:p w:rsidR="003C0FF6" w:rsidRPr="00741181" w:rsidRDefault="003C0FF6" w:rsidP="003C0FF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оснований, указанных в пункте 6.3. при уклонении или отказе победителя от заключения договора, Продавец вправе заключить договор с Претендентом, предложение которого о цене было наибольшим после предложения победителя.</w:t>
      </w:r>
    </w:p>
    <w:p w:rsidR="003C0FF6" w:rsidRPr="00741181" w:rsidRDefault="009E0B14" w:rsidP="003C0FF6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contextualSpacing/>
        <w:jc w:val="both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FF6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победитель Процедуры уклоняется от исполнения условий заключенного Договора купли-продажи, в том числе касающихся внесения платы в установленный Договором срок, Продавец вправе в одностороннем внесудебном порядке отказаться от исполнения Договора полностью. </w:t>
      </w:r>
      <w:proofErr w:type="gramStart"/>
      <w:r w:rsidR="003C0FF6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вправе заключить Договор с Претендентом, предложение которого о цене сделки было наибольшим после предложения победителя (в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="003C0FF6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="003C0FF6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одностороннем порядке от исполнения Договора с победителем торгов в соответствии с законодательством Российской Федерации).</w:t>
      </w:r>
      <w:r w:rsidR="003C0FF6" w:rsidRPr="00741181"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  <w:proofErr w:type="gramEnd"/>
    </w:p>
    <w:p w:rsidR="003C0FF6" w:rsidRPr="00741181" w:rsidRDefault="003C0FF6" w:rsidP="003C0FF6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Приложение № 1</w:t>
      </w:r>
    </w:p>
    <w:p w:rsidR="003C0FF6" w:rsidRPr="00741181" w:rsidRDefault="003C0FF6" w:rsidP="003C0F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0FF6" w:rsidRPr="00741181" w:rsidRDefault="003C0FF6" w:rsidP="003C0FF6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3C0FF6" w:rsidRPr="00741181" w:rsidRDefault="003C0FF6" w:rsidP="003C0F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741181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3C0FF6" w:rsidRPr="00741181" w:rsidRDefault="003C0FF6" w:rsidP="003C0FF6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</w:t>
      </w:r>
      <w:proofErr w:type="gramEnd"/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А Я В К А_______________  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r w:rsidRPr="00741181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741181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C0FF6" w:rsidRPr="00741181" w:rsidRDefault="003C0FF6" w:rsidP="003C0FF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C0FF6" w:rsidRPr="00741181" w:rsidRDefault="003C0FF6" w:rsidP="003C0F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</w:t>
      </w:r>
      <w:proofErr w:type="gram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proofErr w:type="gram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представлять и действовать от имени ________________ (далее – Претендент) </w:t>
      </w:r>
      <w:r w:rsidRPr="007411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участие 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процедуре без объявления цены в электронной форме</w:t>
      </w:r>
      <w:r w:rsidRPr="0074118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3C0FF6" w:rsidRPr="00741181" w:rsidRDefault="003C0FF6" w:rsidP="003C0F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3C0FF6" w:rsidRPr="00741181" w:rsidTr="00E128D5">
        <w:tc>
          <w:tcPr>
            <w:tcW w:w="5000" w:type="pct"/>
            <w:gridSpan w:val="2"/>
          </w:tcPr>
          <w:p w:rsidR="003C0FF6" w:rsidRPr="00741181" w:rsidRDefault="003C0FF6" w:rsidP="00E128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3C0FF6" w:rsidRPr="00741181" w:rsidTr="00E128D5">
        <w:tc>
          <w:tcPr>
            <w:tcW w:w="2493" w:type="pct"/>
          </w:tcPr>
          <w:p w:rsidR="003C0FF6" w:rsidRPr="00741181" w:rsidRDefault="003C0FF6" w:rsidP="00E128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3C0FF6" w:rsidRPr="00741181" w:rsidRDefault="003C0FF6" w:rsidP="00E128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3C0FF6" w:rsidRPr="00741181" w:rsidRDefault="003C0FF6" w:rsidP="00E128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3C0FF6" w:rsidRPr="00741181" w:rsidRDefault="003C0FF6" w:rsidP="00E128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3C0FF6" w:rsidRPr="00741181" w:rsidTr="00E128D5">
        <w:tc>
          <w:tcPr>
            <w:tcW w:w="5000" w:type="pct"/>
            <w:gridSpan w:val="2"/>
          </w:tcPr>
          <w:p w:rsidR="003C0FF6" w:rsidRPr="00741181" w:rsidRDefault="003C0FF6" w:rsidP="00E128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3C0FF6" w:rsidRPr="00741181" w:rsidTr="00E128D5">
        <w:tc>
          <w:tcPr>
            <w:tcW w:w="2493" w:type="pct"/>
          </w:tcPr>
          <w:p w:rsidR="003C0FF6" w:rsidRPr="00741181" w:rsidRDefault="003C0FF6" w:rsidP="00E128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3C0FF6" w:rsidRPr="00741181" w:rsidRDefault="003C0FF6" w:rsidP="00E128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3C0FF6" w:rsidRPr="00741181" w:rsidRDefault="003C0FF6" w:rsidP="00E128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3C0FF6" w:rsidRPr="00741181" w:rsidRDefault="003C0FF6" w:rsidP="00E128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3C0FF6" w:rsidRPr="00741181" w:rsidRDefault="003C0FF6" w:rsidP="003C0F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FF6" w:rsidRPr="00741181" w:rsidRDefault="003C0FF6" w:rsidP="003C0F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_________(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</w:t>
      </w:r>
      <w:proofErr w:type="gram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3C0FF6" w:rsidRPr="00741181" w:rsidRDefault="003C0FF6" w:rsidP="003C0F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</w:t>
      </w:r>
      <w:proofErr w:type="gram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3C0FF6" w:rsidRPr="00741181" w:rsidRDefault="003C0FF6" w:rsidP="003C0FF6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3C0FF6" w:rsidRPr="00741181" w:rsidRDefault="003C0FF6" w:rsidP="003C0FF6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C0FF6" w:rsidRPr="00741181" w:rsidRDefault="003C0FF6" w:rsidP="003C0FF6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3C0FF6" w:rsidRPr="00741181" w:rsidRDefault="003C0FF6" w:rsidP="003C0F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признания _________ </w:t>
      </w:r>
      <w:r w:rsidRPr="0074118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3C0FF6" w:rsidRPr="00741181" w:rsidRDefault="003C0FF6" w:rsidP="007E39F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Подписать догово</w:t>
      </w:r>
      <w:proofErr w:type="gramStart"/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>р(</w:t>
      </w:r>
      <w:proofErr w:type="gramEnd"/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>ы) на условиях настоящей заявки на участие в Процедуре и на условиях, объявленных в Информационном сообщении.</w:t>
      </w:r>
    </w:p>
    <w:p w:rsidR="003C0FF6" w:rsidRPr="00741181" w:rsidRDefault="003C0FF6" w:rsidP="007E39F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3C0FF6" w:rsidRPr="00741181" w:rsidRDefault="003C0FF6" w:rsidP="007E39F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>Не вносить в договор изменения, не предусмотренные условиями Информационного сообщения  о проведении Процедуры.</w:t>
      </w:r>
    </w:p>
    <w:p w:rsidR="003C0FF6" w:rsidRPr="00741181" w:rsidRDefault="003C0FF6" w:rsidP="003C0F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3C0FF6" w:rsidRPr="00741181" w:rsidRDefault="003C0FF6" w:rsidP="003C0F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________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0FF6" w:rsidRPr="00741181" w:rsidRDefault="003C0FF6" w:rsidP="003C0F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3C0FF6" w:rsidRPr="00741181" w:rsidRDefault="003C0FF6" w:rsidP="003C0F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3C0FF6" w:rsidRPr="00741181" w:rsidRDefault="003C0FF6" w:rsidP="003C0F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________(наименование претендента, лиц, выступающих на стороне претендента) </w:t>
      </w:r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3C0FF6" w:rsidRPr="00741181" w:rsidRDefault="003C0FF6" w:rsidP="003C0F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________(наименование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C0FF6" w:rsidRPr="00741181" w:rsidRDefault="003C0FF6" w:rsidP="003C0F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3C0FF6" w:rsidRPr="00741181" w:rsidRDefault="003C0FF6" w:rsidP="003C0F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3C0FF6" w:rsidRPr="00741181" w:rsidRDefault="003C0FF6" w:rsidP="003C0F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</w:t>
      </w:r>
      <w:proofErr w:type="gramEnd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3C0FF6" w:rsidRPr="00741181" w:rsidRDefault="003C0FF6" w:rsidP="003C0F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3C0FF6" w:rsidRPr="00741181" w:rsidRDefault="003C0FF6" w:rsidP="003C0FF6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3C0FF6" w:rsidRPr="00741181" w:rsidRDefault="003C0FF6" w:rsidP="003C0FF6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3C0FF6" w:rsidRPr="00741181" w:rsidRDefault="003C0FF6" w:rsidP="003C0FF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3C0FF6" w:rsidRPr="00741181" w:rsidRDefault="003C0FF6" w:rsidP="003C0FF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 xml:space="preserve">Печать (при  наличии) </w:t>
      </w:r>
      <w:r w:rsidRPr="00741181">
        <w:rPr>
          <w:rFonts w:ascii="Times New Roman" w:eastAsia="Calibri" w:hAnsi="Times New Roman" w:cs="Times New Roman"/>
          <w:sz w:val="24"/>
          <w:szCs w:val="24"/>
        </w:rPr>
        <w:tab/>
      </w:r>
      <w:r w:rsidRPr="00741181">
        <w:rPr>
          <w:rFonts w:ascii="Times New Roman" w:eastAsia="Calibri" w:hAnsi="Times New Roman" w:cs="Times New Roman"/>
          <w:sz w:val="24"/>
          <w:szCs w:val="24"/>
        </w:rPr>
        <w:tab/>
      </w:r>
      <w:r w:rsidRPr="00741181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C0FF6" w:rsidRPr="00741181" w:rsidSect="00741181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3C0FF6" w:rsidRPr="00741181" w:rsidRDefault="003C0FF6" w:rsidP="003C0FF6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741181">
        <w:rPr>
          <w:rFonts w:ascii="Times New Roman" w:eastAsia="MS Mincho" w:hAnsi="Times New Roman" w:cs="Times New Roman"/>
          <w:b/>
          <w:bCs/>
          <w:i/>
          <w:lang w:eastAsia="ru-RU"/>
        </w:rPr>
        <w:lastRenderedPageBreak/>
        <w:t xml:space="preserve"> </w:t>
      </w:r>
      <w:r w:rsidRPr="00741181">
        <w:rPr>
          <w:rFonts w:ascii="Times New Roman" w:eastAsia="MS Mincho" w:hAnsi="Times New Roman" w:cs="Times New Roman"/>
          <w:b/>
          <w:bCs/>
          <w:lang w:eastAsia="ru-RU"/>
        </w:rPr>
        <w:t>Приложение № 2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1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0FF6" w:rsidRPr="00741181" w:rsidRDefault="003C0FF6" w:rsidP="003C0FF6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3C0FF6" w:rsidRPr="00741181" w:rsidRDefault="003C0FF6" w:rsidP="003C0FF6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3C0FF6" w:rsidRPr="00741181" w:rsidTr="00E128D5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3C0FF6" w:rsidRPr="00741181" w:rsidTr="00E128D5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3C0FF6" w:rsidRPr="00741181" w:rsidTr="00E128D5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C0FF6" w:rsidRPr="00741181" w:rsidTr="00E128D5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C0FF6" w:rsidRPr="00741181" w:rsidTr="00E128D5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C0FF6" w:rsidRPr="00741181" w:rsidTr="00E128D5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3C0FF6" w:rsidRPr="00741181" w:rsidRDefault="003C0FF6" w:rsidP="003C0FF6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741181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0FF6" w:rsidRPr="00741181" w:rsidRDefault="003C0FF6" w:rsidP="003C0FF6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741181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741181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3C0FF6" w:rsidRPr="00741181" w:rsidRDefault="003C0FF6" w:rsidP="003C0FF6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3C0FF6" w:rsidRPr="00741181" w:rsidTr="00E128D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3C0FF6" w:rsidRPr="00741181" w:rsidTr="00E128D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3C0FF6" w:rsidRPr="00741181" w:rsidTr="00E128D5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3C0FF6" w:rsidRPr="00741181" w:rsidTr="00E128D5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C0FF6" w:rsidRPr="00741181" w:rsidTr="00E128D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C0FF6" w:rsidRPr="00741181" w:rsidTr="00E128D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C0FF6" w:rsidRPr="00741181" w:rsidTr="00E128D5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8. Краткая справка о деятельности организации:** ____________________________________________________________________________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банки:** 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Аудиторские организации:**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11. Реквизиты (номер, дата) документов о регистрации:**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7E39FA" w:rsidRPr="00B03DB9" w:rsidRDefault="007E39FA" w:rsidP="003C0FF6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FF6" w:rsidRPr="00741181" w:rsidRDefault="003C0FF6" w:rsidP="003C0FF6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4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3C0FF6" w:rsidRPr="00741181" w:rsidRDefault="003C0FF6" w:rsidP="003C0FF6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741181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3C0FF6" w:rsidRPr="00741181" w:rsidRDefault="003C0FF6" w:rsidP="003C0FF6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________________________________________________(далее – претендент).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  <w:proofErr w:type="gramEnd"/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</w:t>
      </w:r>
      <w:proofErr w:type="gram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Представитель (</w:t>
      </w:r>
      <w:r w:rsidRPr="0074118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  <w:proofErr w:type="gramEnd"/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</w:t>
      </w:r>
      <w:proofErr w:type="gram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о(</w:t>
      </w:r>
      <w:proofErr w:type="gram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их) </w:t>
      </w:r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АО «</w:t>
      </w:r>
      <w:proofErr w:type="spellStart"/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» 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имущества: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_____________________________(название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за 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</w:t>
      </w:r>
      <w:proofErr w:type="gram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а(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 w:rsidRPr="0074118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3C0FF6" w:rsidRPr="00741181" w:rsidRDefault="003C0FF6" w:rsidP="003C0FF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3C0FF6" w:rsidRPr="00741181" w:rsidRDefault="003C0FF6" w:rsidP="003C0FF6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&lt;1&gt; юридическими  лицами дополнительно указывается наименование должности лица, подписавшего заявку.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М.П.</w:t>
      </w:r>
    </w:p>
    <w:p w:rsidR="000B19D9" w:rsidRDefault="000B19D9" w:rsidP="00AA2C0F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right"/>
        <w:textAlignment w:val="baseline"/>
        <w:outlineLvl w:val="1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</w:p>
    <w:p w:rsidR="000B19D9" w:rsidRDefault="000B19D9" w:rsidP="00AA2C0F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right"/>
        <w:textAlignment w:val="baseline"/>
        <w:outlineLvl w:val="1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</w:p>
    <w:p w:rsidR="00AA2C0F" w:rsidRPr="00B03DB9" w:rsidRDefault="00AA2C0F" w:rsidP="00AA2C0F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right"/>
        <w:textAlignment w:val="baseline"/>
        <w:outlineLvl w:val="1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 xml:space="preserve">Приложение № </w:t>
      </w:r>
      <w:r w:rsidR="003C0FF6" w:rsidRPr="00B03DB9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5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</w:pPr>
      <w:r w:rsidRPr="00AA2C0F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 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Проек</w:t>
      </w:r>
      <w:proofErr w:type="gram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т(</w:t>
      </w:r>
      <w:proofErr w:type="gram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ы) договора(</w:t>
      </w:r>
      <w:proofErr w:type="spell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Представлен</w:t>
      </w:r>
      <w:proofErr w:type="gram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Приложении к  извещению</w:t>
      </w: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B68" w:rsidRDefault="00021B68"/>
    <w:sectPr w:rsidR="00021B68" w:rsidSect="006E15E8">
      <w:headerReference w:type="default" r:id="rId12"/>
      <w:pgSz w:w="11907" w:h="16840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8D0" w:rsidRDefault="008D18D0">
      <w:pPr>
        <w:spacing w:after="0" w:line="240" w:lineRule="auto"/>
      </w:pPr>
      <w:r>
        <w:separator/>
      </w:r>
    </w:p>
  </w:endnote>
  <w:endnote w:type="continuationSeparator" w:id="0">
    <w:p w:rsidR="008D18D0" w:rsidRDefault="008D1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8D0" w:rsidRDefault="008D18D0">
      <w:pPr>
        <w:spacing w:after="0" w:line="240" w:lineRule="auto"/>
      </w:pPr>
      <w:r>
        <w:separator/>
      </w:r>
    </w:p>
  </w:footnote>
  <w:footnote w:type="continuationSeparator" w:id="0">
    <w:p w:rsidR="008D18D0" w:rsidRDefault="008D1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FF6" w:rsidRPr="004638D0" w:rsidRDefault="003C0FF6" w:rsidP="00741181">
    <w:pPr>
      <w:pStyle w:val="a3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8D0" w:rsidRPr="001B0E87" w:rsidRDefault="008D18D0" w:rsidP="006E15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6E2D1306"/>
    <w:multiLevelType w:val="hybridMultilevel"/>
    <w:tmpl w:val="17FECD56"/>
    <w:lvl w:ilvl="0" w:tplc="5540F7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0F"/>
    <w:rsid w:val="00007A1B"/>
    <w:rsid w:val="00021B68"/>
    <w:rsid w:val="00021C14"/>
    <w:rsid w:val="00031806"/>
    <w:rsid w:val="00046073"/>
    <w:rsid w:val="000471B9"/>
    <w:rsid w:val="000940DC"/>
    <w:rsid w:val="000A77BB"/>
    <w:rsid w:val="000B19D9"/>
    <w:rsid w:val="000C561F"/>
    <w:rsid w:val="000E6E3F"/>
    <w:rsid w:val="000F062D"/>
    <w:rsid w:val="000F68D5"/>
    <w:rsid w:val="00103B96"/>
    <w:rsid w:val="00125E13"/>
    <w:rsid w:val="001356DE"/>
    <w:rsid w:val="001403BD"/>
    <w:rsid w:val="001524D9"/>
    <w:rsid w:val="001A521A"/>
    <w:rsid w:val="002568C1"/>
    <w:rsid w:val="002739CD"/>
    <w:rsid w:val="002C331F"/>
    <w:rsid w:val="0032745A"/>
    <w:rsid w:val="00385D5A"/>
    <w:rsid w:val="003A600B"/>
    <w:rsid w:val="003B4A0E"/>
    <w:rsid w:val="003C0FF6"/>
    <w:rsid w:val="003D710D"/>
    <w:rsid w:val="0040677C"/>
    <w:rsid w:val="00497437"/>
    <w:rsid w:val="004A5C1C"/>
    <w:rsid w:val="004E48C4"/>
    <w:rsid w:val="00530FB5"/>
    <w:rsid w:val="005458A4"/>
    <w:rsid w:val="00545DDC"/>
    <w:rsid w:val="005556E1"/>
    <w:rsid w:val="00564521"/>
    <w:rsid w:val="00570F0F"/>
    <w:rsid w:val="0057784D"/>
    <w:rsid w:val="005874DE"/>
    <w:rsid w:val="00593F78"/>
    <w:rsid w:val="005A53AA"/>
    <w:rsid w:val="0069370E"/>
    <w:rsid w:val="00694FA0"/>
    <w:rsid w:val="006A30DB"/>
    <w:rsid w:val="006C229C"/>
    <w:rsid w:val="006D3431"/>
    <w:rsid w:val="006D4B93"/>
    <w:rsid w:val="006E15E8"/>
    <w:rsid w:val="00711FE3"/>
    <w:rsid w:val="0071337F"/>
    <w:rsid w:val="00733EAA"/>
    <w:rsid w:val="0073695F"/>
    <w:rsid w:val="00750FCE"/>
    <w:rsid w:val="00781287"/>
    <w:rsid w:val="00797243"/>
    <w:rsid w:val="007E39FA"/>
    <w:rsid w:val="007E3F4D"/>
    <w:rsid w:val="007F0B29"/>
    <w:rsid w:val="007F1304"/>
    <w:rsid w:val="00800704"/>
    <w:rsid w:val="00844EC0"/>
    <w:rsid w:val="00862F3B"/>
    <w:rsid w:val="00873B41"/>
    <w:rsid w:val="00883DDD"/>
    <w:rsid w:val="008A5AC8"/>
    <w:rsid w:val="008B0F27"/>
    <w:rsid w:val="008D18D0"/>
    <w:rsid w:val="008F0B57"/>
    <w:rsid w:val="008F19C6"/>
    <w:rsid w:val="00926904"/>
    <w:rsid w:val="009D47E5"/>
    <w:rsid w:val="009E0B14"/>
    <w:rsid w:val="009F1EB1"/>
    <w:rsid w:val="009F4B26"/>
    <w:rsid w:val="00A0365C"/>
    <w:rsid w:val="00A42DB3"/>
    <w:rsid w:val="00A5211B"/>
    <w:rsid w:val="00A54ED9"/>
    <w:rsid w:val="00A74977"/>
    <w:rsid w:val="00AA2C0F"/>
    <w:rsid w:val="00AF4C6A"/>
    <w:rsid w:val="00B03DB9"/>
    <w:rsid w:val="00B270C4"/>
    <w:rsid w:val="00B36A4A"/>
    <w:rsid w:val="00B716D3"/>
    <w:rsid w:val="00BD4FCB"/>
    <w:rsid w:val="00BD7FC1"/>
    <w:rsid w:val="00BE5324"/>
    <w:rsid w:val="00BF20FC"/>
    <w:rsid w:val="00C24C2A"/>
    <w:rsid w:val="00C35563"/>
    <w:rsid w:val="00C3683A"/>
    <w:rsid w:val="00C934F0"/>
    <w:rsid w:val="00CB0A90"/>
    <w:rsid w:val="00CD3C71"/>
    <w:rsid w:val="00D0338F"/>
    <w:rsid w:val="00D03F15"/>
    <w:rsid w:val="00D271DB"/>
    <w:rsid w:val="00D57D48"/>
    <w:rsid w:val="00D62DF0"/>
    <w:rsid w:val="00D74ADA"/>
    <w:rsid w:val="00D855C0"/>
    <w:rsid w:val="00D87488"/>
    <w:rsid w:val="00DB024D"/>
    <w:rsid w:val="00DB6293"/>
    <w:rsid w:val="00DD1D37"/>
    <w:rsid w:val="00E018F9"/>
    <w:rsid w:val="00E05CFA"/>
    <w:rsid w:val="00E47DE9"/>
    <w:rsid w:val="00E503F1"/>
    <w:rsid w:val="00E53FDE"/>
    <w:rsid w:val="00E61377"/>
    <w:rsid w:val="00E67C59"/>
    <w:rsid w:val="00E77B62"/>
    <w:rsid w:val="00E80681"/>
    <w:rsid w:val="00E843E6"/>
    <w:rsid w:val="00E9035D"/>
    <w:rsid w:val="00EA13F2"/>
    <w:rsid w:val="00EB7CF8"/>
    <w:rsid w:val="00EE1B41"/>
    <w:rsid w:val="00EE5FFF"/>
    <w:rsid w:val="00F379EA"/>
    <w:rsid w:val="00F510B9"/>
    <w:rsid w:val="00F6034E"/>
    <w:rsid w:val="00F74A8C"/>
    <w:rsid w:val="00F84899"/>
    <w:rsid w:val="00F85016"/>
    <w:rsid w:val="00FB153C"/>
    <w:rsid w:val="00F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osheevaKA@rzdstro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D6CF7-BD91-46F4-AE0B-17AE9808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18</Pages>
  <Words>5173</Words>
  <Characters>29492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Шупейкина Зинаида Михайловна</cp:lastModifiedBy>
  <cp:revision>50</cp:revision>
  <dcterms:created xsi:type="dcterms:W3CDTF">2021-04-23T11:04:00Z</dcterms:created>
  <dcterms:modified xsi:type="dcterms:W3CDTF">2022-08-17T08:07:00Z</dcterms:modified>
</cp:coreProperties>
</file>