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</w:t>
      </w:r>
      <w:r w:rsidRPr="006C4069">
        <w:rPr>
          <w:rFonts w:ascii="Times New Roman" w:hAnsi="Times New Roman"/>
          <w:b/>
          <w:bCs/>
          <w:caps/>
          <w:sz w:val="28"/>
        </w:rPr>
        <w:t>форме</w:t>
      </w:r>
      <w:r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5A6C8C">
        <w:rPr>
          <w:rFonts w:ascii="Times New Roman" w:hAnsi="Times New Roman"/>
          <w:b/>
          <w:bCs/>
          <w:caps/>
          <w:color w:val="000000" w:themeColor="text1"/>
          <w:sz w:val="28"/>
        </w:rPr>
        <w:t>785</w:t>
      </w:r>
      <w:r w:rsidR="006C4069"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</w:t>
      </w:r>
      <w:r w:rsidR="006C4069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81EA6">
        <w:rPr>
          <w:bCs/>
          <w:sz w:val="28"/>
          <w:szCs w:val="28"/>
        </w:rPr>
        <w:t xml:space="preserve">«   » </w:t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  <w:t>_________</w:t>
      </w:r>
      <w:r w:rsidR="00EE2828" w:rsidRPr="00A81EA6">
        <w:rPr>
          <w:bCs/>
          <w:sz w:val="28"/>
          <w:szCs w:val="28"/>
        </w:rPr>
        <w:t xml:space="preserve"> 2021</w:t>
      </w:r>
      <w:r w:rsidRPr="00A81EA6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0E438B">
        <w:rPr>
          <w:sz w:val="28"/>
          <w:szCs w:val="28"/>
        </w:rPr>
        <w:t>785</w:t>
      </w:r>
      <w:r w:rsidR="00A81EA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A81EA6">
        <w:rPr>
          <w:color w:val="000000"/>
          <w:sz w:val="28"/>
          <w:szCs w:val="28"/>
        </w:rPr>
        <w:t xml:space="preserve">                       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03CC0" w:rsidRPr="008B668A" w:rsidRDefault="00603CC0" w:rsidP="00603C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b/>
          <w:color w:val="000000"/>
          <w:sz w:val="28"/>
          <w:szCs w:val="28"/>
        </w:rPr>
        <w:t xml:space="preserve">Лот № 1 </w:t>
      </w:r>
      <w:r w:rsidRPr="008B668A">
        <w:rPr>
          <w:rFonts w:ascii="Times New Roman" w:hAnsi="Times New Roman"/>
          <w:sz w:val="28"/>
          <w:szCs w:val="28"/>
        </w:rPr>
        <w:t xml:space="preserve">Объекты недвижимого имущества, расположенные по адресу: </w:t>
      </w:r>
      <w:r w:rsidRPr="008B668A">
        <w:rPr>
          <w:rFonts w:ascii="Times New Roman" w:hAnsi="Times New Roman"/>
          <w:bCs/>
          <w:color w:val="000000"/>
          <w:sz w:val="28"/>
          <w:szCs w:val="28"/>
        </w:rPr>
        <w:t xml:space="preserve">Российская Федерация, Оренбургская область, г. Орск, </w:t>
      </w:r>
      <w:proofErr w:type="spellStart"/>
      <w:r w:rsidRPr="008B668A">
        <w:rPr>
          <w:rFonts w:ascii="Times New Roman" w:hAnsi="Times New Roman"/>
          <w:bCs/>
          <w:color w:val="000000"/>
          <w:sz w:val="28"/>
          <w:szCs w:val="28"/>
        </w:rPr>
        <w:t>пр-кт</w:t>
      </w:r>
      <w:proofErr w:type="spellEnd"/>
      <w:r w:rsidRPr="008B668A">
        <w:rPr>
          <w:rFonts w:ascii="Times New Roman" w:hAnsi="Times New Roman"/>
          <w:bCs/>
          <w:color w:val="000000"/>
          <w:sz w:val="28"/>
          <w:szCs w:val="28"/>
        </w:rPr>
        <w:t xml:space="preserve"> Ленина, дом, 87а, кв.2, помещение № 2</w:t>
      </w:r>
    </w:p>
    <w:tbl>
      <w:tblPr>
        <w:tblW w:w="482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4"/>
        <w:gridCol w:w="6360"/>
        <w:gridCol w:w="1558"/>
        <w:gridCol w:w="1844"/>
      </w:tblGrid>
      <w:tr w:rsidR="00603CC0" w:rsidRPr="00DF1A03" w:rsidTr="00603CC0">
        <w:trPr>
          <w:trHeight w:val="631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3CC0" w:rsidRPr="00DF1A03" w:rsidRDefault="00603CC0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3CC0" w:rsidRPr="00DF1A03" w:rsidRDefault="00603CC0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3CC0" w:rsidRPr="00DF1A03" w:rsidRDefault="00603CC0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3CC0" w:rsidRPr="00DF1A03" w:rsidRDefault="00603CC0" w:rsidP="004352DB">
            <w:pPr>
              <w:spacing w:after="0" w:line="240" w:lineRule="auto"/>
              <w:ind w:firstLine="12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выписки, дата</w:t>
            </w:r>
          </w:p>
        </w:tc>
      </w:tr>
      <w:tr w:rsidR="00603CC0" w:rsidRPr="00DF1A03" w:rsidTr="00603CC0">
        <w:trPr>
          <w:trHeight w:val="39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C0" w:rsidRPr="00DF1A03" w:rsidRDefault="00603CC0" w:rsidP="004352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1A0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0" w:rsidRPr="00DF1A03" w:rsidRDefault="00603CC0" w:rsidP="00435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1A03">
              <w:rPr>
                <w:rFonts w:ascii="Times New Roman" w:hAnsi="Times New Roman"/>
                <w:sz w:val="16"/>
                <w:szCs w:val="16"/>
              </w:rPr>
              <w:t>Жилое помещение с кадастровым номером:  56:43:0115073:1433, этаж: 3, помещение № 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0" w:rsidRPr="00DF1A03" w:rsidRDefault="00603CC0" w:rsidP="004352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F1A03">
              <w:rPr>
                <w:rFonts w:ascii="Times New Roman" w:hAnsi="Times New Roman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0" w:rsidRPr="00DF1A03" w:rsidRDefault="00603CC0" w:rsidP="004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A03">
              <w:rPr>
                <w:rFonts w:ascii="Times New Roman" w:hAnsi="Times New Roman"/>
                <w:sz w:val="16"/>
                <w:szCs w:val="16"/>
              </w:rPr>
              <w:t>№ 99/2020/351577688</w:t>
            </w:r>
          </w:p>
          <w:p w:rsidR="00603CC0" w:rsidRPr="00DF1A03" w:rsidRDefault="00603CC0" w:rsidP="00435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1A03">
              <w:rPr>
                <w:rFonts w:ascii="Times New Roman" w:hAnsi="Times New Roman"/>
                <w:sz w:val="16"/>
                <w:szCs w:val="16"/>
              </w:rPr>
              <w:t>от 01.10.2020</w:t>
            </w:r>
          </w:p>
        </w:tc>
      </w:tr>
    </w:tbl>
    <w:p w:rsidR="00603CC0" w:rsidRDefault="00603CC0" w:rsidP="00603CC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3CC0" w:rsidRPr="008B668A" w:rsidRDefault="00603CC0" w:rsidP="00603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603CC0" w:rsidRPr="008B668A" w:rsidRDefault="00603CC0" w:rsidP="00603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CC0" w:rsidRPr="008B668A" w:rsidRDefault="00603CC0" w:rsidP="00603C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668A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размещен на </w:t>
      </w:r>
      <w:r w:rsidRPr="008B668A">
        <w:rPr>
          <w:rFonts w:ascii="Times New Roman" w:hAnsi="Times New Roman"/>
          <w:sz w:val="28"/>
          <w:szCs w:val="28"/>
        </w:rPr>
        <w:t xml:space="preserve">земельном участке (кадастровый номер: </w:t>
      </w:r>
      <w:r w:rsidRPr="008B668A">
        <w:rPr>
          <w:rFonts w:ascii="Times New Roman" w:hAnsi="Times New Roman"/>
          <w:bCs/>
          <w:color w:val="000000"/>
          <w:sz w:val="28"/>
          <w:szCs w:val="28"/>
        </w:rPr>
        <w:t xml:space="preserve">56:43:0115073:51), </w:t>
      </w:r>
      <w:r w:rsidRPr="008B668A">
        <w:rPr>
          <w:rFonts w:ascii="Times New Roman" w:eastAsia="Calibri" w:hAnsi="Times New Roman"/>
          <w:sz w:val="28"/>
          <w:szCs w:val="28"/>
          <w:lang w:eastAsia="en-US"/>
        </w:rPr>
        <w:t xml:space="preserve">общедолевая собственность в многоквартирном доме. </w:t>
      </w:r>
      <w:r w:rsidRPr="008B66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Земли населённых пунктов.</w:t>
      </w:r>
    </w:p>
    <w:p w:rsidR="00603CC0" w:rsidRPr="00C1540E" w:rsidRDefault="00603CC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42338" w:rsidRPr="008B2859" w:rsidRDefault="00942338" w:rsidP="00942338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582BAE">
        <w:rPr>
          <w:rFonts w:ascii="Times New Roman" w:hAnsi="Times New Roman"/>
          <w:b/>
          <w:iCs/>
          <w:sz w:val="28"/>
          <w:szCs w:val="28"/>
        </w:rPr>
        <w:t>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8834AA">
        <w:t xml:space="preserve"> </w:t>
      </w:r>
      <w:r w:rsidRPr="00E6710A">
        <w:rPr>
          <w:rFonts w:ascii="Times New Roman" w:hAnsi="Times New Roman"/>
          <w:sz w:val="28"/>
          <w:szCs w:val="28"/>
        </w:rPr>
        <w:t>объекты</w:t>
      </w:r>
      <w:r w:rsidRPr="008B2859">
        <w:rPr>
          <w:rFonts w:ascii="Times New Roman" w:hAnsi="Times New Roman"/>
          <w:sz w:val="28"/>
          <w:szCs w:val="28"/>
        </w:rPr>
        <w:t xml:space="preserve"> недвижимого имущества, расположенные по адресу:</w:t>
      </w:r>
      <w:r w:rsidRPr="008B2859">
        <w:rPr>
          <w:rFonts w:ascii="Times New Roman" w:hAnsi="Times New Roman"/>
          <w:b/>
          <w:sz w:val="28"/>
          <w:szCs w:val="28"/>
        </w:rPr>
        <w:t xml:space="preserve"> </w:t>
      </w:r>
      <w:r w:rsidRPr="008B2859">
        <w:rPr>
          <w:rFonts w:ascii="Times New Roman" w:hAnsi="Times New Roman"/>
          <w:sz w:val="28"/>
          <w:szCs w:val="28"/>
        </w:rPr>
        <w:t xml:space="preserve">г. Москва, туп. </w:t>
      </w:r>
      <w:proofErr w:type="spellStart"/>
      <w:r w:rsidRPr="008B2859">
        <w:rPr>
          <w:rFonts w:ascii="Times New Roman" w:hAnsi="Times New Roman"/>
          <w:sz w:val="28"/>
          <w:szCs w:val="28"/>
        </w:rPr>
        <w:t>Кусковский</w:t>
      </w:r>
      <w:proofErr w:type="spellEnd"/>
      <w:r w:rsidRPr="008B2859">
        <w:rPr>
          <w:rFonts w:ascii="Times New Roman" w:hAnsi="Times New Roman"/>
          <w:sz w:val="28"/>
          <w:szCs w:val="28"/>
        </w:rPr>
        <w:t>, д.1, стр. 1, 2, 3, 4, 5, 6</w:t>
      </w:r>
      <w:r w:rsidRPr="008B285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6245"/>
        <w:gridCol w:w="1558"/>
        <w:gridCol w:w="1844"/>
      </w:tblGrid>
      <w:tr w:rsidR="00942338" w:rsidRPr="008B2859" w:rsidTr="004352DB">
        <w:trPr>
          <w:trHeight w:val="631"/>
        </w:trPr>
        <w:tc>
          <w:tcPr>
            <w:tcW w:w="208" w:type="pct"/>
            <w:shd w:val="clear" w:color="auto" w:fill="D9D9D9"/>
            <w:vAlign w:val="center"/>
            <w:hideMark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02" w:type="pct"/>
            <w:shd w:val="clear" w:color="auto" w:fill="D9D9D9"/>
            <w:vAlign w:val="center"/>
            <w:hideMark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74" w:type="pct"/>
            <w:shd w:val="clear" w:color="auto" w:fill="D9D9D9"/>
            <w:vAlign w:val="center"/>
            <w:hideMark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16" w:type="pct"/>
            <w:shd w:val="clear" w:color="auto" w:fill="D9D9D9"/>
            <w:vAlign w:val="center"/>
            <w:hideMark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42338" w:rsidRPr="008B2859" w:rsidTr="004352DB">
        <w:trPr>
          <w:trHeight w:val="398"/>
        </w:trPr>
        <w:tc>
          <w:tcPr>
            <w:tcW w:w="208" w:type="pct"/>
            <w:shd w:val="clear" w:color="auto" w:fill="auto"/>
            <w:vAlign w:val="center"/>
            <w:hideMark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Гараж на 2 легковые автомашины,  инвентарный номер ФГУП «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Ростехинвентаризация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»: 45:263:001:000000860:606 от 18.05.2006, литер: А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стр. 3, условный номер: 77-77-22/001/2007-392, кадастровый номер: 77:03:0006026:1505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66,7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740672 от 27.02.2012</w:t>
            </w:r>
          </w:p>
        </w:tc>
      </w:tr>
      <w:tr w:rsidR="00942338" w:rsidRPr="008B2859" w:rsidTr="004352DB">
        <w:trPr>
          <w:trHeight w:val="504"/>
        </w:trPr>
        <w:tc>
          <w:tcPr>
            <w:tcW w:w="208" w:type="pct"/>
            <w:shd w:val="clear" w:color="auto" w:fill="auto"/>
            <w:vAlign w:val="center"/>
            <w:hideMark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бытовое, назначение: нежилое помещение, инвентарный номер: 45:263:001:000000860:6003, литер: А, А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строен. 5, условный номер: 77-77-22/001/2007-396, кадастровый номер: 77:03:0006026:1494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612,4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741006 от 14.03.2012</w:t>
            </w:r>
          </w:p>
        </w:tc>
      </w:tr>
      <w:tr w:rsidR="00942338" w:rsidRPr="008B2859" w:rsidTr="004352DB">
        <w:trPr>
          <w:trHeight w:val="383"/>
        </w:trPr>
        <w:tc>
          <w:tcPr>
            <w:tcW w:w="208" w:type="pct"/>
            <w:shd w:val="clear" w:color="auto" w:fill="auto"/>
            <w:vAlign w:val="center"/>
            <w:hideMark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гаража, назначение: нежилое,  инвентарный номер ФГУП «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Ростехинвентаризация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»: 45:263:001:000000180:6001 от 05.06.2006, литер: А, А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А2, стр. 2, условный номер: 77-77-22/001/2007-394, кадастровый номер: 77:03:0006026:1539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509,1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740671 от 27.02.2012</w:t>
            </w:r>
          </w:p>
        </w:tc>
      </w:tr>
      <w:tr w:rsidR="00942338" w:rsidRPr="008B2859" w:rsidTr="004352DB">
        <w:trPr>
          <w:trHeight w:val="374"/>
        </w:trPr>
        <w:tc>
          <w:tcPr>
            <w:tcW w:w="208" w:type="pct"/>
            <w:shd w:val="clear" w:color="auto" w:fill="auto"/>
            <w:vAlign w:val="center"/>
            <w:hideMark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кладовой для строительных материалов, назначение: нежилое помещение, инвентарный номер: 45:263:001:000000860:6005, литер: А, строен. 4, условный номер: 77-77-22/001/2007-398,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77:03:0006026:1495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285,9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741004 от 14.03.2012</w:t>
            </w:r>
          </w:p>
        </w:tc>
      </w:tr>
      <w:tr w:rsidR="00942338" w:rsidRPr="008B2859" w:rsidTr="004352DB">
        <w:trPr>
          <w:trHeight w:val="525"/>
        </w:trPr>
        <w:tc>
          <w:tcPr>
            <w:tcW w:w="208" w:type="pct"/>
            <w:shd w:val="clear" w:color="auto" w:fill="auto"/>
            <w:vAlign w:val="center"/>
            <w:hideMark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Контора, назначение: нежилое помещение, инвентарный номер: 45:263:001:000000860:6002, литер: А, условный номер: 77-77-22/001/2007-395, кадастровый номер: 77:03:0006026:1506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184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741003 от 14.03.2012</w:t>
            </w:r>
          </w:p>
        </w:tc>
      </w:tr>
      <w:tr w:rsidR="00942338" w:rsidRPr="008B2859" w:rsidTr="004352DB">
        <w:trPr>
          <w:trHeight w:val="246"/>
        </w:trPr>
        <w:tc>
          <w:tcPr>
            <w:tcW w:w="208" w:type="pct"/>
            <w:shd w:val="clear" w:color="auto" w:fill="auto"/>
            <w:vAlign w:val="center"/>
            <w:hideMark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Котельная, назначение: нежилое помещение, инвентарный номер: 45:263:001:000000860:6004, литер: А, строен. 1, условный номер: 77-77-22/001/2007-393,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77:03:0006026:1503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118,9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741005 от 14.03.2012</w:t>
            </w:r>
          </w:p>
        </w:tc>
      </w:tr>
      <w:tr w:rsidR="00942338" w:rsidRPr="008B2859" w:rsidTr="004352DB">
        <w:trPr>
          <w:trHeight w:val="246"/>
        </w:trPr>
        <w:tc>
          <w:tcPr>
            <w:tcW w:w="208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водопроводная, назначение: инженерное, инвентарный номер: 45:263:001:000000180:7001, литер: СООР.12, условный номер: 77-77-22/021/2007-178,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77:00:0000000:70698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741008 от 14.03.2012</w:t>
            </w:r>
          </w:p>
        </w:tc>
      </w:tr>
      <w:tr w:rsidR="00942338" w:rsidRPr="008B2859" w:rsidTr="004352DB">
        <w:trPr>
          <w:trHeight w:val="246"/>
        </w:trPr>
        <w:tc>
          <w:tcPr>
            <w:tcW w:w="208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канализационная, назначение: инженерное, инвентарный номер: 45:263:001:000000180:7003, литер: СООР.13, условный номер: 77-77-22/021/2007-180,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77:00:0000000:70699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942338" w:rsidRPr="008B2859" w:rsidRDefault="00942338" w:rsidP="00435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741007 от 14.03.2012</w:t>
            </w:r>
          </w:p>
        </w:tc>
      </w:tr>
    </w:tbl>
    <w:p w:rsidR="00942338" w:rsidRPr="008B2859" w:rsidRDefault="00942338" w:rsidP="0094233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2338" w:rsidRPr="008B2859" w:rsidRDefault="00942338" w:rsidP="00942338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942338" w:rsidRPr="008B2859" w:rsidRDefault="00942338" w:rsidP="00942338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 xml:space="preserve">Здание гаража (литер А1, стр. 3) расположено на земельном участке с кадастровым номером  77:03:0006026:1563 площадью 643 </w:t>
      </w:r>
      <w:proofErr w:type="spellStart"/>
      <w:r w:rsidRPr="008B2859">
        <w:rPr>
          <w:rFonts w:ascii="Times New Roman" w:hAnsi="Times New Roman"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sz w:val="28"/>
          <w:szCs w:val="28"/>
        </w:rPr>
        <w:t xml:space="preserve">, категория земель - земли населённых пунктов, с разрешенным использованием: для размещения и эксплуатации объектов железнодорожного транспорта. </w:t>
      </w:r>
    </w:p>
    <w:p w:rsidR="00942338" w:rsidRPr="008B2859" w:rsidRDefault="00942338" w:rsidP="00942338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859">
        <w:rPr>
          <w:rFonts w:ascii="Times New Roman" w:hAnsi="Times New Roman"/>
          <w:sz w:val="28"/>
          <w:szCs w:val="28"/>
        </w:rPr>
        <w:t>Здание бытовое (литер: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 А, А1, строен. 5) расположено на земельном участке с кадастровым номером  77:03:0006026:1565 площадью 735 </w:t>
      </w:r>
      <w:proofErr w:type="spellStart"/>
      <w:r w:rsidRPr="008B2859">
        <w:rPr>
          <w:rFonts w:ascii="Times New Roman" w:hAnsi="Times New Roman"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sz w:val="28"/>
          <w:szCs w:val="28"/>
        </w:rPr>
        <w:t>, категория земель - земли населённых пунктов, с разрешенным использованием: для размещения и эксплуатации объектов железнодорожного транспорта.</w:t>
      </w:r>
    </w:p>
    <w:p w:rsidR="00942338" w:rsidRPr="008B2859" w:rsidRDefault="00942338" w:rsidP="00942338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859">
        <w:rPr>
          <w:rFonts w:ascii="Times New Roman" w:hAnsi="Times New Roman"/>
          <w:sz w:val="28"/>
          <w:szCs w:val="28"/>
        </w:rPr>
        <w:t>Объекты: гараж на 2 легковые автомашины (литер: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Pr="008B2859">
        <w:rPr>
          <w:rFonts w:ascii="Times New Roman" w:hAnsi="Times New Roman"/>
          <w:sz w:val="28"/>
          <w:szCs w:val="28"/>
        </w:rPr>
        <w:t>1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, стр. 3), здание кладовой для строительных материалов (литер: А, строен. 4), контора (литер: А),  котельная (литер: А, строен. 1), сеть водопроводная (литер: СООР.12), сеть канализационная (литер: </w:t>
      </w:r>
      <w:proofErr w:type="gramStart"/>
      <w:r w:rsidRPr="008B2859">
        <w:rPr>
          <w:rFonts w:ascii="Times New Roman" w:hAnsi="Times New Roman"/>
          <w:sz w:val="28"/>
          <w:szCs w:val="28"/>
        </w:rPr>
        <w:t>СООР.13), расположены в границах кадастрового квартала 77:03:0006026, категория земель: земли населённых пунктов.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 Земля, на которой находятся объекты, является собственностью публично-правовых образований. Земельный участок под объектами не сформирован, границы не определены, на кадастровом учете не стоит. Земельно-правовые отношения не оформлены.</w:t>
      </w:r>
    </w:p>
    <w:p w:rsidR="00942338" w:rsidRPr="008B2859" w:rsidRDefault="00942338" w:rsidP="00942338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>В соответствии с п. 1 ст. 39.20. Земельного кодекса Российской Федерации, исключительное право на приобретение земельных участков в собственность или в аренду имеют граждане, юридические лица, являющиеся собственниками зданий, сооружений, расположенных на земельных участках, находящихся в государственной или муниципальной собственности.</w:t>
      </w:r>
    </w:p>
    <w:p w:rsidR="00942338" w:rsidRPr="008B2859" w:rsidRDefault="00942338" w:rsidP="00942338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 xml:space="preserve">В соответствии с п. 1 ст. 35 Земельного кодекса Российской Федерации, при переходе права собственности на здание, находящееся на чужом земельном участке, </w:t>
      </w:r>
      <w:r w:rsidRPr="008B2859">
        <w:rPr>
          <w:rFonts w:ascii="Times New Roman" w:hAnsi="Times New Roman"/>
          <w:sz w:val="28"/>
          <w:szCs w:val="28"/>
        </w:rPr>
        <w:lastRenderedPageBreak/>
        <w:t>к другому лицу оно имеет право на использование соответствующей части земельного участка, занятой зданием и необходимой для его использования.</w:t>
      </w:r>
    </w:p>
    <w:p w:rsidR="00942338" w:rsidRPr="008B2859" w:rsidRDefault="00942338" w:rsidP="0094233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hAnsi="Times New Roman"/>
          <w:color w:val="000000"/>
          <w:sz w:val="28"/>
          <w:szCs w:val="28"/>
        </w:rPr>
        <w:t>Объект недвижимого имущества «Гараж на 2 легковые автомашины» передан аренду на срок 11 месяцев с условием о пролонгации договора на неопределенный срок при отсутствии возражений сторон.</w:t>
      </w:r>
    </w:p>
    <w:p w:rsidR="00942338" w:rsidRPr="008B2859" w:rsidRDefault="00942338" w:rsidP="0094233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hAnsi="Times New Roman"/>
          <w:color w:val="000000"/>
          <w:sz w:val="28"/>
          <w:szCs w:val="28"/>
        </w:rPr>
        <w:t xml:space="preserve">Помещения площадью 151,10 </w:t>
      </w:r>
      <w:proofErr w:type="spellStart"/>
      <w:r w:rsidRPr="008B2859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color w:val="000000"/>
          <w:sz w:val="28"/>
          <w:szCs w:val="28"/>
        </w:rPr>
        <w:t xml:space="preserve">, 69,00 </w:t>
      </w:r>
      <w:proofErr w:type="spellStart"/>
      <w:r w:rsidRPr="008B2859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8B2859">
        <w:rPr>
          <w:rFonts w:ascii="Times New Roman" w:hAnsi="Times New Roman"/>
          <w:color w:val="000000"/>
          <w:sz w:val="28"/>
          <w:szCs w:val="28"/>
        </w:rPr>
        <w:t xml:space="preserve"> и 368,00 </w:t>
      </w:r>
      <w:proofErr w:type="spellStart"/>
      <w:r w:rsidRPr="008B2859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8B2859">
        <w:rPr>
          <w:rFonts w:ascii="Times New Roman" w:hAnsi="Times New Roman"/>
          <w:color w:val="000000"/>
          <w:sz w:val="28"/>
          <w:szCs w:val="28"/>
        </w:rPr>
        <w:t xml:space="preserve"> в объекте «Здание бытовое» переданы в аренду на срок 11 месяцев с условием о пролонгации договора на неопределенный срок при отсутствии возражений сторон.</w:t>
      </w:r>
    </w:p>
    <w:p w:rsidR="00942338" w:rsidRPr="008B2859" w:rsidRDefault="00942338" w:rsidP="0094233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«Здание гаража»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B2859">
        <w:rPr>
          <w:rFonts w:ascii="Times New Roman" w:hAnsi="Times New Roman"/>
          <w:color w:val="000000"/>
          <w:sz w:val="28"/>
          <w:szCs w:val="28"/>
        </w:rPr>
        <w:t>месяцев с условием о пролонгации договора на неопределенный срок при отсутствии возражений сторон.</w:t>
      </w:r>
    </w:p>
    <w:p w:rsidR="00942338" w:rsidRPr="008B2859" w:rsidRDefault="00942338" w:rsidP="0094233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«Здание кладовой для строительных материалов»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 месяцев с условием о пролонгации договора на неопределенный срок при отсутствии возражений сторон.</w:t>
      </w:r>
    </w:p>
    <w:p w:rsidR="00942338" w:rsidRPr="008B2859" w:rsidRDefault="00942338" w:rsidP="0094233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«Контора»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B2859">
        <w:rPr>
          <w:rFonts w:ascii="Times New Roman" w:hAnsi="Times New Roman"/>
          <w:color w:val="000000"/>
          <w:sz w:val="28"/>
          <w:szCs w:val="28"/>
        </w:rPr>
        <w:t>месяцев с условием о пролонгации договора на неопределенный срок при отсутствии возражений сторон.</w:t>
      </w:r>
    </w:p>
    <w:p w:rsidR="00942338" w:rsidRDefault="00942338" w:rsidP="0094233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«Котельная»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B2859">
        <w:rPr>
          <w:rFonts w:ascii="Times New Roman" w:hAnsi="Times New Roman"/>
          <w:color w:val="000000"/>
          <w:sz w:val="28"/>
          <w:szCs w:val="28"/>
        </w:rPr>
        <w:t>месяцев с условием о пролонгации догово</w:t>
      </w:r>
      <w:bookmarkStart w:id="1" w:name="_GoBack"/>
      <w:bookmarkEnd w:id="1"/>
      <w:r w:rsidRPr="008B2859">
        <w:rPr>
          <w:rFonts w:ascii="Times New Roman" w:hAnsi="Times New Roman"/>
          <w:color w:val="000000"/>
          <w:sz w:val="28"/>
          <w:szCs w:val="28"/>
        </w:rPr>
        <w:t>ра на неопределенный срок при отсутствии возражений сторон.</w:t>
      </w:r>
    </w:p>
    <w:p w:rsidR="00942338" w:rsidRDefault="00942338" w:rsidP="0094233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675B" w:rsidRPr="0046675B" w:rsidRDefault="009F79C0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Начальная цена продажи</w:t>
      </w:r>
      <w:r w:rsidR="00FF5E38">
        <w:rPr>
          <w:sz w:val="28"/>
          <w:szCs w:val="28"/>
        </w:rPr>
        <w:t xml:space="preserve"> Объектов</w:t>
      </w:r>
      <w:r w:rsidR="00E928A5" w:rsidRPr="00C1540E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0E10FD" w:rsidRDefault="0089535E" w:rsidP="0089535E">
      <w:pPr>
        <w:ind w:firstLine="708"/>
        <w:jc w:val="both"/>
        <w:rPr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E4703F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3D5CC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190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</w:t>
      </w:r>
      <w:r w:rsidRPr="003D5CC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000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,00 (сто девяносто тысяч рублей </w:t>
      </w:r>
      <w:r w:rsidRPr="003D5CC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00 копеек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НДС не облагается</w:t>
      </w:r>
      <w:r w:rsidRPr="003D5CC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B57822" w:rsidRDefault="0046675B" w:rsidP="00B57822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627A">
        <w:rPr>
          <w:b/>
          <w:sz w:val="28"/>
          <w:szCs w:val="28"/>
          <w:u w:val="single"/>
        </w:rPr>
        <w:t>по лоту № 2</w:t>
      </w:r>
      <w:r w:rsidRPr="00B2512A">
        <w:rPr>
          <w:b/>
          <w:sz w:val="28"/>
          <w:szCs w:val="28"/>
        </w:rPr>
        <w:t>:</w:t>
      </w:r>
      <w:r w:rsidRPr="0046675B">
        <w:rPr>
          <w:b/>
          <w:sz w:val="28"/>
          <w:szCs w:val="28"/>
        </w:rPr>
        <w:t xml:space="preserve"> </w:t>
      </w:r>
      <w:r w:rsidR="004352DB" w:rsidRPr="006A4B36">
        <w:rPr>
          <w:rFonts w:eastAsia="Calibri"/>
          <w:bCs/>
          <w:color w:val="000000"/>
          <w:sz w:val="28"/>
          <w:szCs w:val="28"/>
          <w:lang w:eastAsia="en-US"/>
        </w:rPr>
        <w:t>52 615</w:t>
      </w:r>
      <w:r w:rsidR="004352DB">
        <w:rPr>
          <w:rFonts w:eastAsia="Calibri"/>
          <w:bCs/>
          <w:color w:val="000000"/>
          <w:sz w:val="28"/>
          <w:szCs w:val="28"/>
          <w:lang w:eastAsia="en-US"/>
        </w:rPr>
        <w:t> </w:t>
      </w:r>
      <w:r w:rsidR="004352DB" w:rsidRPr="006A4B36">
        <w:rPr>
          <w:rFonts w:eastAsia="Calibri"/>
          <w:bCs/>
          <w:color w:val="000000"/>
          <w:sz w:val="28"/>
          <w:szCs w:val="28"/>
          <w:lang w:eastAsia="en-US"/>
        </w:rPr>
        <w:t>313</w:t>
      </w:r>
      <w:r w:rsidR="004352DB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4352DB" w:rsidRPr="00EA79CF">
        <w:rPr>
          <w:rFonts w:eastAsia="Calibri"/>
          <w:sz w:val="28"/>
          <w:szCs w:val="28"/>
          <w:lang w:eastAsia="en-US"/>
        </w:rPr>
        <w:t>(</w:t>
      </w:r>
      <w:r w:rsidR="004352DB">
        <w:rPr>
          <w:rFonts w:eastAsia="Calibri"/>
          <w:sz w:val="28"/>
          <w:szCs w:val="28"/>
          <w:lang w:eastAsia="en-US"/>
        </w:rPr>
        <w:t>пятьдесят два миллиона шестьсот пятнадцать тысяч триста тринадцать</w:t>
      </w:r>
      <w:r w:rsidR="004352DB" w:rsidRPr="00EA79CF">
        <w:rPr>
          <w:rFonts w:eastAsia="Calibri"/>
          <w:sz w:val="28"/>
          <w:szCs w:val="28"/>
          <w:lang w:eastAsia="en-US"/>
        </w:rPr>
        <w:t>) рубл</w:t>
      </w:r>
      <w:r w:rsidR="004352DB">
        <w:rPr>
          <w:rFonts w:eastAsia="Calibri"/>
          <w:sz w:val="28"/>
          <w:szCs w:val="28"/>
          <w:lang w:eastAsia="en-US"/>
        </w:rPr>
        <w:t>ей</w:t>
      </w:r>
      <w:r w:rsidR="004352DB" w:rsidRPr="00EA79CF">
        <w:rPr>
          <w:rFonts w:eastAsia="Calibri"/>
          <w:sz w:val="28"/>
          <w:szCs w:val="28"/>
          <w:lang w:eastAsia="en-US"/>
        </w:rPr>
        <w:t xml:space="preserve"> </w:t>
      </w:r>
      <w:r w:rsidR="004352DB">
        <w:rPr>
          <w:rFonts w:eastAsia="Calibri"/>
          <w:sz w:val="28"/>
          <w:szCs w:val="28"/>
          <w:lang w:eastAsia="en-US"/>
        </w:rPr>
        <w:t>66</w:t>
      </w:r>
      <w:r w:rsidR="004352DB" w:rsidRPr="00EA79CF">
        <w:rPr>
          <w:rFonts w:eastAsia="Calibri"/>
          <w:sz w:val="28"/>
          <w:szCs w:val="28"/>
          <w:lang w:eastAsia="en-US"/>
        </w:rPr>
        <w:t xml:space="preserve"> копеек </w:t>
      </w:r>
      <w:r w:rsidR="004352DB" w:rsidRPr="00825790">
        <w:rPr>
          <w:sz w:val="28"/>
          <w:szCs w:val="28"/>
        </w:rPr>
        <w:t>с учетом НДС 20</w:t>
      </w:r>
      <w:r w:rsidR="004352DB" w:rsidRPr="00B6627A">
        <w:rPr>
          <w:sz w:val="28"/>
          <w:szCs w:val="28"/>
        </w:rPr>
        <w:t>%</w:t>
      </w:r>
      <w:r w:rsidR="00B57822" w:rsidRPr="00B6627A">
        <w:rPr>
          <w:sz w:val="28"/>
          <w:szCs w:val="28"/>
        </w:rPr>
        <w:t>.</w:t>
      </w:r>
    </w:p>
    <w:p w:rsidR="00B6627A" w:rsidRDefault="00B6627A" w:rsidP="00B57822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6675B" w:rsidRDefault="00E928A5" w:rsidP="00B57822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на Аукционе («шаг Аукциона») </w:t>
      </w:r>
      <w:r w:rsidRPr="00CA232C">
        <w:rPr>
          <w:sz w:val="28"/>
          <w:szCs w:val="28"/>
        </w:rPr>
        <w:t xml:space="preserve">составляет: </w:t>
      </w:r>
      <w:r w:rsidR="00CC19B5" w:rsidRPr="00CA232C">
        <w:rPr>
          <w:color w:val="000000"/>
          <w:sz w:val="28"/>
          <w:szCs w:val="28"/>
        </w:rPr>
        <w:t>5</w:t>
      </w:r>
      <w:r w:rsidR="0046675B" w:rsidRPr="00CA232C">
        <w:rPr>
          <w:color w:val="000000"/>
          <w:sz w:val="28"/>
          <w:szCs w:val="28"/>
        </w:rPr>
        <w:t xml:space="preserve"> % от Начальной</w:t>
      </w:r>
      <w:r w:rsidR="0046675B">
        <w:rPr>
          <w:color w:val="000000"/>
          <w:sz w:val="28"/>
          <w:szCs w:val="28"/>
        </w:rPr>
        <w:t xml:space="preserve"> цены.</w:t>
      </w:r>
    </w:p>
    <w:p w:rsidR="00E928A5" w:rsidRPr="00C1540E" w:rsidRDefault="009F79C0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72720B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720B">
        <w:rPr>
          <w:sz w:val="28"/>
          <w:szCs w:val="28"/>
        </w:rPr>
        <w:t>Аукцион будет проводиться «</w:t>
      </w:r>
      <w:r w:rsidR="0072720B" w:rsidRPr="0072720B">
        <w:rPr>
          <w:sz w:val="28"/>
          <w:szCs w:val="28"/>
        </w:rPr>
        <w:t xml:space="preserve">30» ноября </w:t>
      </w:r>
      <w:r w:rsidRPr="0072720B">
        <w:rPr>
          <w:sz w:val="28"/>
          <w:szCs w:val="28"/>
        </w:rPr>
        <w:t>20</w:t>
      </w:r>
      <w:r w:rsidR="0072720B" w:rsidRPr="0072720B">
        <w:rPr>
          <w:sz w:val="28"/>
          <w:szCs w:val="28"/>
        </w:rPr>
        <w:t>21</w:t>
      </w:r>
      <w:r w:rsidRPr="0072720B">
        <w:rPr>
          <w:sz w:val="28"/>
          <w:szCs w:val="28"/>
        </w:rPr>
        <w:t xml:space="preserve"> г. в </w:t>
      </w:r>
      <w:r w:rsidR="0072720B" w:rsidRPr="0072720B">
        <w:rPr>
          <w:sz w:val="28"/>
          <w:szCs w:val="28"/>
        </w:rPr>
        <w:t>9</w:t>
      </w:r>
      <w:r w:rsidRPr="0072720B">
        <w:rPr>
          <w:sz w:val="28"/>
          <w:szCs w:val="28"/>
        </w:rPr>
        <w:t xml:space="preserve"> часов </w:t>
      </w:r>
      <w:r w:rsidR="0072720B" w:rsidRPr="0072720B">
        <w:rPr>
          <w:sz w:val="28"/>
          <w:szCs w:val="28"/>
        </w:rPr>
        <w:t>00</w:t>
      </w:r>
      <w:r w:rsidRPr="0072720B">
        <w:rPr>
          <w:sz w:val="28"/>
          <w:szCs w:val="28"/>
        </w:rPr>
        <w:t xml:space="preserve"> минут по московскому времени.</w:t>
      </w:r>
    </w:p>
    <w:p w:rsidR="007875C2" w:rsidRPr="0072720B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720B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72720B">
        <w:rPr>
          <w:bCs/>
          <w:sz w:val="28"/>
          <w:szCs w:val="28"/>
        </w:rPr>
        <w:t xml:space="preserve">ООО «РТС-тендер» </w:t>
      </w:r>
      <w:r w:rsidR="007875C2" w:rsidRPr="0072720B">
        <w:rPr>
          <w:sz w:val="28"/>
          <w:szCs w:val="28"/>
        </w:rPr>
        <w:t>www.rts-tender.ru  (далее - ЭТП, сайт ЭТП)</w:t>
      </w:r>
      <w:r w:rsidR="00EC7CAD" w:rsidRPr="0072720B">
        <w:rPr>
          <w:sz w:val="28"/>
          <w:szCs w:val="28"/>
        </w:rPr>
        <w:t>.</w:t>
      </w:r>
    </w:p>
    <w:p w:rsidR="00FD2BEA" w:rsidRPr="00CA232C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CA232C">
        <w:rPr>
          <w:sz w:val="28"/>
          <w:szCs w:val="28"/>
        </w:rPr>
        <w:lastRenderedPageBreak/>
        <w:t>«</w:t>
      </w:r>
      <w:r w:rsidR="00CA232C" w:rsidRPr="00CA232C">
        <w:rPr>
          <w:sz w:val="28"/>
          <w:szCs w:val="28"/>
        </w:rPr>
        <w:t>20</w:t>
      </w:r>
      <w:r w:rsidRPr="00CA232C">
        <w:rPr>
          <w:sz w:val="28"/>
          <w:szCs w:val="28"/>
        </w:rPr>
        <w:t>»</w:t>
      </w:r>
      <w:r w:rsidR="00CA232C" w:rsidRPr="00CA232C">
        <w:rPr>
          <w:sz w:val="28"/>
          <w:szCs w:val="28"/>
        </w:rPr>
        <w:t xml:space="preserve"> октября </w:t>
      </w:r>
      <w:r w:rsidRPr="00CA232C">
        <w:rPr>
          <w:sz w:val="28"/>
          <w:szCs w:val="28"/>
        </w:rPr>
        <w:t>20</w:t>
      </w:r>
      <w:r w:rsidR="00CA232C" w:rsidRPr="00CA232C">
        <w:rPr>
          <w:sz w:val="28"/>
          <w:szCs w:val="28"/>
        </w:rPr>
        <w:t>21</w:t>
      </w:r>
      <w:r w:rsidRPr="00CA232C">
        <w:rPr>
          <w:sz w:val="28"/>
          <w:szCs w:val="28"/>
        </w:rPr>
        <w:t xml:space="preserve"> г. </w:t>
      </w:r>
    </w:p>
    <w:p w:rsidR="00E928A5" w:rsidRPr="00C1540E" w:rsidRDefault="00FD2BEA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="00E928A5" w:rsidRPr="00C1540E">
        <w:rPr>
          <w:sz w:val="28"/>
          <w:szCs w:val="28"/>
        </w:rPr>
        <w:t xml:space="preserve"> Аукционной документации.</w:t>
      </w:r>
    </w:p>
    <w:p w:rsidR="00E928A5" w:rsidRPr="0032216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2165">
        <w:rPr>
          <w:sz w:val="28"/>
          <w:szCs w:val="28"/>
        </w:rPr>
        <w:t>Дата и время окончания приема Заявок: «</w:t>
      </w:r>
      <w:r w:rsidR="009A1AC6" w:rsidRPr="00322165">
        <w:rPr>
          <w:sz w:val="28"/>
          <w:szCs w:val="28"/>
        </w:rPr>
        <w:t>26</w:t>
      </w:r>
      <w:r w:rsidRPr="00322165">
        <w:rPr>
          <w:sz w:val="28"/>
          <w:szCs w:val="28"/>
        </w:rPr>
        <w:t>»</w:t>
      </w:r>
      <w:r w:rsidR="009A1AC6" w:rsidRPr="00322165">
        <w:rPr>
          <w:sz w:val="28"/>
          <w:szCs w:val="28"/>
        </w:rPr>
        <w:t xml:space="preserve"> </w:t>
      </w:r>
      <w:r w:rsidR="00322165" w:rsidRPr="00322165">
        <w:rPr>
          <w:sz w:val="28"/>
          <w:szCs w:val="28"/>
        </w:rPr>
        <w:t xml:space="preserve"> ноября </w:t>
      </w:r>
      <w:r w:rsidRPr="00322165">
        <w:rPr>
          <w:sz w:val="28"/>
          <w:szCs w:val="28"/>
        </w:rPr>
        <w:t>20</w:t>
      </w:r>
      <w:r w:rsidR="00322165" w:rsidRPr="00322165">
        <w:rPr>
          <w:sz w:val="28"/>
          <w:szCs w:val="28"/>
        </w:rPr>
        <w:t>21</w:t>
      </w:r>
      <w:r w:rsidRPr="00322165">
        <w:rPr>
          <w:sz w:val="28"/>
          <w:szCs w:val="28"/>
        </w:rPr>
        <w:t>г. в</w:t>
      </w:r>
      <w:r w:rsidR="00322165" w:rsidRPr="00322165">
        <w:rPr>
          <w:sz w:val="28"/>
          <w:szCs w:val="28"/>
        </w:rPr>
        <w:t xml:space="preserve"> 12</w:t>
      </w:r>
      <w:r w:rsidRPr="00322165">
        <w:rPr>
          <w:sz w:val="28"/>
          <w:szCs w:val="28"/>
        </w:rPr>
        <w:t xml:space="preserve"> часов </w:t>
      </w:r>
      <w:r w:rsidR="00322165" w:rsidRPr="00322165">
        <w:rPr>
          <w:sz w:val="28"/>
          <w:szCs w:val="28"/>
        </w:rPr>
        <w:t>00</w:t>
      </w:r>
      <w:r w:rsidRPr="00322165">
        <w:rPr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F204E0" w:rsidRDefault="00E928A5" w:rsidP="006D2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4E0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F204E0">
        <w:rPr>
          <w:rFonts w:ascii="Times New Roman" w:hAnsi="Times New Roman"/>
          <w:sz w:val="28"/>
          <w:szCs w:val="28"/>
        </w:rPr>
        <w:t>Задатка</w:t>
      </w:r>
      <w:r w:rsidRPr="00F204E0">
        <w:rPr>
          <w:rFonts w:ascii="Times New Roman" w:hAnsi="Times New Roman"/>
          <w:sz w:val="28"/>
          <w:szCs w:val="28"/>
        </w:rPr>
        <w:t xml:space="preserve"> составляет </w:t>
      </w:r>
      <w:r w:rsidR="00F204E0" w:rsidRPr="00F204E0">
        <w:rPr>
          <w:rFonts w:ascii="Times New Roman" w:hAnsi="Times New Roman"/>
          <w:sz w:val="28"/>
          <w:szCs w:val="28"/>
        </w:rPr>
        <w:t xml:space="preserve">по лотам </w:t>
      </w:r>
      <w:r w:rsidR="0083454C" w:rsidRPr="00F204E0">
        <w:rPr>
          <w:rFonts w:ascii="Times New Roman" w:hAnsi="Times New Roman"/>
          <w:sz w:val="28"/>
          <w:szCs w:val="28"/>
        </w:rPr>
        <w:t>№</w:t>
      </w:r>
      <w:r w:rsidR="00F204E0" w:rsidRPr="00F204E0">
        <w:rPr>
          <w:rFonts w:ascii="Times New Roman" w:hAnsi="Times New Roman"/>
          <w:sz w:val="28"/>
          <w:szCs w:val="28"/>
        </w:rPr>
        <w:t xml:space="preserve"> 1,2 10 </w:t>
      </w:r>
      <w:r w:rsidRPr="00F204E0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F204E0">
        <w:rPr>
          <w:rFonts w:ascii="Times New Roman" w:hAnsi="Times New Roman"/>
          <w:sz w:val="28"/>
          <w:szCs w:val="28"/>
        </w:rPr>
        <w:t xml:space="preserve"> лота</w:t>
      </w:r>
      <w:r w:rsidR="006D26E3" w:rsidRPr="00F204E0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204E0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F204E0" w:rsidRPr="00F204E0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B57822" w:rsidRPr="00F204E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204E0" w:rsidRPr="00F204E0">
        <w:rPr>
          <w:rFonts w:ascii="Times New Roman" w:eastAsiaTheme="minorHAnsi" w:hAnsi="Times New Roman"/>
          <w:sz w:val="28"/>
          <w:szCs w:val="28"/>
          <w:lang w:eastAsia="en-US"/>
        </w:rPr>
        <w:t xml:space="preserve">10.2021 </w:t>
      </w:r>
      <w:r w:rsidRPr="00F204E0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F204E0" w:rsidRPr="00F204E0">
        <w:rPr>
          <w:rFonts w:ascii="Times New Roman" w:eastAsiaTheme="minorHAnsi" w:hAnsi="Times New Roman"/>
          <w:sz w:val="28"/>
          <w:szCs w:val="28"/>
          <w:lang w:eastAsia="en-US"/>
        </w:rPr>
        <w:t>26.11</w:t>
      </w:r>
      <w:r w:rsidR="00B57822" w:rsidRPr="00F204E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204E0" w:rsidRPr="00F204E0">
        <w:rPr>
          <w:rFonts w:ascii="Times New Roman" w:eastAsiaTheme="minorHAnsi" w:hAnsi="Times New Roman"/>
          <w:sz w:val="28"/>
          <w:szCs w:val="28"/>
          <w:lang w:eastAsia="en-US"/>
        </w:rPr>
        <w:t>2021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83454C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83454C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82511A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</w:t>
      </w:r>
      <w:r w:rsidRPr="0082511A">
        <w:rPr>
          <w:sz w:val="28"/>
          <w:szCs w:val="28"/>
        </w:rPr>
        <w:t>об Объект</w:t>
      </w:r>
      <w:proofErr w:type="gramStart"/>
      <w:r w:rsidRPr="0082511A">
        <w:rPr>
          <w:sz w:val="28"/>
          <w:szCs w:val="28"/>
        </w:rPr>
        <w:t>е(</w:t>
      </w:r>
      <w:proofErr w:type="gramEnd"/>
      <w:r w:rsidRPr="0082511A">
        <w:rPr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82511A">
        <w:rPr>
          <w:sz w:val="28"/>
          <w:szCs w:val="28"/>
        </w:rPr>
        <w:t>ам</w:t>
      </w:r>
      <w:proofErr w:type="spellEnd"/>
      <w:r w:rsidRPr="0082511A">
        <w:rPr>
          <w:sz w:val="28"/>
          <w:szCs w:val="28"/>
        </w:rPr>
        <w:t>) +</w:t>
      </w:r>
      <w:r w:rsidRPr="0082511A">
        <w:rPr>
          <w:bCs/>
          <w:sz w:val="28"/>
          <w:szCs w:val="28"/>
        </w:rPr>
        <w:t>7 (499) 260-34-32 (доб.</w:t>
      </w:r>
      <w:r w:rsidR="00000713" w:rsidRPr="0082511A">
        <w:rPr>
          <w:bCs/>
          <w:sz w:val="28"/>
          <w:szCs w:val="28"/>
        </w:rPr>
        <w:t>1142</w:t>
      </w:r>
      <w:r w:rsidRPr="0082511A">
        <w:rPr>
          <w:bCs/>
          <w:sz w:val="28"/>
          <w:szCs w:val="28"/>
        </w:rPr>
        <w:t xml:space="preserve">) </w:t>
      </w:r>
      <w:r w:rsidRPr="0082511A">
        <w:rPr>
          <w:sz w:val="28"/>
          <w:szCs w:val="28"/>
        </w:rPr>
        <w:t>контактное лицо –</w:t>
      </w:r>
      <w:r w:rsidR="00000713" w:rsidRPr="0082511A">
        <w:rPr>
          <w:rFonts w:ascii="Calibri" w:hAnsi="Calibri"/>
          <w:sz w:val="28"/>
          <w:szCs w:val="28"/>
        </w:rPr>
        <w:t xml:space="preserve"> </w:t>
      </w:r>
      <w:r w:rsidR="00000713" w:rsidRPr="0082511A">
        <w:rPr>
          <w:sz w:val="28"/>
          <w:szCs w:val="28"/>
        </w:rPr>
        <w:t>Самсонов Денис Александрович</w:t>
      </w:r>
      <w:r w:rsidRPr="0082511A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2511A" w:rsidRDefault="00E928A5" w:rsidP="008C21D2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2511A">
        <w:rPr>
          <w:sz w:val="28"/>
          <w:szCs w:val="28"/>
        </w:rPr>
        <w:t>Получить подробную информацию об Аукционе можно позво</w:t>
      </w:r>
      <w:r w:rsidR="0085246F" w:rsidRPr="0082511A">
        <w:rPr>
          <w:sz w:val="28"/>
          <w:szCs w:val="28"/>
        </w:rPr>
        <w:t>нив Организатору по телефону +</w:t>
      </w:r>
      <w:r w:rsidR="00605D10" w:rsidRPr="0082511A">
        <w:rPr>
          <w:bCs/>
          <w:sz w:val="28"/>
          <w:szCs w:val="28"/>
        </w:rPr>
        <w:t xml:space="preserve">7 (499) 260-34-32 (доб. </w:t>
      </w:r>
      <w:r w:rsidR="00000713" w:rsidRPr="0082511A">
        <w:rPr>
          <w:bCs/>
          <w:sz w:val="28"/>
          <w:szCs w:val="28"/>
        </w:rPr>
        <w:t>1273</w:t>
      </w:r>
      <w:r w:rsidR="00605D10" w:rsidRPr="0082511A">
        <w:rPr>
          <w:bCs/>
          <w:sz w:val="28"/>
          <w:szCs w:val="28"/>
        </w:rPr>
        <w:t>)</w:t>
      </w:r>
      <w:r w:rsidRPr="0082511A">
        <w:rPr>
          <w:sz w:val="28"/>
          <w:szCs w:val="28"/>
        </w:rPr>
        <w:t>, контактное лицо</w:t>
      </w:r>
      <w:r w:rsidR="00A06C38" w:rsidRPr="0082511A">
        <w:rPr>
          <w:sz w:val="28"/>
          <w:szCs w:val="28"/>
        </w:rPr>
        <w:t xml:space="preserve"> - </w:t>
      </w:r>
      <w:r w:rsidRPr="0082511A">
        <w:rPr>
          <w:sz w:val="28"/>
          <w:szCs w:val="28"/>
        </w:rPr>
        <w:t xml:space="preserve"> </w:t>
      </w:r>
      <w:r w:rsidR="00000713" w:rsidRPr="0082511A">
        <w:rPr>
          <w:sz w:val="28"/>
          <w:szCs w:val="28"/>
        </w:rPr>
        <w:t>Кощеева Камила Анатольевна</w:t>
      </w:r>
      <w:r w:rsidR="00605D10" w:rsidRPr="0082511A">
        <w:rPr>
          <w:sz w:val="28"/>
          <w:szCs w:val="28"/>
        </w:rPr>
        <w:t xml:space="preserve">, </w:t>
      </w:r>
      <w:r w:rsidR="00605D10" w:rsidRPr="0082511A">
        <w:rPr>
          <w:bCs/>
          <w:sz w:val="28"/>
          <w:szCs w:val="28"/>
        </w:rPr>
        <w:t>e-</w:t>
      </w:r>
      <w:proofErr w:type="spellStart"/>
      <w:r w:rsidR="00605D10" w:rsidRPr="0082511A">
        <w:rPr>
          <w:bCs/>
          <w:sz w:val="28"/>
          <w:szCs w:val="28"/>
        </w:rPr>
        <w:t>mail</w:t>
      </w:r>
      <w:proofErr w:type="spellEnd"/>
      <w:r w:rsidR="00605D10" w:rsidRPr="0082511A">
        <w:rPr>
          <w:bCs/>
          <w:sz w:val="28"/>
          <w:szCs w:val="28"/>
        </w:rPr>
        <w:t xml:space="preserve">: </w:t>
      </w:r>
      <w:hyperlink r:id="rId10" w:history="1">
        <w:r w:rsidR="00000713" w:rsidRPr="0082511A">
          <w:rPr>
            <w:rStyle w:val="a9"/>
            <w:sz w:val="28"/>
            <w:szCs w:val="28"/>
            <w:lang w:val="en-US"/>
          </w:rPr>
          <w:t>KosheevaKA</w:t>
        </w:r>
        <w:r w:rsidR="00000713" w:rsidRPr="0082511A">
          <w:rPr>
            <w:rStyle w:val="a9"/>
            <w:sz w:val="28"/>
            <w:szCs w:val="28"/>
          </w:rPr>
          <w:t>@</w:t>
        </w:r>
        <w:r w:rsidR="00000713" w:rsidRPr="0082511A">
          <w:rPr>
            <w:rStyle w:val="a9"/>
            <w:sz w:val="28"/>
            <w:szCs w:val="28"/>
            <w:lang w:val="en-US"/>
          </w:rPr>
          <w:t>rzdstroy</w:t>
        </w:r>
        <w:r w:rsidR="00000713" w:rsidRPr="0082511A">
          <w:rPr>
            <w:rStyle w:val="a9"/>
            <w:sz w:val="28"/>
            <w:szCs w:val="28"/>
          </w:rPr>
          <w:t>.</w:t>
        </w:r>
        <w:r w:rsidR="00000713" w:rsidRPr="0082511A">
          <w:rPr>
            <w:rStyle w:val="a9"/>
            <w:sz w:val="28"/>
            <w:szCs w:val="28"/>
            <w:lang w:val="en-US"/>
          </w:rPr>
          <w:t>ru</w:t>
        </w:r>
      </w:hyperlink>
      <w:r w:rsidR="00B56628" w:rsidRPr="0082511A">
        <w:rPr>
          <w:sz w:val="28"/>
          <w:szCs w:val="28"/>
        </w:rPr>
        <w:t>.</w:t>
      </w:r>
    </w:p>
    <w:p w:rsidR="00E928A5" w:rsidRPr="00000713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000713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lastRenderedPageBreak/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:rsidR="00571C28" w:rsidRDefault="00BE4881" w:rsidP="00BE4881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C64E60" w:rsidRPr="00C64E60" w:rsidRDefault="00C64E60" w:rsidP="00C64E60"/>
    <w:p w:rsidR="005F51D0" w:rsidRPr="00C1540E" w:rsidRDefault="005F51D0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перечисления Претендентом задатка, договор о задатке считается </w:t>
      </w:r>
      <w:r w:rsidRPr="00C1540E">
        <w:rPr>
          <w:sz w:val="28"/>
          <w:szCs w:val="28"/>
        </w:rPr>
        <w:lastRenderedPageBreak/>
        <w:t>заключенным в установленном порядке.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603CC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0119"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 xml:space="preserve">) зарегистрированные в установленном порядке учредительные документы в последней редакции с учетом всех изменений и дополнений (предоставляет каждое </w:t>
      </w:r>
      <w:r w:rsidRPr="003C5496">
        <w:rPr>
          <w:bCs/>
          <w:sz w:val="28"/>
          <w:szCs w:val="28"/>
        </w:rPr>
        <w:lastRenderedPageBreak/>
        <w:t>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8C4A6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 xml:space="preserve">) документ, подтверждающий полномочия лица на участие в Процедуре, в </w:t>
      </w:r>
      <w:r w:rsidRPr="00AB105F">
        <w:rPr>
          <w:bCs/>
          <w:sz w:val="28"/>
          <w:szCs w:val="28"/>
        </w:rPr>
        <w:lastRenderedPageBreak/>
        <w:t>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A75D29">
      <w:pPr>
        <w:pStyle w:val="ConsPlusNormal"/>
        <w:numPr>
          <w:ilvl w:val="1"/>
          <w:numId w:val="40"/>
        </w:numPr>
        <w:tabs>
          <w:tab w:val="left" w:pos="709"/>
        </w:tabs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</w:t>
      </w:r>
      <w:r w:rsidR="00E928A5" w:rsidRPr="00C1540E">
        <w:rPr>
          <w:sz w:val="28"/>
          <w:szCs w:val="28"/>
        </w:rPr>
        <w:lastRenderedPageBreak/>
        <w:t>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5A4F31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823CAC" w:rsidRDefault="00823CAC" w:rsidP="00FE3273">
      <w:pPr>
        <w:pStyle w:val="ConsPlusNormal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 xml:space="preserve">. б) п. 6.1 настоящей </w:t>
      </w:r>
      <w:r w:rsidRPr="00823CAC">
        <w:rPr>
          <w:sz w:val="28"/>
          <w:szCs w:val="28"/>
        </w:rPr>
        <w:lastRenderedPageBreak/>
        <w:t>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E928A5" w:rsidRPr="00C1540E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23CAC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="00F0406C" w:rsidRPr="00F0406C">
        <w:rPr>
          <w:sz w:val="28"/>
          <w:szCs w:val="28"/>
        </w:rPr>
        <w:t>с даты проведения</w:t>
      </w:r>
      <w:proofErr w:type="gramEnd"/>
      <w:r w:rsidR="00F0406C" w:rsidRPr="00F0406C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Pr="00603CC0" w:rsidRDefault="00823CAC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603CC0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F0406C" w:rsidRPr="00603CC0">
        <w:rPr>
          <w:bCs/>
          <w:sz w:val="28"/>
          <w:szCs w:val="28"/>
        </w:rPr>
        <w:t>7 (499) 260-34-32 (доб. 1180)</w:t>
      </w:r>
      <w:r w:rsidR="00F0406C" w:rsidRPr="00603CC0">
        <w:rPr>
          <w:sz w:val="28"/>
          <w:szCs w:val="28"/>
        </w:rPr>
        <w:t>, контактное лицо – Шестаева Кристина Александровна</w:t>
      </w:r>
      <w:r w:rsidR="00316BB2" w:rsidRPr="00603CC0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03CC0">
        <w:rPr>
          <w:sz w:val="28"/>
          <w:szCs w:val="28"/>
        </w:rPr>
        <w:tab/>
      </w:r>
      <w:r w:rsidR="00E928A5" w:rsidRPr="00603CC0">
        <w:rPr>
          <w:sz w:val="28"/>
          <w:szCs w:val="28"/>
        </w:rPr>
        <w:t>Адрес места нахождения Заказчика</w:t>
      </w:r>
      <w:r w:rsidR="00316BB2" w:rsidRPr="00603CC0">
        <w:rPr>
          <w:sz w:val="28"/>
          <w:szCs w:val="28"/>
        </w:rPr>
        <w:t>:</w:t>
      </w:r>
      <w:r w:rsidR="00E928A5" w:rsidRPr="00603CC0">
        <w:rPr>
          <w:sz w:val="28"/>
          <w:szCs w:val="28"/>
        </w:rPr>
        <w:t xml:space="preserve"> </w:t>
      </w:r>
      <w:r w:rsidR="00F060A2" w:rsidRPr="00603CC0">
        <w:rPr>
          <w:sz w:val="28"/>
          <w:szCs w:val="28"/>
        </w:rPr>
        <w:t>105005</w:t>
      </w:r>
      <w:r w:rsidR="00F060A2" w:rsidRPr="00C1540E">
        <w:rPr>
          <w:sz w:val="28"/>
          <w:szCs w:val="28"/>
        </w:rPr>
        <w:t>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8A2908" w:rsidRPr="008A2908" w:rsidRDefault="008A2908" w:rsidP="008A2908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8A2908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8A2908" w:rsidRPr="008A2908" w:rsidRDefault="008A2908" w:rsidP="008A29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8A29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A2908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A55669" w:rsidRPr="008A2908" w:rsidRDefault="008A2908" w:rsidP="008A2908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9D4115" w:rsidRPr="009D4115" w:rsidRDefault="009D4115" w:rsidP="009D411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9D411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BB3A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 xml:space="preserve">Заказчик и Организатор не несут ответственности за любые убытки, </w:t>
      </w:r>
      <w:r w:rsidRPr="00BB3A2D">
        <w:rPr>
          <w:rFonts w:ascii="Times New Roman" w:hAnsi="Times New Roman"/>
          <w:sz w:val="28"/>
          <w:szCs w:val="28"/>
        </w:rPr>
        <w:lastRenderedPageBreak/>
        <w:t>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BB3A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BB3A2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F970D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F970DE" w:rsidRPr="00C1540E" w:rsidRDefault="00F970DE" w:rsidP="00F970DE">
      <w:pPr>
        <w:pStyle w:val="ConsPlusNormal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4352D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4352D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352D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352D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352D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352D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352DB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352D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352D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352DB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352D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352D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352D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4352D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352D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352D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352D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352D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352DB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352D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352D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4352DB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4352DB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4352DB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4352DB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4352DB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67529B">
          <w:headerReference w:type="default" r:id="rId12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DB" w:rsidRDefault="004352DB" w:rsidP="00C20FDA">
      <w:pPr>
        <w:spacing w:after="0" w:line="240" w:lineRule="auto"/>
      </w:pPr>
      <w:r>
        <w:separator/>
      </w:r>
    </w:p>
  </w:endnote>
  <w:endnote w:type="continuationSeparator" w:id="0">
    <w:p w:rsidR="004352DB" w:rsidRDefault="004352DB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DB" w:rsidRDefault="004352D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DB" w:rsidRDefault="004352DB" w:rsidP="00C20FDA">
      <w:pPr>
        <w:spacing w:after="0" w:line="240" w:lineRule="auto"/>
      </w:pPr>
      <w:r>
        <w:separator/>
      </w:r>
    </w:p>
  </w:footnote>
  <w:footnote w:type="continuationSeparator" w:id="0">
    <w:p w:rsidR="004352DB" w:rsidRDefault="004352DB" w:rsidP="00C20FDA">
      <w:pPr>
        <w:spacing w:after="0" w:line="240" w:lineRule="auto"/>
      </w:pPr>
      <w:r>
        <w:continuationSeparator/>
      </w:r>
    </w:p>
  </w:footnote>
  <w:footnote w:id="1">
    <w:p w:rsidR="004352DB" w:rsidRPr="005E14A0" w:rsidRDefault="004352DB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DB" w:rsidRPr="004638D0" w:rsidRDefault="004352DB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DB" w:rsidRPr="001B0E87" w:rsidRDefault="004352DB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DB" w:rsidRPr="009C17C6" w:rsidRDefault="004352DB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4352DB" w:rsidRDefault="004352DB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7C4D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739DB"/>
    <w:rsid w:val="00090E37"/>
    <w:rsid w:val="000949E7"/>
    <w:rsid w:val="000969D4"/>
    <w:rsid w:val="000A49AA"/>
    <w:rsid w:val="000C3932"/>
    <w:rsid w:val="000E10FD"/>
    <w:rsid w:val="000E438B"/>
    <w:rsid w:val="000F6510"/>
    <w:rsid w:val="00104589"/>
    <w:rsid w:val="00112CFF"/>
    <w:rsid w:val="001571AE"/>
    <w:rsid w:val="00160240"/>
    <w:rsid w:val="00180DCB"/>
    <w:rsid w:val="001A141A"/>
    <w:rsid w:val="001B12D4"/>
    <w:rsid w:val="001C2457"/>
    <w:rsid w:val="001D40D2"/>
    <w:rsid w:val="001E49CE"/>
    <w:rsid w:val="00217E7D"/>
    <w:rsid w:val="0023321C"/>
    <w:rsid w:val="00245047"/>
    <w:rsid w:val="002507F7"/>
    <w:rsid w:val="00264832"/>
    <w:rsid w:val="00270774"/>
    <w:rsid w:val="00290909"/>
    <w:rsid w:val="00294E0E"/>
    <w:rsid w:val="002A1FD7"/>
    <w:rsid w:val="002C01F3"/>
    <w:rsid w:val="002E26EA"/>
    <w:rsid w:val="002E7A19"/>
    <w:rsid w:val="00316BB2"/>
    <w:rsid w:val="00322165"/>
    <w:rsid w:val="003256D2"/>
    <w:rsid w:val="0034030C"/>
    <w:rsid w:val="00366F66"/>
    <w:rsid w:val="003732FF"/>
    <w:rsid w:val="0038097C"/>
    <w:rsid w:val="003A0260"/>
    <w:rsid w:val="003C5496"/>
    <w:rsid w:val="003C7EC0"/>
    <w:rsid w:val="003D1FC5"/>
    <w:rsid w:val="004165C2"/>
    <w:rsid w:val="004352DB"/>
    <w:rsid w:val="00447373"/>
    <w:rsid w:val="00456D81"/>
    <w:rsid w:val="00456F25"/>
    <w:rsid w:val="0046675B"/>
    <w:rsid w:val="00473AF9"/>
    <w:rsid w:val="00486B99"/>
    <w:rsid w:val="004A471C"/>
    <w:rsid w:val="004C4AC5"/>
    <w:rsid w:val="00542FA9"/>
    <w:rsid w:val="00567B50"/>
    <w:rsid w:val="00571C28"/>
    <w:rsid w:val="00582BAE"/>
    <w:rsid w:val="00584789"/>
    <w:rsid w:val="005A4F31"/>
    <w:rsid w:val="005A6C8C"/>
    <w:rsid w:val="005E00C2"/>
    <w:rsid w:val="005E4686"/>
    <w:rsid w:val="005E4C8D"/>
    <w:rsid w:val="005F51D0"/>
    <w:rsid w:val="00603CC0"/>
    <w:rsid w:val="00605D10"/>
    <w:rsid w:val="00617802"/>
    <w:rsid w:val="0062358B"/>
    <w:rsid w:val="00641226"/>
    <w:rsid w:val="00642CE7"/>
    <w:rsid w:val="0066264D"/>
    <w:rsid w:val="00674A88"/>
    <w:rsid w:val="0067529B"/>
    <w:rsid w:val="006908EF"/>
    <w:rsid w:val="006A0E94"/>
    <w:rsid w:val="006C4069"/>
    <w:rsid w:val="006D26E3"/>
    <w:rsid w:val="006E385F"/>
    <w:rsid w:val="00702C44"/>
    <w:rsid w:val="0072720B"/>
    <w:rsid w:val="00730B1A"/>
    <w:rsid w:val="00764FA4"/>
    <w:rsid w:val="007875C2"/>
    <w:rsid w:val="007A4622"/>
    <w:rsid w:val="007D2A35"/>
    <w:rsid w:val="007E4D74"/>
    <w:rsid w:val="007E6219"/>
    <w:rsid w:val="007F6562"/>
    <w:rsid w:val="00813FF5"/>
    <w:rsid w:val="00823CAC"/>
    <w:rsid w:val="0082511A"/>
    <w:rsid w:val="0083454C"/>
    <w:rsid w:val="0083685D"/>
    <w:rsid w:val="008429CD"/>
    <w:rsid w:val="0084313E"/>
    <w:rsid w:val="0085246F"/>
    <w:rsid w:val="00853AF3"/>
    <w:rsid w:val="00860DA1"/>
    <w:rsid w:val="00870234"/>
    <w:rsid w:val="008940C4"/>
    <w:rsid w:val="0089535E"/>
    <w:rsid w:val="008976B9"/>
    <w:rsid w:val="008A2908"/>
    <w:rsid w:val="008A4388"/>
    <w:rsid w:val="008B668A"/>
    <w:rsid w:val="008C21D2"/>
    <w:rsid w:val="008C3221"/>
    <w:rsid w:val="008C3D1C"/>
    <w:rsid w:val="008C4A6E"/>
    <w:rsid w:val="008D4C9A"/>
    <w:rsid w:val="008F17DD"/>
    <w:rsid w:val="008F1ABE"/>
    <w:rsid w:val="008F55BD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42338"/>
    <w:rsid w:val="009535BB"/>
    <w:rsid w:val="009700BE"/>
    <w:rsid w:val="009A04B4"/>
    <w:rsid w:val="009A1AC6"/>
    <w:rsid w:val="009A779F"/>
    <w:rsid w:val="009B62AE"/>
    <w:rsid w:val="009D4115"/>
    <w:rsid w:val="009D6D74"/>
    <w:rsid w:val="009F79C0"/>
    <w:rsid w:val="00A02E0B"/>
    <w:rsid w:val="00A06C38"/>
    <w:rsid w:val="00A54982"/>
    <w:rsid w:val="00A55669"/>
    <w:rsid w:val="00A556E0"/>
    <w:rsid w:val="00A75D29"/>
    <w:rsid w:val="00A81EA6"/>
    <w:rsid w:val="00A854E7"/>
    <w:rsid w:val="00AB105F"/>
    <w:rsid w:val="00AB222F"/>
    <w:rsid w:val="00AC5907"/>
    <w:rsid w:val="00B00901"/>
    <w:rsid w:val="00B04563"/>
    <w:rsid w:val="00B2512A"/>
    <w:rsid w:val="00B4132D"/>
    <w:rsid w:val="00B4272C"/>
    <w:rsid w:val="00B56628"/>
    <w:rsid w:val="00B57822"/>
    <w:rsid w:val="00B64BD5"/>
    <w:rsid w:val="00B6627A"/>
    <w:rsid w:val="00BB3A2D"/>
    <w:rsid w:val="00BC2A10"/>
    <w:rsid w:val="00BC5A4D"/>
    <w:rsid w:val="00BC7CA5"/>
    <w:rsid w:val="00BE39FD"/>
    <w:rsid w:val="00BE4881"/>
    <w:rsid w:val="00BF445F"/>
    <w:rsid w:val="00C0063F"/>
    <w:rsid w:val="00C00A1F"/>
    <w:rsid w:val="00C1540E"/>
    <w:rsid w:val="00C20FDA"/>
    <w:rsid w:val="00C3595F"/>
    <w:rsid w:val="00C402B2"/>
    <w:rsid w:val="00C45380"/>
    <w:rsid w:val="00C62431"/>
    <w:rsid w:val="00C64E60"/>
    <w:rsid w:val="00C67D92"/>
    <w:rsid w:val="00CA232C"/>
    <w:rsid w:val="00CC19B5"/>
    <w:rsid w:val="00CC482B"/>
    <w:rsid w:val="00D00240"/>
    <w:rsid w:val="00D67333"/>
    <w:rsid w:val="00D70125"/>
    <w:rsid w:val="00D81A51"/>
    <w:rsid w:val="00D906BA"/>
    <w:rsid w:val="00DA60BF"/>
    <w:rsid w:val="00DC0F0E"/>
    <w:rsid w:val="00DC6A74"/>
    <w:rsid w:val="00DD0FAE"/>
    <w:rsid w:val="00DF5570"/>
    <w:rsid w:val="00DF5609"/>
    <w:rsid w:val="00E15C8A"/>
    <w:rsid w:val="00E5614E"/>
    <w:rsid w:val="00E77C35"/>
    <w:rsid w:val="00E928A5"/>
    <w:rsid w:val="00EA09D7"/>
    <w:rsid w:val="00EB5118"/>
    <w:rsid w:val="00EB6DC0"/>
    <w:rsid w:val="00EC7CAD"/>
    <w:rsid w:val="00ED13C0"/>
    <w:rsid w:val="00EE2828"/>
    <w:rsid w:val="00EE59E8"/>
    <w:rsid w:val="00EF0E16"/>
    <w:rsid w:val="00EF46E2"/>
    <w:rsid w:val="00EF4BBE"/>
    <w:rsid w:val="00F034B4"/>
    <w:rsid w:val="00F0406C"/>
    <w:rsid w:val="00F060A2"/>
    <w:rsid w:val="00F204E0"/>
    <w:rsid w:val="00F36924"/>
    <w:rsid w:val="00F41A01"/>
    <w:rsid w:val="00F44100"/>
    <w:rsid w:val="00F518C6"/>
    <w:rsid w:val="00F64074"/>
    <w:rsid w:val="00F64489"/>
    <w:rsid w:val="00F970DE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21</Pages>
  <Words>5820</Words>
  <Characters>33174</Characters>
  <Application>Microsoft Office Word</Application>
  <DocSecurity>0</DocSecurity>
  <Lines>276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56</cp:revision>
  <dcterms:created xsi:type="dcterms:W3CDTF">2020-10-12T06:28:00Z</dcterms:created>
  <dcterms:modified xsi:type="dcterms:W3CDTF">2021-10-18T14:32:00Z</dcterms:modified>
</cp:coreProperties>
</file>