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0E3DA7" w:rsidRPr="000E3DA7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и-продажи недвижимого </w:t>
      </w:r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неотъемлемого движимого имущества </w:t>
      </w:r>
    </w:p>
    <w:p w:rsidR="000E3DA7" w:rsidRPr="000E3DA7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 20__ г.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 именуемое в дальнейшем «Продавец», в лице, ______________________ действующего на основании 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стороны, и___________________________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наименования юридических лиц указываются полностью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именуемое в дальнейшем «Покупатель», в лице 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доверенность, положение и т.д.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другой стороны, именуемые в дальнейшем «Стороны», </w:t>
      </w:r>
      <w:proofErr w:type="gramEnd"/>
    </w:p>
    <w:p w:rsidR="000E3DA7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признанием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открытого аукциона в электронной форме по продаже имущества АО «</w:t>
      </w:r>
      <w:proofErr w:type="spellStart"/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="00085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№ </w:t>
      </w:r>
      <w:r w:rsidR="00085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заседания комиссии АО «</w:t>
      </w:r>
      <w:proofErr w:type="spellStart"/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="00085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E3D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5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Default="000E3DA7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</w:t>
      </w:r>
    </w:p>
    <w:p w:rsidR="000E3DA7" w:rsidRDefault="000E3DA7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недвижимое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неотъемлемое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движимое имущество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E3DA7" w:rsidRDefault="000E3DA7" w:rsidP="00D0653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08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недвижимого имущества (далее по тексту имеются совместно </w:t>
      </w:r>
      <w:r w:rsidR="000850ED" w:rsidRPr="00085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«Объекты недвижимого имущества»</w:t>
      </w:r>
      <w:r w:rsidR="000850E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50ED" w:rsidRDefault="000850ED" w:rsidP="00465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1.1.1.1. </w:t>
      </w:r>
      <w:r w:rsidR="002A7A1A" w:rsidRPr="00C6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Жилое помещение </w:t>
      </w:r>
      <w:r w:rsidR="00C66063" w:rsidRPr="00C6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A7A1A" w:rsidRPr="00C6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063" w:rsidRPr="00C6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общежития, литер</w:t>
      </w:r>
      <w:proofErr w:type="gramStart"/>
      <w:r w:rsidR="00C66063" w:rsidRPr="00C6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C66063" w:rsidRPr="00C6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кадастровый номер 66:41:0000000:80669</w:t>
      </w:r>
      <w:r w:rsidR="00C6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66063" w:rsidRPr="00D0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– 754,2 </w:t>
      </w:r>
      <w:proofErr w:type="spellStart"/>
      <w:r w:rsidR="00C66063" w:rsidRPr="00D0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66063" w:rsidRPr="00D0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C66063" w:rsidRPr="00D065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66063" w:rsidRPr="00D0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жилая – 222,3 </w:t>
      </w:r>
      <w:proofErr w:type="spellStart"/>
      <w:r w:rsidR="00C66063" w:rsidRPr="00D06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66063" w:rsidRPr="00D0653B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номер на плане: помещение подвала - №№ 1-26, помещения 1 этажа №№ 41-42, помещения 2 этажа № 64, помещения 3 этажа №№ 74-109</w:t>
      </w:r>
      <w:r w:rsidR="0046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487" w:rsidRPr="004654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</w:t>
      </w:r>
      <w:r w:rsidR="0046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487" w:rsidRPr="00465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«Объект-1»)</w:t>
      </w:r>
      <w:r w:rsidR="0046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5487" w:rsidRDefault="001505D0" w:rsidP="00465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150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здания с кадастровым номером 66:41:0205019:25.</w:t>
      </w:r>
      <w:r w:rsidRPr="00150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5487" w:rsidRPr="00A06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Объект-1</w:t>
      </w:r>
      <w:r w:rsidR="0046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F2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B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F2D80" w:rsidRPr="00B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</w:t>
      </w:r>
      <w:proofErr w:type="spellStart"/>
      <w:r w:rsidR="00BF2D80" w:rsidRPr="00BF2D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F2D80" w:rsidRPr="00BF2D8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BF2D80" w:rsidRPr="00BF2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 w:rsidR="00BF2D80" w:rsidRPr="00BF2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Трамвайный, д. 10</w:t>
      </w:r>
      <w:r w:rsidR="00BF2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D80" w:rsidRDefault="00BF2D80" w:rsidP="00C6261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11.01.2006 г., Акта приема-передачи № 10 от 31.03.2006 г</w:t>
      </w:r>
      <w:r w:rsidR="008B2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в ЕГ</w:t>
      </w:r>
      <w:r w:rsid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 сделана запись регистрации </w:t>
      </w:r>
      <w:r w:rsidR="008B2C28" w:rsidRPr="008B2C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66-66-01/413/2006-322 от 04.10.2006</w:t>
      </w:r>
      <w:r w:rsidR="008B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подтверждается свидетельством о </w:t>
      </w:r>
      <w:r w:rsidR="008B2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права собственности 66 АВ 422333 от 04.10.2006 г</w:t>
      </w:r>
      <w:proofErr w:type="gramEnd"/>
      <w:r w:rsidR="008B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выданным </w:t>
      </w:r>
      <w:r w:rsidR="00C62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управлением Федеральной регистрационной службы по Свердловской области;</w:t>
      </w:r>
    </w:p>
    <w:p w:rsidR="00C62614" w:rsidRDefault="00C62614" w:rsidP="00465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1.1.1.2. </w:t>
      </w:r>
      <w:r w:rsidRPr="0015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помещение – Помещения офиса, расположенные в здании литер</w:t>
      </w:r>
      <w:proofErr w:type="gramStart"/>
      <w:r w:rsidRPr="0015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15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кадастровый номер - 66:41:0205019:115, </w:t>
      </w:r>
      <w:r w:rsidRPr="0035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– 642,4 </w:t>
      </w:r>
      <w:proofErr w:type="spellStart"/>
      <w:r w:rsidRPr="00356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5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1505D0" w:rsidRPr="00356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на плане: 1 этаж – помещения №№ 27-40, 43-52; 2 этаж – помещения №№ 53-63, 65-73</w:t>
      </w:r>
      <w:r w:rsid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1505D0" w:rsidRPr="00150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«Объект-2»</w:t>
      </w:r>
      <w:r w:rsid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05D0" w:rsidRDefault="001505D0" w:rsidP="00465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здания с кадастровым номером </w:t>
      </w:r>
      <w:r w:rsidRP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>66:41:0205019:25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Объект-2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г. Екатеринбург, пер. </w:t>
      </w:r>
      <w:proofErr w:type="gramStart"/>
      <w:r w:rsidRP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Трамвайный</w:t>
      </w:r>
      <w:proofErr w:type="gramEnd"/>
      <w:r w:rsidRP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5D0" w:rsidRPr="00BF2D80" w:rsidRDefault="001505D0" w:rsidP="0035638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 </w:t>
      </w:r>
      <w:r w:rsidRP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</w:t>
      </w:r>
      <w:proofErr w:type="spellStart"/>
      <w:r w:rsidRP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Pr="001505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11.01.2006 г., Акта приема-передачи № 10 от 31.03.2006 г, о чем в ЕГРН сделана запись регистрации</w:t>
      </w:r>
      <w:r w:rsidR="003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E4" w:rsidRPr="003851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66-66-01/413/2006-323 от 04.10.2006</w:t>
      </w:r>
      <w:r w:rsidR="003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3851E4" w:rsidRPr="003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свидетельством о государственной регистрации права собственности 66 АВ 42233</w:t>
      </w:r>
      <w:r w:rsidR="003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851E4" w:rsidRPr="003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04.10.2006 г</w:t>
      </w:r>
      <w:proofErr w:type="gramEnd"/>
      <w:r w:rsidR="003851E4" w:rsidRPr="003851E4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465487" w:rsidRDefault="00356383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1.1.1.3. </w:t>
      </w:r>
      <w:r w:rsidR="00E94026" w:rsidRPr="0048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Сооружение (нежилое) – Площадка, литер </w:t>
      </w:r>
      <w:r w:rsidR="00E94026" w:rsidRPr="00481F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94026" w:rsidRPr="0048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кадастровый номер - 66:41:0000000:70510,</w:t>
      </w:r>
      <w:r w:rsidR="00E9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– 531,</w:t>
      </w:r>
      <w:r w:rsid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(далее по тексту – </w:t>
      </w:r>
      <w:r w:rsidR="00481F6D" w:rsidRPr="00481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«Объект-3»</w:t>
      </w:r>
      <w:r w:rsid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1F6D" w:rsidRDefault="00481F6D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</w:t>
      </w:r>
      <w:proofErr w:type="spellStart"/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Трамвайный, д.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F6D" w:rsidRDefault="00481F6D" w:rsidP="00273556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</w:t>
      </w:r>
      <w:proofErr w:type="spellStart"/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11.01.2006 г., Акта приема-передачи № 10 от 31.03.2006 г, о чем в ЕГРН сделана запись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66-66-01/413/2006-319  от 04.10.2006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свидетельством о государственной регистрации права собственности 66 АВ 4223</w:t>
      </w:r>
      <w:r w:rsidR="0027355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04.10.2006 г</w:t>
      </w:r>
      <w:proofErr w:type="gramEnd"/>
      <w:r w:rsidRPr="00481F6D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273556" w:rsidRDefault="00273556" w:rsidP="009343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1.1.1.4. </w:t>
      </w:r>
      <w:r w:rsidRPr="005F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Сооружение (назначение – </w:t>
      </w:r>
      <w:r w:rsidR="005F010D" w:rsidRPr="005F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нежилое, </w:t>
      </w:r>
      <w:r w:rsidRPr="005F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производственное) – ВЛ-0,4 </w:t>
      </w:r>
      <w:proofErr w:type="spellStart"/>
      <w:r w:rsidRPr="005F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  <w:r w:rsidRPr="005F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ТП-1098, </w:t>
      </w:r>
      <w:r w:rsidR="005F010D" w:rsidRPr="005F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 218а, </w:t>
      </w:r>
      <w:r w:rsidRPr="005F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="005F010D" w:rsidRPr="005F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66:41:0205019:34</w:t>
      </w:r>
      <w:r w:rsid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– 230 м (далее по тексту – </w:t>
      </w:r>
      <w:r w:rsidR="005F010D" w:rsidRPr="005F0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«Объект-4»</w:t>
      </w:r>
      <w:r w:rsid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010D" w:rsidRPr="005F010D" w:rsidRDefault="005F010D" w:rsidP="009343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Свердловская область, </w:t>
      </w:r>
      <w:proofErr w:type="spellStart"/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Трамвайный, д. 10.</w:t>
      </w:r>
    </w:p>
    <w:p w:rsidR="005F010D" w:rsidRDefault="005F010D" w:rsidP="006F689C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Объект-4</w:t>
      </w:r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</w:t>
      </w:r>
      <w:proofErr w:type="spellStart"/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</w:t>
      </w:r>
      <w:r w:rsid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г., Акта приема-передачи № </w:t>
      </w:r>
      <w:r w:rsidRPr="005F010D">
        <w:rPr>
          <w:rFonts w:ascii="Times New Roman" w:eastAsia="Times New Roman" w:hAnsi="Times New Roman" w:cs="Times New Roman"/>
          <w:sz w:val="28"/>
          <w:szCs w:val="28"/>
          <w:lang w:eastAsia="ru-RU"/>
        </w:rPr>
        <w:t>10 от 31.03.2006 г, о чем в ЕГРН сделана запись регистрации</w:t>
      </w:r>
      <w:r w:rsid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73" w:rsidRP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66-66-</w:t>
      </w:r>
      <w:r w:rsidR="00934373" w:rsidRP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01/413/2006-269  от 06.10.2006</w:t>
      </w:r>
      <w:r w:rsid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373" w:rsidRP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свидетельством о государственной регистрации права собственности 66 АВ 422</w:t>
      </w:r>
      <w:r w:rsid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934373" w:rsidRP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4373" w:rsidRP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.10.2006 г</w:t>
      </w:r>
      <w:proofErr w:type="gramEnd"/>
      <w:r w:rsidR="00934373" w:rsidRPr="00934373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6F689C" w:rsidRDefault="006F689C" w:rsidP="00994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1.1.1.5. Сооружение (нежилое) – Сети канализационные, литер 14, кадастровый номер:66:41:0000000:70763</w:t>
      </w:r>
      <w:r w:rsidR="009940B3" w:rsidRPr="00E0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– 28 м (далее по тексту – </w:t>
      </w:r>
      <w:r w:rsidR="009940B3" w:rsidRPr="00C12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«Объект-5»</w:t>
      </w:r>
      <w:r w:rsid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40B3" w:rsidRPr="009940B3" w:rsidRDefault="009940B3" w:rsidP="00994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</w:t>
      </w:r>
      <w:proofErr w:type="spellStart"/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Трамвайный, д. 10.</w:t>
      </w:r>
    </w:p>
    <w:p w:rsidR="009940B3" w:rsidRDefault="009940B3" w:rsidP="00C12B2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Объект-5</w:t>
      </w:r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</w:t>
      </w:r>
      <w:r w:rsidR="0032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учредительного собрания ОАО </w:t>
      </w:r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Pr="009940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11.01.2006 г., Акта приема-передачи № 10 от 31.03.2006 г, о чем в ЕГРН сделана запись регистрации</w:t>
      </w:r>
      <w:r w:rsidR="0032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66-66-01/413/2006-321 от 04.10.2006, </w:t>
      </w:r>
      <w:r w:rsidR="00322B51" w:rsidRPr="00322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свидетельством о государственной регистрации права собственности 66 АВ 422</w:t>
      </w:r>
      <w:r w:rsidR="00322B51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322B51" w:rsidRPr="0032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2B5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22B51" w:rsidRPr="00322B5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.10.2006 г</w:t>
      </w:r>
      <w:proofErr w:type="gramEnd"/>
      <w:r w:rsidR="00322B51" w:rsidRPr="00322B5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C12B21" w:rsidRDefault="00C12B21" w:rsidP="00864B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(нежилое) – Сети наружного водопровода, литер 5, кадастровый номер: 66:41:0000000:71785,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трассы – 8,5 м (далее по тексту – </w:t>
      </w:r>
      <w:r w:rsidR="00864BDC" w:rsidRPr="00864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«Объект-6»</w:t>
      </w:r>
      <w:r w:rsidR="00864B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4BDC" w:rsidRPr="00864BDC" w:rsidRDefault="00864BDC" w:rsidP="00864B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Объект-6 </w:t>
      </w:r>
      <w:proofErr w:type="gramStart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Свердловская область, </w:t>
      </w:r>
      <w:proofErr w:type="spellStart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Трамвайный, д. 10.</w:t>
      </w:r>
    </w:p>
    <w:p w:rsidR="00864BDC" w:rsidRPr="00E94026" w:rsidRDefault="00864BDC" w:rsidP="00E0159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</w:t>
      </w:r>
      <w:r w:rsidR="000B43E8" w:rsidRPr="000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86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</w:t>
      </w:r>
      <w:proofErr w:type="spellStart"/>
      <w:r w:rsidRPr="00864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Pr="00864B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11.01.2006 г., Акта приема-передачи № 10 от 31.03.2006 г, о чем в ЕГРН сделана запись регистрации № 66-66-01/413/2006-318  от 05.10.2006, что подтверждается свидетельством о государственной регистрации права собственности 66 АВ 422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 от 05</w:t>
      </w:r>
      <w:r w:rsidRPr="00864BD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.10.2006 г</w:t>
      </w:r>
      <w:proofErr w:type="gramEnd"/>
      <w:r w:rsidRPr="00864BDC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0850ED" w:rsidRDefault="00E01599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1.1.1.7. Сооружение (нежилое) – Сети наружной канализации, литер 4, кадастровый номер: 66:41:0000000:70886,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– </w:t>
      </w:r>
      <w:r w:rsid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65,8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 (далее по тексту – </w:t>
      </w:r>
      <w:r w:rsidRPr="000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«Объект-7»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3E8" w:rsidRPr="000B43E8" w:rsidRDefault="000B43E8" w:rsidP="000B4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Объект-7</w:t>
      </w:r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Свердловская область, </w:t>
      </w:r>
      <w:proofErr w:type="spellStart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Трамвайный, д. 10.</w:t>
      </w:r>
    </w:p>
    <w:p w:rsidR="00E01599" w:rsidRDefault="000B43E8" w:rsidP="007E2B3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Объект-7</w:t>
      </w:r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Продавцу на праве собственности на основании Протокола заседания совета директоров ОАО «Российские железные дороги» № 16 от 26.12.2005 г., Протокола учредительного собрания ОАО «</w:t>
      </w:r>
      <w:proofErr w:type="spellStart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11.01.2006 г., Акта приема-передачи № 10 от 31.03.2006 г, о чем в ЕГРН сделана запись регистрации </w:t>
      </w:r>
      <w:r w:rsidR="007E2B37" w:rsidRPr="007E2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66-66-01/413/2006-320  от 04.10.2006</w:t>
      </w:r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подтверждается свидетельством о </w:t>
      </w:r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права собственности 66 АВ 422</w:t>
      </w:r>
      <w:r w:rsidR="007E2B37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7E2B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.10.2006 г</w:t>
      </w:r>
      <w:proofErr w:type="gramEnd"/>
      <w:r w:rsidRPr="000B43E8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выданным Главным управлением Федеральной регистрационной службы по Свердловской области;</w:t>
      </w:r>
    </w:p>
    <w:p w:rsidR="007E2B37" w:rsidRDefault="007E2B37" w:rsidP="0062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1.1.1.8. </w:t>
      </w:r>
      <w:r w:rsidR="00DB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Сооружение (нежилое) - </w:t>
      </w:r>
      <w:r w:rsidR="00DB765D" w:rsidRPr="00DB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линии связи, литер 3, кадастровый номер: 66:41:0000000:70733</w:t>
      </w:r>
      <w:r w:rsidR="00DB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B765D"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– 20 м</w:t>
      </w:r>
      <w:r w:rsidR="00CD1830"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CD1830" w:rsidRPr="00CD1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«Объект-8»</w:t>
      </w:r>
      <w:r w:rsidR="00CD1830"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1830" w:rsidRPr="00CD1830" w:rsidRDefault="00CD1830" w:rsidP="0062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Объект-8</w:t>
      </w:r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Свердловская область, </w:t>
      </w:r>
      <w:proofErr w:type="spellStart"/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Трамвайный, д. 10.</w:t>
      </w:r>
    </w:p>
    <w:p w:rsidR="00CD1830" w:rsidRPr="00CD1830" w:rsidRDefault="00CD1830" w:rsidP="0062025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Объект-8</w:t>
      </w:r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Продавцу на праве собственности на основании </w:t>
      </w:r>
      <w:r w:rsidR="0077268A" w:rsidRPr="00772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протокола № 16 заседания Совета директоров ОАО «Российские железные дороги» от 26.12.2005 г., Протокола учредительного собрания ОАО «</w:t>
      </w:r>
      <w:proofErr w:type="spellStart"/>
      <w:r w:rsidR="0077268A" w:rsidRPr="00772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="0077268A" w:rsidRPr="007726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11.01.2006 г., Акта приема-передачи № 10 от 31.03.2006 г.</w:t>
      </w:r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в ЕГРН сделана запись регистрации № 66-66-01/413/2006-306  от 03.11.2006, что подтверждается свидетельством о государственной регистрации права собственности 66 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438702</w:t>
      </w:r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51">
        <w:rPr>
          <w:rFonts w:ascii="Times New Roman" w:eastAsia="Times New Roman" w:hAnsi="Times New Roman" w:cs="Times New Roman"/>
          <w:sz w:val="28"/>
          <w:szCs w:val="28"/>
          <w:lang w:eastAsia="ru-RU"/>
        </w:rPr>
        <w:t>03.11</w:t>
      </w:r>
      <w:r w:rsidRPr="00CD1830">
        <w:rPr>
          <w:rFonts w:ascii="Times New Roman" w:eastAsia="Times New Roman" w:hAnsi="Times New Roman" w:cs="Times New Roman"/>
          <w:sz w:val="28"/>
          <w:szCs w:val="28"/>
          <w:lang w:eastAsia="ru-RU"/>
        </w:rPr>
        <w:t>.2006 г., выданным Главным управлением Федеральной регистрационной службы по Свердловской области;</w:t>
      </w:r>
    </w:p>
    <w:p w:rsidR="000850ED" w:rsidRDefault="00620251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1.1.1.9. </w:t>
      </w:r>
      <w:r w:rsidRPr="0080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Земельный участок, кадастровый номер - 66:41:0205019:6, площадь – 1 463 </w:t>
      </w:r>
      <w:proofErr w:type="spellStart"/>
      <w:r w:rsidRPr="0080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80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</w:t>
      </w:r>
      <w:r w:rsidRPr="00620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использование: </w:t>
      </w:r>
      <w:r w:rsidRPr="00620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иных объектов общественно-делового значения, обеспечивающих жизнь граждан</w:t>
      </w:r>
      <w:r w:rsid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3E5C42" w:rsidRPr="003E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«Земельный участок»</w:t>
      </w:r>
      <w:r w:rsid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50ED" w:rsidRPr="00FC0844" w:rsidRDefault="003E5C42" w:rsidP="0008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по адресу: </w:t>
      </w:r>
      <w:proofErr w:type="gramStart"/>
      <w:r w:rsidRP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</w:t>
      </w:r>
      <w:proofErr w:type="gramEnd"/>
      <w:r w:rsidRP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 </w:t>
      </w:r>
      <w:r w:rsidRP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пер. Трамвайный, дом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68A" w:rsidRDefault="003E5C42" w:rsidP="0077268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 w:rsidRP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Продавцу на праве собственности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протокола № 16 заседания Совета директоров ОАО «Российские железные дороги» от 26.12.2005 г., Протокола учредительного собрания ОАО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11.01.2006 г., Акта приема-передачи № 10 от 31.03.2006 г.</w:t>
      </w:r>
      <w:r w:rsidR="0077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в ЕГРН сделана запись регистрации № </w:t>
      </w:r>
      <w:r w:rsidR="0077268A" w:rsidRPr="0077268A">
        <w:rPr>
          <w:rFonts w:ascii="Times New Roman" w:eastAsia="Times New Roman" w:hAnsi="Times New Roman" w:cs="Times New Roman"/>
          <w:sz w:val="28"/>
          <w:szCs w:val="28"/>
          <w:lang w:eastAsia="ru-RU"/>
        </w:rPr>
        <w:t>66-66-01/288/2006-356  от 23.11.2006</w:t>
      </w:r>
      <w:r w:rsidRP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подтверждается свидетельством о государственной регистрации права собственности 66 АВ 42</w:t>
      </w:r>
      <w:r w:rsidR="0077268A">
        <w:rPr>
          <w:rFonts w:ascii="Times New Roman" w:eastAsia="Times New Roman" w:hAnsi="Times New Roman" w:cs="Times New Roman"/>
          <w:sz w:val="28"/>
          <w:szCs w:val="28"/>
          <w:lang w:eastAsia="ru-RU"/>
        </w:rPr>
        <w:t>0293</w:t>
      </w:r>
      <w:proofErr w:type="gramEnd"/>
      <w:r w:rsidRP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268A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</w:t>
      </w:r>
      <w:r w:rsidRPr="003E5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г., выданным Главным управлением Федеральной регистрационной</w:t>
      </w:r>
      <w:r w:rsidR="0077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Свердловской области.</w:t>
      </w:r>
    </w:p>
    <w:p w:rsidR="000E3DA7" w:rsidRDefault="000E3DA7" w:rsidP="0078343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неотъемлемого </w:t>
      </w:r>
      <w:r w:rsidR="0062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 приведен в Перечне неотъемлемого имущества (Приложение № 1 к настоящему Договору), являющемся составной и неотъемлемой частью настоящего Договора</w:t>
      </w:r>
      <w:r w:rsidR="0022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225A69" w:rsidRP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«Объекты неотъемлемого движимого имущества»</w:t>
      </w:r>
      <w:r w:rsidR="00225A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8B2" w:rsidRPr="00C616A2" w:rsidRDefault="000E3DA7" w:rsidP="00627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1.2. </w:t>
      </w:r>
      <w:r w:rsidR="00861397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Продавец уведомляет о наличии лиц, проживающих в жилых комнатах</w:t>
      </w:r>
      <w:r w:rsidR="00480550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входящи</w:t>
      </w:r>
      <w:r w:rsidR="00861397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х</w:t>
      </w:r>
      <w:r w:rsidR="00480550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в состав </w:t>
      </w:r>
      <w:r w:rsidR="00480550" w:rsidRPr="00C616A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Объекта-1,</w:t>
      </w:r>
      <w:r w:rsidR="00480550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указанного в п.1.1.</w:t>
      </w:r>
      <w:r w:rsidR="00C616A2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1.1</w:t>
      </w:r>
      <w:r w:rsidR="00480550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настоящего Договора, </w:t>
      </w:r>
      <w:r w:rsidR="00861397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и о сохранении за указанными жильцами </w:t>
      </w:r>
      <w:r w:rsidR="004027A2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права пользования жилыми комнатами в составе Объекта-1 после его приобретения </w:t>
      </w:r>
      <w:r w:rsidR="004027A2" w:rsidRPr="00C616A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lastRenderedPageBreak/>
        <w:t>Покупателем.</w:t>
      </w:r>
    </w:p>
    <w:p w:rsidR="0078343A" w:rsidRPr="00C616A2" w:rsidRDefault="00F02461" w:rsidP="0078343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лицах</w:t>
      </w:r>
      <w:r w:rsidR="004027A2" w:rsidRPr="00C6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в жилых комнатах, входящих в состав </w:t>
      </w:r>
      <w:r w:rsidR="004027A2" w:rsidRPr="00C61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Объекта-1</w:t>
      </w:r>
      <w:r w:rsidR="004027A2" w:rsidRPr="00C6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сохраняющих право пользования жилыми комнатами в составе </w:t>
      </w:r>
      <w:r w:rsidR="004027A2" w:rsidRPr="00C61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Объекта-1</w:t>
      </w:r>
      <w:r w:rsidR="004027A2" w:rsidRPr="00C6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приобретения Покупателем, приведен в Приложении № 2</w:t>
      </w:r>
      <w:r w:rsidR="0078343A" w:rsidRPr="00C616A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являющемся неотъемл</w:t>
      </w:r>
      <w:r w:rsidR="00227B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частью настоящего Договора.</w:t>
      </w:r>
    </w:p>
    <w:p w:rsidR="0078343A" w:rsidRDefault="0078343A" w:rsidP="00627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гарантирует,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передаваемые </w:t>
      </w:r>
      <w:r w:rsidRPr="00783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3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свобод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от иных, помимо указанных в п. 1.2 Договора, прав третьих лиц, не находятся под арестом, в залоге, не являются предметом спора.</w:t>
      </w:r>
    </w:p>
    <w:p w:rsidR="000E3DA7" w:rsidRPr="009202EF" w:rsidRDefault="000E3DA7" w:rsidP="00B60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996D96" w:rsidRDefault="000E3DA7" w:rsidP="000E3DA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996D9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2. Земельный участок</w:t>
      </w:r>
    </w:p>
    <w:p w:rsidR="000E3DA7" w:rsidRPr="00996D96" w:rsidRDefault="000E3DA7" w:rsidP="000E3DA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996D96" w:rsidRDefault="00B60818" w:rsidP="00996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9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2.1. </w:t>
      </w:r>
      <w:proofErr w:type="gramStart"/>
      <w:r w:rsidRPr="00996D9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Объекты недвижимого имущества, указанные в пунктах 1.1.1.1-1.1.1.8 настоящего Договора, расположены на земельном участке с кадастровым номером 66:41:0205019:6, указанном в пункте 1.1.1.9 Договора, принадлежащем П</w:t>
      </w:r>
      <w:r w:rsidR="00996D96" w:rsidRPr="00996D9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родавцу на праве собственности (категория земель: земли населенных пунктов, разрешенное использование: </w:t>
      </w:r>
      <w:r w:rsidR="00124137" w:rsidRPr="0012413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земли общественно-деловой застройки (для общественно-деловых целей)</w:t>
      </w:r>
      <w:r w:rsidR="00996D96" w:rsidRPr="00996D9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  <w:proofErr w:type="gramEnd"/>
    </w:p>
    <w:p w:rsidR="00996D96" w:rsidRDefault="00996D96" w:rsidP="00996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996D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Цена Договора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Цена Договора установлена Сторонами в размере 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___ коп.,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___ коп.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совокупная цена Объекта (Объектов</w:t>
      </w:r>
      <w:r w:rsidR="009E6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недвижимого имущества, в </w:t>
      </w:r>
      <w:proofErr w:type="spellStart"/>
      <w:r w:rsid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Start"/>
      <w:r w:rsid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.ч</w:t>
      </w:r>
      <w:proofErr w:type="spellEnd"/>
      <w:proofErr w:type="gramEnd"/>
      <w:r w:rsid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Земельного у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также </w:t>
      </w:r>
      <w:r w:rsid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неотъемлемого </w:t>
      </w:r>
      <w:r w:rsid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3DA7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Pr="009E6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Объектов 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_________________рублей ___коп.,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 20%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рублей 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казывается общая цена Объектов </w:t>
      </w:r>
      <w:r w:rsid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недвижимого имущества 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цена каждого Объекта</w:t>
      </w:r>
      <w:r w:rsidR="00225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Земельного участка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3DA7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Стоимость </w:t>
      </w:r>
      <w:r w:rsidR="00225A69" w:rsidRPr="009E6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E6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бъектов неотъемлемого </w:t>
      </w:r>
      <w:r w:rsidR="009E6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движимого </w:t>
      </w:r>
      <w:r w:rsidRPr="009E6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______________рублей ___коп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 ___________рублей ________коп. Стоимость каждой единицы неотъемлемого </w:t>
      </w:r>
      <w:r w:rsidR="009E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указана в Приложении № 1 к Договору, являющемся составной и неотъемлемой частью настоящего Договора;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Внесенный Покупателем в целях участия в торгах (при его наличии) задаток в размере __________рублей ____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ачитывается в качестве аванса по настоящему Договору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пункт включается в договор при продаже Объекта по результатам торгов, за исключением случаев применения иного способа обеспечения исполнения обязательств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по Договору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9E6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Покупатель обязуется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Договора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пункте 3.1 настоящего Договора с учетом задатка (при его наличии) в течение 5 (пяти) рабочих дней с даты подписания Сторонами настоящего Договора путем перечисления всей суммы на счет Продавца.</w:t>
      </w:r>
    </w:p>
    <w:p w:rsidR="000E3DA7" w:rsidRPr="00FC0844" w:rsidRDefault="000E3DA7" w:rsidP="009E6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 объеме на счет Продавца.</w:t>
      </w:r>
    </w:p>
    <w:p w:rsidR="000E3DA7" w:rsidRPr="009E62DA" w:rsidRDefault="000E3DA7" w:rsidP="009E62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        4.3.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Передача имущества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09" w:rsidRPr="00FC0844" w:rsidRDefault="000E3DA7" w:rsidP="00227B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5.1. </w:t>
      </w:r>
      <w:r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Объект</w:t>
      </w:r>
      <w:r w:rsidR="009E62DA"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ы недвижимого имущества</w:t>
      </w:r>
      <w:r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, а также имеющаяся у Продавца техническая документация на </w:t>
      </w:r>
      <w:r w:rsidR="009E62DA"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эти объекты</w:t>
      </w:r>
      <w:r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, </w:t>
      </w:r>
      <w:r w:rsidR="009E62DA"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 xml:space="preserve">Объекты </w:t>
      </w:r>
      <w:r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неотъемлемо</w:t>
      </w:r>
      <w:r w:rsidR="009E62DA"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го</w:t>
      </w:r>
      <w:r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 xml:space="preserve"> </w:t>
      </w:r>
      <w:r w:rsidR="009E62DA"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 xml:space="preserve">движимого </w:t>
      </w:r>
      <w:r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имуществ</w:t>
      </w:r>
      <w:r w:rsidR="009E62DA"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а</w:t>
      </w:r>
      <w:r w:rsidRPr="0066433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 xml:space="preserve">, </w:t>
      </w:r>
      <w:r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передаются </w:t>
      </w:r>
      <w:proofErr w:type="gramStart"/>
      <w:r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Продавцом</w:t>
      </w:r>
      <w:proofErr w:type="gramEnd"/>
      <w:r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и принимается Покупателем по акту приема-передачи </w:t>
      </w:r>
      <w:r w:rsidR="00664334"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в течение </w:t>
      </w:r>
      <w:r w:rsidR="00227B09" w:rsidRPr="00227B09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cyan"/>
          <w:u w:val="single"/>
          <w:lang w:eastAsia="ru-RU"/>
        </w:rPr>
        <w:t>2 (двух) месяцев с даты</w:t>
      </w:r>
      <w:r w:rsidR="00664334"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поступления денежных средств в размере, указанном в п. 3.1 Договора, на счет Продавца в полном объеме (в сумме _______________ (сумма цифрой и прописью) рублей ___ коп., в </w:t>
      </w:r>
      <w:proofErr w:type="spellStart"/>
      <w:r w:rsidR="00664334"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т.ч</w:t>
      </w:r>
      <w:proofErr w:type="spellEnd"/>
      <w:r w:rsidR="00664334" w:rsidRPr="0066433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 НДС 20%);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DA7" w:rsidRPr="00FC0844" w:rsidRDefault="00693E7E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Одновременно с </w:t>
      </w:r>
      <w:r w:rsidRPr="0069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</w:t>
      </w:r>
      <w:r w:rsidR="00664334" w:rsidRPr="0069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 недвижимого имущества</w:t>
      </w:r>
      <w:r w:rsidR="006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в </w:t>
      </w:r>
      <w:proofErr w:type="spellStart"/>
      <w:r w:rsidR="0066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664334">
        <w:rPr>
          <w:rFonts w:ascii="Times New Roman" w:eastAsia="Times New Roman" w:hAnsi="Times New Roman" w:cs="Times New Roman"/>
          <w:sz w:val="28"/>
          <w:szCs w:val="28"/>
          <w:lang w:eastAsia="ru-RU"/>
        </w:rPr>
        <w:t>. 1.1.1.1. – 1.1.1.8. Договора,</w:t>
      </w:r>
      <w:r w:rsidR="000E3DA7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передается в собственность </w:t>
      </w:r>
      <w:r w:rsidRPr="0069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п. 1.1.1.9 Договора.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 даты подписания акта приема-передачи </w:t>
      </w:r>
      <w:r w:rsidR="00693E7E" w:rsidRPr="0069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Объектов недвижимого имущества</w:t>
      </w:r>
      <w:r w:rsidRPr="0069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9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Объектов </w:t>
      </w:r>
      <w:r w:rsidRPr="00C4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неотъемлемого </w:t>
      </w:r>
      <w:r w:rsid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движимого </w:t>
      </w:r>
      <w:r w:rsidRPr="00C4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имущества,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их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и риск их случайной порчи или гибели, несет Покупатель.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Обязательство Продавца передать </w:t>
      </w:r>
      <w:r w:rsidR="00571293" w:rsidRP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недвижимого имущества</w:t>
      </w:r>
      <w:r w:rsid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 ч. </w:t>
      </w:r>
      <w:r w:rsidR="00571293" w:rsidRP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 w:rsid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293" w:rsidRP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Объекты </w:t>
      </w:r>
      <w:r w:rsidRP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неотъемлемо</w:t>
      </w:r>
      <w:r w:rsidR="00571293" w:rsidRP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движимого</w:t>
      </w:r>
      <w:r w:rsidRP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имуществ</w:t>
      </w:r>
      <w:r w:rsidR="00571293" w:rsidRP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571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Покупателю считается исполненным после подписания Сторонами акта приема-передачи.</w:t>
      </w:r>
    </w:p>
    <w:p w:rsidR="00E73F3D" w:rsidRPr="00E73F3D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 До государственной регистрации перехода права собственности на </w:t>
      </w:r>
      <w:r w:rsidRPr="00E73F3D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Объекты недвижимого имущества</w:t>
      </w: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 Покупателю, Покупатель не имеет права:</w:t>
      </w:r>
    </w:p>
    <w:p w:rsidR="00E73F3D" w:rsidRPr="00E73F3D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5.4.1. осуществлять снос </w:t>
      </w:r>
      <w:r w:rsidRPr="00E73F3D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Объектов недвижимого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 xml:space="preserve"> имущества</w:t>
      </w:r>
      <w:r w:rsidRPr="00E73F3D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,</w:t>
      </w: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строений, зданий и сооружений, расположенных на территории продаваемого имущественного комплекса;</w:t>
      </w:r>
    </w:p>
    <w:p w:rsidR="00E73F3D" w:rsidRPr="00E73F3D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gramStart"/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5.4.2. осуществлять действия, направленные на изменение конструктивных и технических характеристик </w:t>
      </w:r>
      <w:r w:rsidRPr="00E73F3D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Объектов недвижимого имущества</w:t>
      </w: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строений, зданий и сооружений, расположенных на территории продаваемого имущественного комплекса, без письменного согласия Продавца;</w:t>
      </w:r>
      <w:proofErr w:type="gramEnd"/>
    </w:p>
    <w:p w:rsidR="00E73F3D" w:rsidRPr="00E73F3D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5.4.3. вывозить с территории </w:t>
      </w:r>
      <w:r w:rsidRPr="00E73F3D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Объектов недвижимого имущества</w:t>
      </w: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строений, зданий и сооружений, расположенных на территории имущественного комплекса, имущество, принадлежащее Продавцу;</w:t>
      </w:r>
    </w:p>
    <w:p w:rsidR="000E3DA7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5.4.4. совершать иные действия, ухудшающие техническое состояние </w:t>
      </w:r>
      <w:r w:rsidRPr="00E73F3D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Объектов недвижимого имущества</w:t>
      </w:r>
      <w:r w:rsidRPr="00E73F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E73F3D" w:rsidRPr="00FC0844" w:rsidRDefault="00E73F3D" w:rsidP="00E73F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7.4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 внесенного Покупателем задатка, если исполнение настоящего Договора было обеспечено со стороны Покупателя задатком, либо в сумме 10 (десяти) % от общей цены Договора, указанной в пункте 3.1 настоящего Договора (если исполнение настоящего Договора не было обеспечено со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Покупателя задатком).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Возникновение права собственности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B6" w:rsidRPr="00BA7BB6" w:rsidRDefault="00BA7BB6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Стороны договорились, что государственная регистрация перехода права собственности на </w:t>
      </w:r>
      <w:r w:rsidRPr="00BA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 ч. </w:t>
      </w:r>
      <w:r w:rsidRPr="00BA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участок,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после уплаты Покупателем цены, предусмотренной 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пунктом 3.1 настоящего Договора, в полном объеме, а именно –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НДС 20%.</w:t>
      </w:r>
    </w:p>
    <w:p w:rsidR="00BA7BB6" w:rsidRPr="00BA7BB6" w:rsidRDefault="00BA7BB6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Право собственности на </w:t>
      </w:r>
      <w:r w:rsidRPr="00BA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недвижимого имущества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 ч. на </w:t>
      </w:r>
      <w:r w:rsidRPr="00BA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возникает у Покупателя </w:t>
      </w:r>
      <w:proofErr w:type="gramStart"/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права в органе по государственной регистрации прав на недвижимое имущество и сделок с ним.</w:t>
      </w:r>
    </w:p>
    <w:p w:rsidR="00BA7BB6" w:rsidRPr="00BA7BB6" w:rsidRDefault="00BA7BB6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Право собственности Покупателя на </w:t>
      </w:r>
      <w:r w:rsidRPr="00BA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неотъемлемого движимого имущества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у Покупателя </w:t>
      </w:r>
      <w:proofErr w:type="gramStart"/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актов приема-передачи соответствующего имущества.</w:t>
      </w:r>
    </w:p>
    <w:p w:rsidR="00BA7BB6" w:rsidRPr="00BA7BB6" w:rsidRDefault="00BA7BB6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Все расходы по государственной регистрации перехода права собственности на </w:t>
      </w:r>
      <w:r w:rsidRPr="007D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недвижимого имущества</w:t>
      </w:r>
      <w:r w:rsidR="007D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 ч. </w:t>
      </w:r>
      <w:r w:rsidR="007D0130" w:rsidRPr="007D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Покупатель. </w:t>
      </w:r>
      <w:proofErr w:type="gramStart"/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</w:t>
      </w:r>
      <w:r w:rsidRPr="007D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недвижимого имущества</w:t>
      </w:r>
      <w:r w:rsidR="007D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 ч. </w:t>
      </w:r>
      <w:r w:rsidR="007D0130" w:rsidRPr="007D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 w:rsidRPr="007D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130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 течение 5 (пяти) рабочих дней с даты подписания Сторонами акта приема-передачи, указанного в пункте 5.1 настоящего Договора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3DA7" w:rsidRPr="00FC0844" w:rsidRDefault="00BA7BB6" w:rsidP="00BA7B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proofErr w:type="gramStart"/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возмещает Продавцу сумму налога на землю за число полных месяцев с месяца подписания акта при</w:t>
      </w:r>
      <w:r w:rsidR="007D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ема-передачи </w:t>
      </w:r>
      <w:r w:rsidR="007D0130" w:rsidRPr="007D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Земельного участка</w:t>
      </w:r>
      <w:r w:rsidR="007D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месяца регистрации права собственности Покупателя на </w:t>
      </w:r>
      <w:r w:rsidRPr="007D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 w:rsidR="007D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(до месяца, предшествующего месяцу регистрации права собственности на </w:t>
      </w:r>
      <w:r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регистрация права собственности Покупателя на </w:t>
      </w:r>
      <w:r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участок</w:t>
      </w:r>
      <w:r w:rsidRPr="00BA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произошла до 15 (пятнадцатого) числа соответствующего месяца)</w:t>
      </w:r>
      <w:proofErr w:type="gramEnd"/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подписания актов приема-передачи </w:t>
      </w:r>
      <w:r w:rsidR="003E5B4E"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Объектов 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переоформления с Продавца на Покупателя  договоров с коммунальными службами, обслуживающими </w:t>
      </w:r>
      <w:r w:rsidR="003E5B4E"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бъекты </w:t>
      </w:r>
      <w:r w:rsidR="003E5B4E"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(электроэнергия, водопровод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</w:t>
      </w:r>
      <w:r w:rsidR="003E5B4E"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путем перечисления денежных средств на расчетный счет Продавца в течение 5 (пяти) календарных  дней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перевыставления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Покупателю на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и счетов, направленных Покупателю на электронную почту: </w:t>
      </w:r>
      <w:r w:rsidRPr="003E5B4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____________________________.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коммунальными службами.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Абзац включается, если в отношении имущества заключен договор охраны, действующий на момент заключения договора купли-продажи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обязуется в течение 30 (тридцати) календарных дней, с даты подписания актов приема-передачи </w:t>
      </w:r>
      <w:r w:rsidR="003E5B4E"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Объектов 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возмещать Продавцу фактически понесенные расходы, связанные с услугами охранного предприятия по охране </w:t>
      </w:r>
      <w:r w:rsidR="003E5B4E" w:rsidRPr="003E5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Объектов 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подтвержденные предоставленными счетами, путем перечисления денежных средств на расчетный счет Продавца в течение 5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 календарных дней с момента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перевыставления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Покупателю на основании Актов и счетов, направленных Покупателю на электронную почту: </w:t>
      </w:r>
      <w:r w:rsidRPr="00E922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____________________________</w:t>
      </w:r>
      <w:proofErr w:type="gramStart"/>
      <w:r w:rsidRPr="00E922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.</w:t>
      </w:r>
      <w:proofErr w:type="gramEnd"/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Обстоятельства непреодолимой силы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Антикоррупционная оговорка</w:t>
      </w:r>
    </w:p>
    <w:p w:rsidR="000E3DA7" w:rsidRPr="00FC0844" w:rsidRDefault="000E3DA7" w:rsidP="000E3DA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92270" w:rsidRPr="00E92270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7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E92270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E92270" w:rsidRPr="00E92270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70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92270" w:rsidRPr="00E92270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70">
        <w:rPr>
          <w:rFonts w:ascii="Times New Roman" w:hAnsi="Times New Roman" w:cs="Times New Roman"/>
          <w:sz w:val="28"/>
          <w:szCs w:val="28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</w:t>
      </w:r>
      <w:r w:rsidRPr="00E92270">
        <w:rPr>
          <w:rFonts w:ascii="Times New Roman" w:hAnsi="Times New Roman" w:cs="Times New Roman"/>
          <w:sz w:val="28"/>
          <w:szCs w:val="28"/>
        </w:rPr>
        <w:lastRenderedPageBreak/>
        <w:t>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раздела другой Стороной, ее аффилированными лицами, работниками или посредниками.</w:t>
      </w:r>
    </w:p>
    <w:p w:rsidR="00E92270" w:rsidRPr="00E92270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70">
        <w:rPr>
          <w:rFonts w:ascii="Times New Roman" w:hAnsi="Times New Roman" w:cs="Times New Roman"/>
          <w:sz w:val="28"/>
          <w:szCs w:val="28"/>
        </w:rPr>
        <w:t xml:space="preserve">Каналы уведомления Продавца о нарушениях каких-либо положений пункта 9.1 настоящего раздела: тел.: 8 (499) 266-34-33, copk@rzdstroy.ru. </w:t>
      </w:r>
    </w:p>
    <w:p w:rsidR="00E92270" w:rsidRPr="00E92270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70">
        <w:rPr>
          <w:rFonts w:ascii="Times New Roman" w:hAnsi="Times New Roman" w:cs="Times New Roman"/>
          <w:sz w:val="28"/>
          <w:szCs w:val="28"/>
        </w:rPr>
        <w:t xml:space="preserve">Каналы уведомления Покупателя о нарушениях каких-либо положений пункта 9.1 настоящего раздела: </w:t>
      </w:r>
      <w:r w:rsidRPr="00E92270">
        <w:rPr>
          <w:rFonts w:ascii="Times New Roman" w:hAnsi="Times New Roman" w:cs="Times New Roman"/>
          <w:sz w:val="28"/>
          <w:szCs w:val="28"/>
          <w:highlight w:val="yellow"/>
        </w:rPr>
        <w:t>___________________________.</w:t>
      </w:r>
    </w:p>
    <w:p w:rsidR="00E92270" w:rsidRPr="00E92270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70">
        <w:rPr>
          <w:rFonts w:ascii="Times New Roman" w:hAnsi="Times New Roman" w:cs="Times New Roman"/>
          <w:sz w:val="28"/>
          <w:szCs w:val="28"/>
        </w:rPr>
        <w:t xml:space="preserve">Сторона, получившая уведомление о нарушении каких-либо положений пункта 9.1 настоящего раздела,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Pr="00E9227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92270">
        <w:rPr>
          <w:rFonts w:ascii="Times New Roman" w:hAnsi="Times New Roman" w:cs="Times New Roman"/>
          <w:sz w:val="28"/>
          <w:szCs w:val="28"/>
        </w:rPr>
        <w:t xml:space="preserve"> письменного уведомления. </w:t>
      </w:r>
    </w:p>
    <w:p w:rsidR="00E92270" w:rsidRPr="00E92270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70">
        <w:rPr>
          <w:rFonts w:ascii="Times New Roman" w:hAnsi="Times New Roman" w:cs="Times New Roman"/>
          <w:sz w:val="28"/>
          <w:szCs w:val="28"/>
        </w:rPr>
        <w:t>9.3. Стороны гарантируют осуществление надлежащего разбирательства по фактам нарушения положений пункта 9.1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E3DA7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70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E92270">
        <w:rPr>
          <w:rFonts w:ascii="Times New Roman" w:hAnsi="Times New Roman" w:cs="Times New Roman"/>
          <w:sz w:val="28"/>
          <w:szCs w:val="28"/>
        </w:rPr>
        <w:t>В случае подтверждения факта нарушения одной Стороной положений пункта 9.1 настоящего раздела и/или неполучения другой Стороной информации об итогах рассмотрения уведомления о нарушении в соответствии с пунктом 9.2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10 (десять) календарных дней до даты прекращения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2270" w:rsidRPr="00FC0844" w:rsidRDefault="00E92270" w:rsidP="00E92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Заключительные положения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70" w:rsidRDefault="000E3DA7" w:rsidP="00E92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270">
        <w:rPr>
          <w:rFonts w:ascii="Times New Roman" w:hAnsi="Times New Roman" w:cs="Times New Roman"/>
          <w:sz w:val="28"/>
          <w:szCs w:val="28"/>
        </w:rPr>
        <w:t xml:space="preserve">10.1. Настоящий Договор вступает силу </w:t>
      </w:r>
      <w:proofErr w:type="gramStart"/>
      <w:r w:rsidRPr="00E9227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92270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  <w:r w:rsidRPr="00E9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3DA7" w:rsidRPr="00FC0844" w:rsidRDefault="000E3DA7" w:rsidP="00E9227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E92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92270">
        <w:rPr>
          <w:rFonts w:ascii="Times New Roman" w:eastAsia="Times New Roman" w:hAnsi="Times New Roman" w:cs="Times New Roman"/>
          <w:sz w:val="28"/>
          <w:szCs w:val="28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</w:t>
      </w:r>
      <w:r w:rsidR="00E9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 Покупателя</w:t>
      </w:r>
      <w:proofErr w:type="gramStart"/>
      <w:r w:rsidR="00E9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2270" w:rsidRPr="00E922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__________).</w:t>
      </w:r>
      <w:proofErr w:type="gramEnd"/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заключении договора с физическим лицом пункт 10.2 излагается в следующей редакции: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«10.2 Все споры, связанные с настоящим Договором, разрешаются Сторонами путем переговоров, в случае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 путем переговоров, они подлежат рассмотрению в суде общей юрисдикции по месту нахождения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место нахождение подразделения Общества, подписавшего договор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вкл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ючается в случае заключения договора с юридическим лицом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Приложения к Договору:</w:t>
      </w:r>
    </w:p>
    <w:p w:rsidR="00EE0127" w:rsidRDefault="000E3DA7" w:rsidP="00E10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10.7.1. </w:t>
      </w:r>
      <w:r w:rsidR="00E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1. </w:t>
      </w:r>
      <w:r w:rsidR="00E109EA" w:rsidRPr="00E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неотъемлемого  движимого имущества  АО «</w:t>
      </w:r>
      <w:proofErr w:type="spellStart"/>
      <w:r w:rsidR="00E109EA" w:rsidRPr="00E10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E109EA" w:rsidRPr="00E109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расположенного  по  адресу: Свердлов</w:t>
      </w:r>
      <w:r w:rsidR="00E1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область, г. Екатеринбург, </w:t>
      </w:r>
      <w:r w:rsidR="00E109EA" w:rsidRPr="00E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Трамвайный,10</w:t>
      </w:r>
      <w:r w:rsidR="00E1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9EA" w:rsidRDefault="00E109EA" w:rsidP="00E10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10.7.2. </w:t>
      </w:r>
      <w:r w:rsidR="0022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2.</w:t>
      </w:r>
      <w:r w:rsidR="00AF2FD3" w:rsidRPr="00AF2FD3">
        <w:t xml:space="preserve"> </w:t>
      </w:r>
      <w:proofErr w:type="gramStart"/>
      <w:r w:rsidR="00AC6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лицах,</w:t>
      </w:r>
      <w:r w:rsidR="00AF2FD3" w:rsidRPr="00AF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сохраняющих право пользования жилыми комнатами в составе Объект</w:t>
      </w:r>
      <w:r w:rsidR="00AF2F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FD3" w:rsidRPr="00AF2FD3">
        <w:rPr>
          <w:rFonts w:ascii="Times New Roman" w:eastAsia="Times New Roman" w:hAnsi="Times New Roman" w:cs="Times New Roman"/>
          <w:sz w:val="28"/>
          <w:szCs w:val="28"/>
          <w:lang w:eastAsia="ru-RU"/>
        </w:rPr>
        <w:t>-1 по Договору (помещения общежития с кадастровым номером  66:41:0000000:80669, расположенного  по  адресу:</w:t>
      </w:r>
      <w:proofErr w:type="gramEnd"/>
      <w:r w:rsidR="00AF2FD3" w:rsidRPr="00AF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2FD3" w:rsidRPr="00AF2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область, г. Екатеринбург, пер. Трамвайный,10), после его приобретения покупателем</w:t>
      </w:r>
      <w:r w:rsidR="00AF2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2FD3" w:rsidRDefault="00AF2FD3" w:rsidP="00E10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от ______ № ______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Земельный участок, указанный в п.1.1.1.9 Договора)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10.7.</w:t>
      </w:r>
      <w:r w:rsidR="00B360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подтверждающие полномочия лиц, подписавших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со стороны Продавца и Покупателя.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Реквизиты Сторон: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Покупатель: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места нахождения 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 жительства):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proofErr w:type="spellEnd"/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(паспортные данные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лица)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proofErr w:type="spellEnd"/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/с: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Р/с: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Тел./факс: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Покупателя: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0E3DA7" w:rsidRPr="00FC0844" w:rsidRDefault="000E3DA7" w:rsidP="000E3DA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0E3DA7" w:rsidRDefault="000E3DA7" w:rsidP="000E3DA7">
      <w:r w:rsidRPr="00FC0844">
        <w:br w:type="page"/>
      </w:r>
    </w:p>
    <w:p w:rsidR="000E3DA7" w:rsidRPr="00E109EA" w:rsidRDefault="000E3DA7" w:rsidP="000E3DA7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0E3DA7" w:rsidRDefault="000E3DA7" w:rsidP="000E3DA7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  <w:r w:rsidR="006E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4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proofErr w:type="gramEnd"/>
    </w:p>
    <w:p w:rsidR="006E4B23" w:rsidRPr="00E109EA" w:rsidRDefault="006E4B23" w:rsidP="000E3DA7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неотъемлемого движимого имущества</w:t>
      </w:r>
    </w:p>
    <w:p w:rsidR="000E3DA7" w:rsidRPr="00E109EA" w:rsidRDefault="00E109EA" w:rsidP="00E109E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от __.__.20__ г.</w:t>
      </w:r>
    </w:p>
    <w:p w:rsidR="000E3DA7" w:rsidRPr="00E109EA" w:rsidRDefault="000E3DA7" w:rsidP="006E4B2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объектов неотъемлемого  </w:t>
      </w:r>
      <w:r w:rsidR="00EE0127"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движимого имущества  АО </w:t>
      </w:r>
      <w:r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РЖДстрой</w:t>
      </w:r>
      <w:proofErr w:type="spellEnd"/>
      <w:r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расположенного  по  адресу: </w:t>
      </w:r>
      <w:r w:rsidR="00EE0127"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область, г. Екатеринбург, пер. Трамвайный,10</w:t>
      </w:r>
    </w:p>
    <w:tbl>
      <w:tblPr>
        <w:tblpPr w:leftFromText="180" w:rightFromText="180" w:vertAnchor="text" w:horzAnchor="margin" w:tblpX="-459" w:tblpY="158"/>
        <w:tblW w:w="5166" w:type="pct"/>
        <w:tblLayout w:type="fixed"/>
        <w:tblLook w:val="04A0" w:firstRow="1" w:lastRow="0" w:firstColumn="1" w:lastColumn="0" w:noHBand="0" w:noVBand="1"/>
      </w:tblPr>
      <w:tblGrid>
        <w:gridCol w:w="532"/>
        <w:gridCol w:w="4907"/>
        <w:gridCol w:w="1331"/>
        <w:gridCol w:w="1701"/>
        <w:gridCol w:w="1418"/>
      </w:tblGrid>
      <w:tr w:rsidR="001C41EC" w:rsidRPr="00970332" w:rsidTr="00E109EA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объектов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Инвентарный номер</w:t>
            </w:r>
          </w:p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(в бухгалтерском учете АО «</w:t>
            </w:r>
            <w:proofErr w:type="spellStart"/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РЖДстрой</w:t>
            </w:r>
            <w:proofErr w:type="spellEnd"/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»)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продажи,</w:t>
            </w:r>
          </w:p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 учета НДС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продажи, руб.</w:t>
            </w:r>
          </w:p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учетом НДС</w:t>
            </w:r>
          </w:p>
        </w:tc>
      </w:tr>
      <w:tr w:rsidR="001C41EC" w:rsidRPr="00970332" w:rsidTr="00E109EA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41EC" w:rsidRPr="00970332" w:rsidRDefault="001C41EC" w:rsidP="001C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Неотъемлемое имущество</w:t>
            </w:r>
          </w:p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109EA" w:rsidRPr="00970332" w:rsidTr="00E109EA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>Пожарная сигнализация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>Кондиционер MDV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>Кондиционер MDV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>Кондиционер MDV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1C41EC">
              <w:rPr>
                <w:rFonts w:ascii="Times New Roman" w:hAnsi="Times New Roman" w:cs="Times New Roman"/>
              </w:rPr>
              <w:t>Panasonic</w:t>
            </w:r>
            <w:proofErr w:type="spellEnd"/>
            <w:r w:rsidRPr="001C41EC">
              <w:rPr>
                <w:rFonts w:ascii="Times New Roman" w:hAnsi="Times New Roman" w:cs="Times New Roman"/>
              </w:rPr>
              <w:t xml:space="preserve"> CS-YW12MKD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1C41EC">
              <w:rPr>
                <w:rFonts w:ascii="Times New Roman" w:hAnsi="Times New Roman" w:cs="Times New Roman"/>
              </w:rPr>
              <w:t>Panasonic</w:t>
            </w:r>
            <w:proofErr w:type="spellEnd"/>
            <w:r w:rsidRPr="001C41EC">
              <w:rPr>
                <w:rFonts w:ascii="Times New Roman" w:hAnsi="Times New Roman" w:cs="Times New Roman"/>
              </w:rPr>
              <w:t xml:space="preserve"> CS-YW9MKD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>Система контроля доступа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 xml:space="preserve">Система контроля доступа </w:t>
            </w:r>
            <w:proofErr w:type="spellStart"/>
            <w:r w:rsidRPr="001C41EC">
              <w:rPr>
                <w:rFonts w:ascii="Times New Roman" w:hAnsi="Times New Roman" w:cs="Times New Roman"/>
              </w:rPr>
              <w:t>DoorHan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1C41EC">
              <w:rPr>
                <w:rFonts w:ascii="Times New Roman" w:hAnsi="Times New Roman" w:cs="Times New Roman"/>
              </w:rPr>
              <w:t>Panasonic</w:t>
            </w:r>
            <w:proofErr w:type="spellEnd"/>
            <w:r w:rsidRPr="001C41EC">
              <w:rPr>
                <w:rFonts w:ascii="Times New Roman" w:hAnsi="Times New Roman" w:cs="Times New Roman"/>
              </w:rPr>
              <w:t xml:space="preserve"> CS-YW9MKD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1C41EC">
              <w:rPr>
                <w:rFonts w:ascii="Times New Roman" w:hAnsi="Times New Roman" w:cs="Times New Roman"/>
              </w:rPr>
              <w:t>Panasonic</w:t>
            </w:r>
            <w:proofErr w:type="spellEnd"/>
            <w:r w:rsidRPr="001C41EC">
              <w:rPr>
                <w:rFonts w:ascii="Times New Roman" w:hAnsi="Times New Roman" w:cs="Times New Roman"/>
              </w:rPr>
              <w:t xml:space="preserve"> CS-YW9MKD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EC" w:rsidRPr="001C41EC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rPr>
                <w:rFonts w:ascii="Times New Roman" w:hAnsi="Times New Roman" w:cs="Times New Roman"/>
              </w:rPr>
            </w:pPr>
            <w:r w:rsidRPr="001C41EC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1C41EC">
              <w:rPr>
                <w:rFonts w:ascii="Times New Roman" w:hAnsi="Times New Roman" w:cs="Times New Roman"/>
              </w:rPr>
              <w:t>Panasonic</w:t>
            </w:r>
            <w:proofErr w:type="spellEnd"/>
            <w:r w:rsidRPr="001C41EC">
              <w:rPr>
                <w:rFonts w:ascii="Times New Roman" w:hAnsi="Times New Roman" w:cs="Times New Roman"/>
              </w:rPr>
              <w:t xml:space="preserve"> CS-YW9MKD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1C41EC" w:rsidRDefault="001C41EC" w:rsidP="001C41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41EC" w:rsidRPr="00970332" w:rsidRDefault="001C41EC" w:rsidP="001C41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1EC" w:rsidRPr="00970332" w:rsidTr="00E109EA">
        <w:trPr>
          <w:trHeight w:val="67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41EC" w:rsidRPr="00970332" w:rsidRDefault="001C41EC" w:rsidP="001C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41EC" w:rsidRPr="00970332" w:rsidRDefault="001C41EC" w:rsidP="001C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1C41EC" w:rsidRPr="00970332" w:rsidRDefault="001C41EC" w:rsidP="001C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41EC" w:rsidRPr="00970332" w:rsidRDefault="001C41EC" w:rsidP="001C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C41EC" w:rsidRPr="00970332" w:rsidRDefault="001C41EC" w:rsidP="001C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3DA7" w:rsidRPr="00970332" w:rsidRDefault="000E3DA7" w:rsidP="000E3DA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A7" w:rsidRPr="00E109EA" w:rsidRDefault="000E3DA7" w:rsidP="001C41E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стоимость объектов</w:t>
      </w:r>
      <w:r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неотъемлемого </w:t>
      </w:r>
      <w:r w:rsidR="001C41EC" w:rsidRPr="00E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</w:t>
      </w:r>
      <w:r w:rsidRPr="00E10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составляет</w:t>
      </w:r>
      <w:proofErr w:type="gramStart"/>
      <w:r w:rsidRPr="00E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 (_________________) </w:t>
      </w:r>
      <w:proofErr w:type="gramEnd"/>
      <w:r w:rsidRPr="00E1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                      ___ коп.,  в том числе НДС (20%) в сумме ____ (______________________) руб.                        ___   коп.</w:t>
      </w:r>
    </w:p>
    <w:tbl>
      <w:tblPr>
        <w:tblpPr w:leftFromText="180" w:rightFromText="180" w:vertAnchor="text" w:horzAnchor="margin" w:tblpXSpec="right" w:tblpY="951"/>
        <w:tblW w:w="9747" w:type="dxa"/>
        <w:tblLayout w:type="fixed"/>
        <w:tblLook w:val="01E0" w:firstRow="1" w:lastRow="1" w:firstColumn="1" w:lastColumn="1" w:noHBand="0" w:noVBand="0"/>
      </w:tblPr>
      <w:tblGrid>
        <w:gridCol w:w="5028"/>
        <w:gridCol w:w="4719"/>
      </w:tblGrid>
      <w:tr w:rsidR="00DB365F" w:rsidRPr="00E109EA" w:rsidTr="00DB365F">
        <w:trPr>
          <w:trHeight w:val="2341"/>
        </w:trPr>
        <w:tc>
          <w:tcPr>
            <w:tcW w:w="5028" w:type="dxa"/>
          </w:tcPr>
          <w:p w:rsidR="00DB365F" w:rsidRPr="006E4B23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 Сторон:</w:t>
            </w:r>
          </w:p>
          <w:p w:rsidR="00DB365F" w:rsidRPr="00E109EA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СМТ № _____</w:t>
            </w:r>
          </w:p>
          <w:p w:rsidR="00DB365F" w:rsidRPr="00E109EA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филиала АО «</w:t>
            </w:r>
            <w:proofErr w:type="spellStart"/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365F" w:rsidRPr="00E109EA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65F" w:rsidRPr="00E109EA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/______________/ </w:t>
            </w:r>
          </w:p>
          <w:p w:rsidR="00DB365F" w:rsidRPr="00E109EA" w:rsidRDefault="00DB365F" w:rsidP="00DB365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М.П. </w:t>
            </w:r>
          </w:p>
          <w:p w:rsidR="00DB365F" w:rsidRPr="00E109EA" w:rsidRDefault="00DB365F" w:rsidP="00DB365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</w:tcPr>
          <w:p w:rsidR="00DB365F" w:rsidRPr="00E109EA" w:rsidRDefault="00DB365F" w:rsidP="00DB365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B365F" w:rsidRPr="00E109EA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DB365F" w:rsidRPr="00E109EA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65F" w:rsidRPr="00E109EA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 /______________ /</w:t>
            </w:r>
          </w:p>
          <w:p w:rsidR="00DB365F" w:rsidRPr="00E109EA" w:rsidRDefault="00DB365F" w:rsidP="00DB365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65F" w:rsidRPr="00E109EA" w:rsidRDefault="00DB365F" w:rsidP="00DB365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8E" w:rsidRPr="00BB278E" w:rsidRDefault="000E3DA7" w:rsidP="00BB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78E" w:rsidRPr="00BB2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0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является составной и неотъемле</w:t>
      </w:r>
      <w:r w:rsidR="00BB2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частью настоящего Договора.</w:t>
      </w:r>
    </w:p>
    <w:p w:rsidR="006E4B23" w:rsidRPr="006E4B23" w:rsidRDefault="000E3DA7" w:rsidP="006E4B2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</w:t>
      </w:r>
      <w:r w:rsidR="006E4B23" w:rsidRPr="006E4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6E4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6E4B23" w:rsidRPr="006E4B23" w:rsidRDefault="006E4B23" w:rsidP="006E4B2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купли-продажи </w:t>
      </w:r>
      <w:proofErr w:type="gramStart"/>
      <w:r w:rsidRPr="006E4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</w:t>
      </w:r>
      <w:proofErr w:type="gramEnd"/>
    </w:p>
    <w:p w:rsidR="006E4B23" w:rsidRPr="006E4B23" w:rsidRDefault="006E4B23" w:rsidP="006E4B2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B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неотъемлемого движимого имущества</w:t>
      </w:r>
    </w:p>
    <w:p w:rsidR="000E3DA7" w:rsidRPr="006E4B23" w:rsidRDefault="006E4B23" w:rsidP="006E4B2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B2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 от __.__.20__ г.</w:t>
      </w:r>
    </w:p>
    <w:p w:rsidR="000E3DA7" w:rsidRPr="00970332" w:rsidRDefault="000E3DA7" w:rsidP="000E3DA7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E3DA7" w:rsidRPr="00970332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4B23" w:rsidRDefault="00AC66F6" w:rsidP="006E4B2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лицах</w:t>
      </w:r>
      <w:r w:rsidR="00D2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сохраняющих право пользования жилыми комнатами в составе </w:t>
      </w:r>
      <w:r w:rsidR="00ED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AF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D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 по Договору (</w:t>
      </w:r>
      <w:r w:rsidR="00D2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помещения общежития с кадастровым номером </w:t>
      </w:r>
      <w:r w:rsidR="006E4B23"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38C8" w:rsidRPr="00D2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66:41:0000000:80669</w:t>
      </w:r>
      <w:r w:rsidR="006E4B23"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расположенного  по  адресу:</w:t>
      </w:r>
      <w:proofErr w:type="gramEnd"/>
      <w:r w:rsidR="006E4B23"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E4B23"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Свердловская область, </w:t>
      </w:r>
      <w:r w:rsidR="00D2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Екатеринбург, пер. </w:t>
      </w:r>
      <w:r w:rsidR="006E4B23" w:rsidRPr="00E1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Трамвайный,10</w:t>
      </w:r>
      <w:r w:rsidR="00ED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2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 его приобретения покупателем</w:t>
      </w:r>
      <w:proofErr w:type="gramEnd"/>
    </w:p>
    <w:p w:rsidR="00ED229B" w:rsidRDefault="00ED229B" w:rsidP="006E4B2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29B" w:rsidRPr="00E109EA" w:rsidRDefault="00ED229B" w:rsidP="006E4B2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40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874"/>
        <w:gridCol w:w="1418"/>
        <w:gridCol w:w="1417"/>
        <w:gridCol w:w="3402"/>
        <w:gridCol w:w="2835"/>
        <w:gridCol w:w="1276"/>
        <w:gridCol w:w="3118"/>
      </w:tblGrid>
      <w:tr w:rsidR="00F72C62" w:rsidRPr="00AC66F6" w:rsidTr="00EC0594">
        <w:trPr>
          <w:trHeight w:val="8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F7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комнаты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техническому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паспорту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F7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лощадь комнаты, </w:t>
            </w:r>
            <w:proofErr w:type="spellStart"/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Количество жильцов, проживающих в </w:t>
            </w:r>
            <w:r w:rsidR="00A51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комнате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Наличие постоянной регистрации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Основание проживания</w:t>
            </w:r>
          </w:p>
        </w:tc>
      </w:tr>
      <w:tr w:rsidR="00F72C62" w:rsidRPr="00AC66F6" w:rsidTr="00EC0594">
        <w:trPr>
          <w:trHeight w:val="7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24.04.1996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Бывший работник структур ОАО «РЖД»</w:t>
            </w:r>
          </w:p>
        </w:tc>
      </w:tr>
      <w:tr w:rsidR="00F72C62" w:rsidRPr="00AC66F6" w:rsidTr="00EC0594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09.01.1998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F72C62" w:rsidRPr="00AC66F6" w:rsidTr="00EC0594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23.04.1996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62" w:rsidRPr="00AC66F6" w:rsidRDefault="00F72C6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C74BB9" w:rsidRPr="00AC66F6" w:rsidTr="009E2BA9">
        <w:trPr>
          <w:trHeight w:val="7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AC66F6" w:rsidRDefault="00C74BB9" w:rsidP="00C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21.02.2003</w:t>
            </w:r>
          </w:p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Бывший работник структур ОАО «РЖД», в настоящее время работает уборщицей в СМТ № 10.</w:t>
            </w:r>
          </w:p>
        </w:tc>
      </w:tr>
      <w:tr w:rsidR="00C74BB9" w:rsidRPr="00AC66F6" w:rsidTr="009E2BA9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BB9" w:rsidRPr="00AC66F6" w:rsidRDefault="00C74BB9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BB9" w:rsidRPr="00AC66F6" w:rsidRDefault="00C74BB9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AC66F6" w:rsidRDefault="00C74BB9" w:rsidP="00C7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BB9" w:rsidRPr="00AC66F6" w:rsidRDefault="00C74BB9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нанимателя.</w:t>
            </w:r>
          </w:p>
        </w:tc>
      </w:tr>
      <w:tr w:rsidR="00A51472" w:rsidRPr="00AC66F6" w:rsidTr="00E823BA">
        <w:trPr>
          <w:trHeight w:val="76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12.03.1997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Бывший работник структур ОАО «РЖД»</w:t>
            </w:r>
          </w:p>
        </w:tc>
      </w:tr>
      <w:tr w:rsidR="00A51472" w:rsidRPr="00AC66F6" w:rsidTr="00E823BA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21.05.2003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нанимателя.</w:t>
            </w:r>
          </w:p>
        </w:tc>
      </w:tr>
      <w:tr w:rsidR="00A51472" w:rsidRPr="00AC66F6" w:rsidTr="006F72F3">
        <w:trPr>
          <w:trHeight w:val="76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33,50</w:t>
            </w: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16.02.1994</w:t>
            </w:r>
          </w:p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Бывший работник структур ОАО «РЖД»</w:t>
            </w:r>
          </w:p>
        </w:tc>
      </w:tr>
      <w:tr w:rsidR="00A51472" w:rsidRPr="00AC66F6" w:rsidTr="006F72F3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A51472" w:rsidRPr="00AC66F6" w:rsidTr="006F72F3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11.08.1998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A51472" w:rsidRPr="00AC66F6" w:rsidTr="006F72F3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A51472" w:rsidRPr="00AC66F6" w:rsidTr="006F72F3">
        <w:trPr>
          <w:trHeight w:val="76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472" w:rsidRPr="00AC66F6" w:rsidRDefault="00A51472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Член семьи нанимателя </w:t>
            </w:r>
          </w:p>
        </w:tc>
      </w:tr>
      <w:tr w:rsidR="00240CB3" w:rsidRPr="00AC66F6" w:rsidTr="000D03EE">
        <w:trPr>
          <w:trHeight w:val="8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19.04.1996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Бывший работник структур ОАО «РЖД»</w:t>
            </w:r>
          </w:p>
        </w:tc>
      </w:tr>
      <w:tr w:rsidR="00240CB3" w:rsidRPr="00AC66F6" w:rsidTr="000D03EE">
        <w:trPr>
          <w:trHeight w:val="66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240CB3" w:rsidRPr="00AC66F6" w:rsidTr="000D03EE">
        <w:trPr>
          <w:trHeight w:val="87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19.04.1996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240CB3" w:rsidRPr="00AC66F6" w:rsidTr="007822E2">
        <w:trPr>
          <w:trHeight w:val="10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240CB3" w:rsidRPr="00AC66F6" w:rsidTr="007822E2">
        <w:trPr>
          <w:trHeight w:val="76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03.01.1996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Бывший работник структур ОАО «РЖД», договор найма № 10-09/10-0441 от 01.09.2009 г.</w:t>
            </w:r>
          </w:p>
        </w:tc>
      </w:tr>
      <w:tr w:rsidR="00240CB3" w:rsidRPr="00AC66F6" w:rsidTr="007822E2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240CB3" w:rsidRPr="00AC66F6" w:rsidTr="007822E2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240CB3" w:rsidRPr="00AC66F6" w:rsidTr="007822E2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240CB3" w:rsidRPr="00AC66F6" w:rsidTr="007822E2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240CB3" w:rsidRPr="00AC66F6" w:rsidTr="007822E2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03.01.1996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CB3" w:rsidRPr="00AC66F6" w:rsidRDefault="00240CB3" w:rsidP="00A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семьи нанимателя</w:t>
            </w:r>
          </w:p>
        </w:tc>
      </w:tr>
      <w:tr w:rsidR="00F72C62" w:rsidRPr="00AC66F6" w:rsidTr="00EC0594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F6" w:rsidRPr="00AC66F6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F6" w:rsidRPr="00AC66F6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F6" w:rsidRPr="00AC66F6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F6" w:rsidRPr="00AC66F6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22 человека, из них 4 несовершеннолетних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F6" w:rsidRPr="00AC66F6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F6" w:rsidRPr="00AC66F6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6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6F6" w:rsidRPr="00AC66F6" w:rsidRDefault="00AC66F6" w:rsidP="00AC6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E3DA7" w:rsidRPr="00D238C8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1EC" w:rsidRPr="00970332" w:rsidRDefault="001C41EC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3DA7" w:rsidRPr="00970332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3DA7" w:rsidRPr="00970332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3DA7" w:rsidRPr="00970332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3DA7" w:rsidRPr="00970332" w:rsidRDefault="000E3DA7" w:rsidP="00E109EA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3DA7" w:rsidRPr="00970332" w:rsidRDefault="000E3DA7" w:rsidP="000E3D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E3DA7" w:rsidRPr="00970332" w:rsidSect="002D3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7"/>
    <w:rsid w:val="000122F6"/>
    <w:rsid w:val="000850ED"/>
    <w:rsid w:val="000B43E8"/>
    <w:rsid w:val="000E3DA7"/>
    <w:rsid w:val="00124137"/>
    <w:rsid w:val="001505D0"/>
    <w:rsid w:val="001C41EC"/>
    <w:rsid w:val="00225A69"/>
    <w:rsid w:val="00227B09"/>
    <w:rsid w:val="00240CB3"/>
    <w:rsid w:val="00250CC4"/>
    <w:rsid w:val="00273556"/>
    <w:rsid w:val="002A7A1A"/>
    <w:rsid w:val="002D32C9"/>
    <w:rsid w:val="00322B51"/>
    <w:rsid w:val="00356383"/>
    <w:rsid w:val="003851E4"/>
    <w:rsid w:val="003E5B4E"/>
    <w:rsid w:val="003E5C42"/>
    <w:rsid w:val="004027A2"/>
    <w:rsid w:val="004462B7"/>
    <w:rsid w:val="00465487"/>
    <w:rsid w:val="00480550"/>
    <w:rsid w:val="00481F6D"/>
    <w:rsid w:val="00571293"/>
    <w:rsid w:val="005F010D"/>
    <w:rsid w:val="00620251"/>
    <w:rsid w:val="006278B2"/>
    <w:rsid w:val="00631560"/>
    <w:rsid w:val="006368C2"/>
    <w:rsid w:val="00664334"/>
    <w:rsid w:val="00693E7E"/>
    <w:rsid w:val="006E4B23"/>
    <w:rsid w:val="006F689C"/>
    <w:rsid w:val="0077268A"/>
    <w:rsid w:val="0078343A"/>
    <w:rsid w:val="007D0130"/>
    <w:rsid w:val="007E2B37"/>
    <w:rsid w:val="00805B2B"/>
    <w:rsid w:val="00861397"/>
    <w:rsid w:val="00864BDC"/>
    <w:rsid w:val="008B2C28"/>
    <w:rsid w:val="00934373"/>
    <w:rsid w:val="009940B3"/>
    <w:rsid w:val="00996D96"/>
    <w:rsid w:val="009E62DA"/>
    <w:rsid w:val="00A0614E"/>
    <w:rsid w:val="00A51472"/>
    <w:rsid w:val="00AC66F6"/>
    <w:rsid w:val="00AF2FD3"/>
    <w:rsid w:val="00B3600F"/>
    <w:rsid w:val="00B60818"/>
    <w:rsid w:val="00B6561D"/>
    <w:rsid w:val="00B768EA"/>
    <w:rsid w:val="00BA7BB6"/>
    <w:rsid w:val="00BB278E"/>
    <w:rsid w:val="00BF2D80"/>
    <w:rsid w:val="00C12B21"/>
    <w:rsid w:val="00C616A2"/>
    <w:rsid w:val="00C62614"/>
    <w:rsid w:val="00C66063"/>
    <w:rsid w:val="00C74BB9"/>
    <w:rsid w:val="00CC20BE"/>
    <w:rsid w:val="00CD1830"/>
    <w:rsid w:val="00D0653B"/>
    <w:rsid w:val="00D238C8"/>
    <w:rsid w:val="00DB365F"/>
    <w:rsid w:val="00DB765D"/>
    <w:rsid w:val="00E0060F"/>
    <w:rsid w:val="00E01599"/>
    <w:rsid w:val="00E109EA"/>
    <w:rsid w:val="00E73F3D"/>
    <w:rsid w:val="00E92270"/>
    <w:rsid w:val="00E94026"/>
    <w:rsid w:val="00EC0594"/>
    <w:rsid w:val="00ED229B"/>
    <w:rsid w:val="00EE0127"/>
    <w:rsid w:val="00F02461"/>
    <w:rsid w:val="00F026A6"/>
    <w:rsid w:val="00F72C62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E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01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01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01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01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013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E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01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01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01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01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013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Шестаева Кристина Александровна</cp:lastModifiedBy>
  <cp:revision>7</cp:revision>
  <dcterms:created xsi:type="dcterms:W3CDTF">2021-02-11T06:28:00Z</dcterms:created>
  <dcterms:modified xsi:type="dcterms:W3CDTF">2021-02-15T07:55:00Z</dcterms:modified>
</cp:coreProperties>
</file>