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839C6">
        <w:rPr>
          <w:rFonts w:ascii="Times New Roman" w:hAnsi="Times New Roman"/>
          <w:b/>
          <w:bCs/>
          <w:caps/>
          <w:color w:val="000000" w:themeColor="text1"/>
          <w:sz w:val="28"/>
        </w:rPr>
        <w:t>667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A839C6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A839C6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0C275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07739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A839C6">
        <w:rPr>
          <w:sz w:val="28"/>
          <w:szCs w:val="28"/>
        </w:rPr>
        <w:t>67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7739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B6A60" w:rsidRDefault="000E10FD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6B6A60" w:rsidRPr="00B137D7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Хабаровский край, г. Хабаровск, ул. </w:t>
      </w:r>
      <w:proofErr w:type="gramStart"/>
      <w:r w:rsidR="006B6A60" w:rsidRPr="00B137D7">
        <w:rPr>
          <w:rFonts w:ascii="Times New Roman" w:hAnsi="Times New Roman"/>
          <w:sz w:val="28"/>
          <w:szCs w:val="28"/>
        </w:rPr>
        <w:t>Аэродромная</w:t>
      </w:r>
      <w:proofErr w:type="gramEnd"/>
      <w:r w:rsidR="006B6A60" w:rsidRPr="00B137D7">
        <w:rPr>
          <w:rFonts w:ascii="Times New Roman" w:hAnsi="Times New Roman"/>
          <w:sz w:val="28"/>
          <w:szCs w:val="28"/>
        </w:rPr>
        <w:t>, 20:</w:t>
      </w:r>
    </w:p>
    <w:p w:rsidR="00077394" w:rsidRDefault="00077394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8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480"/>
        <w:gridCol w:w="1350"/>
        <w:gridCol w:w="1393"/>
        <w:gridCol w:w="549"/>
      </w:tblGrid>
      <w:tr w:rsidR="0006576E" w:rsidRPr="0006576E" w:rsidTr="00A839C6">
        <w:trPr>
          <w:trHeight w:val="631"/>
        </w:trPr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06576E" w:rsidRPr="0006576E" w:rsidTr="00A839C6">
        <w:trPr>
          <w:trHeight w:val="3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06576E" w:rsidRPr="0006576E" w:rsidTr="00A839C6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Бытовое помещение СМП-178, назначение: нежилое, 3 –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этажный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инв. № 08:401:002:000000220:0001, лит. А,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1 286,40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054931 от 02.05.2007</w:t>
            </w:r>
          </w:p>
        </w:tc>
      </w:tr>
      <w:tr w:rsidR="0006576E" w:rsidRPr="0006576E" w:rsidTr="00A839C6">
        <w:trPr>
          <w:trHeight w:val="504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Клуб, назначение: нежилое, 2 – этажный,  инв. № 08:401:002:000000220:0010, лит. О,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27-27-01/095/2006-407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054939 от 02.05.2007</w:t>
            </w:r>
          </w:p>
        </w:tc>
      </w:tr>
      <w:tr w:rsidR="0006576E" w:rsidRPr="0006576E" w:rsidTr="00A839C6">
        <w:trPr>
          <w:trHeight w:val="383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Компрессорная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1 – этажный,  инв. № 08:401:002:000000220:0006, лит.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Ж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27-27-01/081/2006-515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054935 от 02.05.2007</w:t>
            </w:r>
          </w:p>
        </w:tc>
      </w:tr>
      <w:tr w:rsidR="0006576E" w:rsidRPr="0006576E" w:rsidTr="00A839C6">
        <w:trPr>
          <w:trHeight w:val="374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Котельная, назначение: нежилое, 1 –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этажный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>,  инв.№ 08:401:002:000000220:0007, лит. Л, Л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054936 от 02.05.2007</w:t>
            </w:r>
          </w:p>
        </w:tc>
      </w:tr>
      <w:tr w:rsidR="0006576E" w:rsidRPr="0006576E" w:rsidTr="00A839C6">
        <w:trPr>
          <w:trHeight w:val="525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Проходная, назначение: нежилое, 1 –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этажный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 инв.№ 08:401:002:000000220:0002, лит.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054932 от 02.05.2007</w:t>
            </w:r>
          </w:p>
        </w:tc>
      </w:tr>
      <w:tr w:rsidR="0006576E" w:rsidRPr="0006576E" w:rsidTr="00A839C6">
        <w:trPr>
          <w:trHeight w:val="246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Ремонтная мастерская, назначение: нежилое, 1 –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этажный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 инв.№ 08:401:002:000000220:0011, лит.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, П1-П5,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054940 от 02.05.2007</w:t>
            </w:r>
          </w:p>
        </w:tc>
      </w:tr>
      <w:tr w:rsidR="0006576E" w:rsidRPr="0006576E" w:rsidTr="00A839C6">
        <w:trPr>
          <w:trHeight w:val="381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Склад, назначение: нежилое, 1 – этажный,  инв. № 08:401:002:000000220:0009, лит. Н,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27-27-01/081/2006-514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054938 от 02.05.2007</w:t>
            </w:r>
          </w:p>
        </w:tc>
      </w:tr>
      <w:tr w:rsidR="0006576E" w:rsidRPr="0006576E" w:rsidTr="00ED4917">
        <w:trPr>
          <w:trHeight w:val="359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Столярный цех, назначение: нежилое, 2 – этажный,  инв.№ 08:401:002:000000220:0008, лит. М, М1-М9,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3 712,30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054937 от 02.05.2007</w:t>
            </w:r>
          </w:p>
        </w:tc>
      </w:tr>
      <w:tr w:rsidR="0006576E" w:rsidRPr="0006576E" w:rsidTr="00ED4917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r w:rsidRPr="0006576E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 xml:space="preserve">Цех железобетонных изделий, назначение: нежилое, 2 – этажный,  инв. № 08:401:002:000000220:0005, лит. Е, Е1-Е4,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27-27-01/081/2006-516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2 810,70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054934 от 02.05.2007</w:t>
            </w:r>
          </w:p>
        </w:tc>
      </w:tr>
      <w:bookmarkEnd w:id="1"/>
      <w:tr w:rsidR="0006576E" w:rsidRPr="0006576E" w:rsidTr="00ED4917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Склад готовой продукции, назначение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:, 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инв. №08:401:002:000000220:0013, лит. </w:t>
            </w:r>
            <w:r w:rsidRPr="0006576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I,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2 520,00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</w:t>
            </w:r>
            <w:r w:rsidRPr="0006576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от 03.05.2007</w:t>
            </w:r>
          </w:p>
        </w:tc>
      </w:tr>
      <w:tr w:rsidR="0006576E" w:rsidRPr="0006576E" w:rsidTr="00A839C6">
        <w:trPr>
          <w:trHeight w:val="266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Склад заполнителей, назначение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:, 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инв. №08:401:002:000000220:0012, лит. I,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4 620,00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054823 от 03.05.2007</w:t>
            </w:r>
          </w:p>
        </w:tc>
      </w:tr>
      <w:tr w:rsidR="0006576E" w:rsidRPr="0006576E" w:rsidTr="00A839C6">
        <w:trPr>
          <w:trHeight w:val="25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Склад мазута,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№08:401:002:000000220:0016,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Емкости для цемента металлические, назначение:, 1- этажный, инв. №08:401:002:000000220:0018, лит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>) номер: 27-27-01/095/2006-99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Емкости для хранения бензина, назначение:, 1- этажный, инв. №08:401:002:000000220:0015, лит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>) номер: 27-27-01/095/2006-402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054824 от 03.05.2007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Линии электропередач кабельная,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№08:401:002:000000200:0022,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054832 от 03.05.2007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Наружная канализация, 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№08:401:002:000000220:0020,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054826 от 03.05.2007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Наружный водопровод, 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№08:401:002:000000220:0019,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054828 от 03.05.2007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Путь подъездной на территории цеха,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№08:401:002:000000220:0023,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054830 от 03.05.2007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Теплотрасса,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№08:401:002:000000220:0021,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27-27-01/095/2006-396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054834 от 03.05.2007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Мост, назначение:</w:t>
            </w:r>
            <w:proofErr w:type="gramStart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инв. №08:401:002:000000220:0017, лит. нет, кадастровый (или </w:t>
            </w:r>
            <w:r w:rsidRPr="0006576E">
              <w:rPr>
                <w:rFonts w:ascii="Times New Roman" w:hAnsi="Times New Roman"/>
                <w:sz w:val="18"/>
                <w:szCs w:val="18"/>
                <w:u w:val="single"/>
              </w:rPr>
              <w:t>условный)</w:t>
            </w:r>
            <w:r w:rsidRPr="0006576E">
              <w:rPr>
                <w:rFonts w:ascii="Times New Roman" w:hAnsi="Times New Roman"/>
                <w:sz w:val="18"/>
                <w:szCs w:val="18"/>
              </w:rPr>
              <w:t xml:space="preserve"> номер: 27-27-01/095/2006-400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054827 от 03.05.2007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Земельный участок-землепользование (землевладение) под административное здание, категория земель: земли поселений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798,80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 АВ 054870 от 02.05.2007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576E" w:rsidRPr="0006576E" w:rsidTr="00A839C6">
        <w:trPr>
          <w:trHeight w:val="37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576E" w:rsidRPr="0006576E" w:rsidTr="00A839C6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shd w:val="clear" w:color="auto" w:fill="D9D9D9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4"/>
            <w:shd w:val="clear" w:color="auto" w:fill="D9D9D9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Блок редукционной установки БРУ-10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лабораторная СМЖ-539М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Ворота инв. № Р13.90780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Гидрозатвор ДА-25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Грязевик вертикальный Ду-250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Деаэратор ДА-10/8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Дробилка ВДП -15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6,3/1500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6,3/1500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6,3/1500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6,3/1500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9/1500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9/1500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9/1500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Дымосос ДН 9/1500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Емкость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Емкость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Емкость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Емкость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Емкость  /деаэратор/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2 )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2 )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2 )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Золоулавитель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ЗУ - 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2 )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Камера нормального хранения КНХ-1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Камера пропаривания универсальная КУП-1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КИП и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котлов ДСЕ-2,5-14ШП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деаэрационная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КДА-10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Котел ДСЕ -2,5 - 14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Котел ДСЕ -2,5 - 14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Котел ДСЕ -2,5 - 14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Котел ДСЕ -2,5 - 14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 ККС-10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Лесосушилка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4-ех камерная паровая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К-150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питательный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питательный ЦНГС 13-175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ЦНГС 38-132 с электродвигателем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ЦНГС 38/132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 ЦНСГ-38х220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К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Насосный агрегат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160/30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выпара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ОВА-2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водоводяной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ПВ-219х2-1,</w:t>
            </w:r>
            <w:proofErr w:type="gram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О-РГ</w:t>
            </w:r>
            <w:proofErr w:type="gramEnd"/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емкостей пароводяной V -4000м.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пароводяной ПП1-21-2-4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Подогреватель пароводяной ПП1-21-2-4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Пресс П-50 (50тн)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Прибор АИЦ-04 (активность цемента)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Прибор ИНА -8ц (измерение механических напряжений)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Топка ТШПМ 2,5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Топка ТШПМ 2,5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Топка ТШПМ 2,5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Топка ТШПМ 2,5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Транспортер углеподачи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шлакозолоудаления</w:t>
            </w:r>
            <w:proofErr w:type="spellEnd"/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Циклон  1х1400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Циклон ЦН-15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Циклон ЦН-15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Циклон ЦН-15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лабораторный ШСВЛ-80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</w:t>
            </w:r>
            <w:proofErr w:type="spellStart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общекотельного</w:t>
            </w:r>
            <w:proofErr w:type="spellEnd"/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оборудования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Щит ЩО -70-1-28УЗ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Щит ЩО -70-1-28УЗ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91" w:type="pct"/>
            <w:gridSpan w:val="4"/>
            <w:tcBorders>
              <w:bottom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Щит ЩО -70-1-51УЗ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Щит ЩО 70-1-51УЗ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tcBorders>
              <w:right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Щит ЩОО -70-1-75УЗ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4791" w:type="pct"/>
            <w:gridSpan w:val="4"/>
            <w:tcBorders>
              <w:top w:val="single" w:sz="4" w:space="0" w:color="auto"/>
            </w:tcBorders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одноблочный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Станок вертикально-сверлильный</w:t>
            </w:r>
          </w:p>
        </w:tc>
      </w:tr>
      <w:tr w:rsidR="0006576E" w:rsidRPr="0006576E" w:rsidTr="00A83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09" w:type="pct"/>
            <w:vAlign w:val="center"/>
          </w:tcPr>
          <w:p w:rsidR="0006576E" w:rsidRPr="0006576E" w:rsidRDefault="0006576E" w:rsidP="00065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91" w:type="pct"/>
            <w:gridSpan w:val="4"/>
            <w:vAlign w:val="center"/>
          </w:tcPr>
          <w:p w:rsidR="0006576E" w:rsidRPr="0006576E" w:rsidRDefault="0006576E" w:rsidP="000657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576E">
              <w:rPr>
                <w:rFonts w:ascii="Times New Roman" w:hAnsi="Times New Roman"/>
                <w:color w:val="000000"/>
                <w:sz w:val="18"/>
                <w:szCs w:val="18"/>
              </w:rPr>
              <w:t>Шкаф ВРУ 1-13</w:t>
            </w:r>
          </w:p>
        </w:tc>
      </w:tr>
    </w:tbl>
    <w:p w:rsidR="00096432" w:rsidRDefault="00096432" w:rsidP="000964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432" w:rsidRPr="00096432" w:rsidRDefault="00096432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096432" w:rsidRPr="00096432" w:rsidRDefault="00096432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 xml:space="preserve">Объекты расположены на 2-х земельных участках: </w:t>
      </w:r>
    </w:p>
    <w:p w:rsidR="00096432" w:rsidRPr="00096432" w:rsidRDefault="00096432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 xml:space="preserve">- бытовое помещение размещено на земельном участке площадью 798,80 </w:t>
      </w:r>
      <w:proofErr w:type="spellStart"/>
      <w:r w:rsidRPr="00096432">
        <w:rPr>
          <w:rFonts w:ascii="Times New Roman" w:hAnsi="Times New Roman"/>
          <w:sz w:val="28"/>
          <w:szCs w:val="28"/>
        </w:rPr>
        <w:t>кв</w:t>
      </w:r>
      <w:proofErr w:type="gramStart"/>
      <w:r w:rsidRPr="0009643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96432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096432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96432">
        <w:rPr>
          <w:rFonts w:ascii="Times New Roman" w:hAnsi="Times New Roman"/>
          <w:sz w:val="28"/>
          <w:szCs w:val="28"/>
        </w:rPr>
        <w:t>». Кадастровый номер: 27:23:0041831:2. Категория земель: земли населенных пунктов. Разрешенное использование: под административное здание.</w:t>
      </w:r>
    </w:p>
    <w:p w:rsidR="00096432" w:rsidRPr="00096432" w:rsidRDefault="00096432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 xml:space="preserve">- остальные объекты недвижимого имущества размещены на земельном участке общей ориентировочной площадью 3,2 </w:t>
      </w:r>
      <w:r>
        <w:rPr>
          <w:rFonts w:ascii="Times New Roman" w:hAnsi="Times New Roman"/>
          <w:sz w:val="28"/>
          <w:szCs w:val="28"/>
        </w:rPr>
        <w:t>г</w:t>
      </w:r>
      <w:r w:rsidRPr="00096432">
        <w:rPr>
          <w:rFonts w:ascii="Times New Roman" w:hAnsi="Times New Roman"/>
          <w:sz w:val="28"/>
          <w:szCs w:val="28"/>
        </w:rPr>
        <w:t xml:space="preserve">а, в границах (на частях) земельных участков с кадастровыми номерами: 27:23:0041831:1; 27:23:0041831:8 и 27:23:0041832:4, входящих в состав единого землепользования с кадастровым номером: 27:23:000000:10, принадлежащего Российской федерации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</w:t>
      </w:r>
      <w:proofErr w:type="gramStart"/>
      <w:r w:rsidRPr="00096432">
        <w:rPr>
          <w:rFonts w:ascii="Times New Roman" w:hAnsi="Times New Roman"/>
          <w:sz w:val="28"/>
          <w:szCs w:val="28"/>
        </w:rPr>
        <w:t>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</w:t>
      </w:r>
      <w:proofErr w:type="gramEnd"/>
      <w:r w:rsidRPr="00096432">
        <w:rPr>
          <w:rFonts w:ascii="Times New Roman" w:hAnsi="Times New Roman"/>
          <w:sz w:val="28"/>
          <w:szCs w:val="28"/>
        </w:rPr>
        <w:t xml:space="preserve">. </w:t>
      </w:r>
    </w:p>
    <w:p w:rsidR="00096432" w:rsidRPr="00096432" w:rsidRDefault="00096432" w:rsidP="0007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432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D202BC" w:rsidRDefault="00D202BC" w:rsidP="00077394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46675B" w:rsidRPr="0052197A" w:rsidRDefault="007D127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310FF4" w:rsidRPr="00310FF4">
        <w:rPr>
          <w:iCs/>
          <w:sz w:val="28"/>
          <w:szCs w:val="28"/>
        </w:rPr>
        <w:t>57 116</w:t>
      </w:r>
      <w:r w:rsidR="00310FF4">
        <w:rPr>
          <w:iCs/>
          <w:sz w:val="28"/>
          <w:szCs w:val="28"/>
        </w:rPr>
        <w:t> </w:t>
      </w:r>
      <w:r w:rsidR="00310FF4" w:rsidRPr="00310FF4">
        <w:rPr>
          <w:iCs/>
          <w:sz w:val="28"/>
          <w:szCs w:val="28"/>
        </w:rPr>
        <w:t>629</w:t>
      </w:r>
      <w:r w:rsidR="00310FF4">
        <w:rPr>
          <w:iCs/>
          <w:sz w:val="28"/>
          <w:szCs w:val="28"/>
        </w:rPr>
        <w:t>,72</w:t>
      </w:r>
      <w:r w:rsidR="00310FF4" w:rsidRPr="00310FF4">
        <w:rPr>
          <w:iCs/>
          <w:sz w:val="28"/>
          <w:szCs w:val="28"/>
        </w:rPr>
        <w:t xml:space="preserve"> (пятьдесят семь миллионов сто шестнадцать тысяч шестьсот двадцать девять рублей 72 копейки</w:t>
      </w:r>
      <w:r w:rsidR="00310FF4">
        <w:rPr>
          <w:iCs/>
          <w:sz w:val="28"/>
          <w:szCs w:val="28"/>
        </w:rPr>
        <w:t>)</w:t>
      </w:r>
      <w:r w:rsidR="00310FF4" w:rsidRPr="00310FF4">
        <w:rPr>
          <w:iCs/>
          <w:sz w:val="28"/>
          <w:szCs w:val="28"/>
        </w:rPr>
        <w:t xml:space="preserve"> </w:t>
      </w:r>
      <w:r w:rsidR="007D127C" w:rsidRPr="00DE5F22">
        <w:rPr>
          <w:sz w:val="28"/>
          <w:szCs w:val="28"/>
        </w:rPr>
        <w:t>с учетом НДС 20%</w:t>
      </w:r>
      <w:r w:rsidR="007D127C">
        <w:rPr>
          <w:sz w:val="28"/>
          <w:szCs w:val="28"/>
        </w:rPr>
        <w:t>.</w:t>
      </w:r>
    </w:p>
    <w:p w:rsidR="00310FF4" w:rsidRDefault="00310FF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proofErr w:type="spellStart"/>
      <w:r w:rsidR="00E928A5" w:rsidRPr="00C1540E">
        <w:rPr>
          <w:sz w:val="28"/>
          <w:szCs w:val="28"/>
        </w:rPr>
        <w:t>нимущества</w:t>
      </w:r>
      <w:proofErr w:type="spellEnd"/>
      <w:r w:rsidR="00E928A5" w:rsidRPr="00C1540E">
        <w:rPr>
          <w:sz w:val="28"/>
          <w:szCs w:val="28"/>
        </w:rPr>
        <w:t xml:space="preserve">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6579E3">
        <w:rPr>
          <w:b/>
          <w:sz w:val="28"/>
          <w:szCs w:val="28"/>
        </w:rPr>
        <w:t>«</w:t>
      </w:r>
      <w:r w:rsidR="00190DE6">
        <w:rPr>
          <w:b/>
          <w:sz w:val="28"/>
          <w:szCs w:val="28"/>
        </w:rPr>
        <w:t>2</w:t>
      </w:r>
      <w:r w:rsidR="00665867">
        <w:rPr>
          <w:b/>
          <w:sz w:val="28"/>
          <w:szCs w:val="28"/>
        </w:rPr>
        <w:t>1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665867">
        <w:rPr>
          <w:b/>
          <w:sz w:val="28"/>
          <w:szCs w:val="28"/>
        </w:rPr>
        <w:t>апреля</w:t>
      </w:r>
      <w:r w:rsidR="002733E4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665867">
        <w:rPr>
          <w:b/>
          <w:sz w:val="28"/>
          <w:szCs w:val="28"/>
        </w:rPr>
        <w:t>12</w:t>
      </w:r>
      <w:r w:rsidR="002733E4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lastRenderedPageBreak/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C97B8C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677E3A">
        <w:rPr>
          <w:b/>
          <w:sz w:val="28"/>
          <w:szCs w:val="28"/>
        </w:rPr>
        <w:t>15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677E3A">
        <w:rPr>
          <w:b/>
          <w:sz w:val="28"/>
          <w:szCs w:val="28"/>
        </w:rPr>
        <w:t>марта</w:t>
      </w:r>
      <w:r w:rsidR="002733E4" w:rsidRPr="00C97B8C">
        <w:rPr>
          <w:b/>
          <w:sz w:val="28"/>
          <w:szCs w:val="28"/>
        </w:rPr>
        <w:t xml:space="preserve"> 202</w:t>
      </w:r>
      <w:r w:rsidR="00190DE6">
        <w:rPr>
          <w:b/>
          <w:sz w:val="28"/>
          <w:szCs w:val="28"/>
        </w:rPr>
        <w:t>1</w:t>
      </w:r>
      <w:r w:rsidRPr="00C97B8C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8B53BD">
        <w:rPr>
          <w:b/>
          <w:sz w:val="28"/>
          <w:szCs w:val="28"/>
        </w:rPr>
        <w:t>1</w:t>
      </w:r>
      <w:r w:rsidR="00190DE6">
        <w:rPr>
          <w:b/>
          <w:sz w:val="28"/>
          <w:szCs w:val="28"/>
        </w:rPr>
        <w:t>9</w:t>
      </w:r>
      <w:r w:rsidRPr="00C97B8C">
        <w:rPr>
          <w:b/>
          <w:sz w:val="28"/>
          <w:szCs w:val="28"/>
        </w:rPr>
        <w:t>»</w:t>
      </w:r>
      <w:r w:rsidR="006C2F90">
        <w:rPr>
          <w:b/>
          <w:sz w:val="28"/>
          <w:szCs w:val="28"/>
        </w:rPr>
        <w:t xml:space="preserve"> апреля</w:t>
      </w:r>
      <w:r w:rsidR="00CE24AA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CE24AA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CE24AA" w:rsidRPr="00C97B8C">
        <w:rPr>
          <w:b/>
          <w:sz w:val="28"/>
          <w:szCs w:val="28"/>
        </w:rPr>
        <w:t>12 часов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3663F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834AD">
        <w:rPr>
          <w:rFonts w:ascii="Times New Roman" w:eastAsiaTheme="minorHAnsi" w:hAnsi="Times New Roman"/>
          <w:sz w:val="28"/>
          <w:szCs w:val="28"/>
          <w:lang w:eastAsia="en-US"/>
        </w:rPr>
        <w:t>5.03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3663F6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B834A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</w:t>
      </w:r>
      <w:r w:rsidRPr="00C1540E">
        <w:rPr>
          <w:sz w:val="28"/>
          <w:szCs w:val="28"/>
        </w:rPr>
        <w:lastRenderedPageBreak/>
        <w:t>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 xml:space="preserve">шения в соответствии с </w:t>
      </w:r>
      <w:r w:rsidR="00FD59E8" w:rsidRPr="00C1540E">
        <w:rPr>
          <w:sz w:val="28"/>
          <w:szCs w:val="28"/>
        </w:rPr>
        <w:lastRenderedPageBreak/>
        <w:t>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</w:t>
      </w:r>
      <w:r w:rsidRPr="00C1540E">
        <w:rPr>
          <w:bCs/>
          <w:sz w:val="28"/>
          <w:szCs w:val="28"/>
        </w:rPr>
        <w:lastRenderedPageBreak/>
        <w:t>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="00E928A5" w:rsidRPr="00C1540E">
        <w:rPr>
          <w:sz w:val="28"/>
          <w:szCs w:val="28"/>
        </w:rPr>
        <w:lastRenderedPageBreak/>
        <w:t>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с момента начала Аукциона в течение 30 минут не поступило ни </w:t>
      </w:r>
      <w:r w:rsidRPr="00C1540E">
        <w:rPr>
          <w:sz w:val="28"/>
          <w:szCs w:val="28"/>
        </w:rPr>
        <w:lastRenderedPageBreak/>
        <w:t>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604DF7">
      <w:pPr>
        <w:pStyle w:val="ConsPlusNormal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lastRenderedPageBreak/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35" w:rsidRDefault="00A96B35" w:rsidP="00C20FDA">
      <w:pPr>
        <w:spacing w:after="0" w:line="240" w:lineRule="auto"/>
      </w:pPr>
      <w:r>
        <w:separator/>
      </w:r>
    </w:p>
  </w:endnote>
  <w:endnote w:type="continuationSeparator" w:id="0">
    <w:p w:rsidR="00A96B35" w:rsidRDefault="00A96B3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35" w:rsidRDefault="00A96B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35" w:rsidRDefault="00A96B35" w:rsidP="00C20FDA">
      <w:pPr>
        <w:spacing w:after="0" w:line="240" w:lineRule="auto"/>
      </w:pPr>
      <w:r>
        <w:separator/>
      </w:r>
    </w:p>
  </w:footnote>
  <w:footnote w:type="continuationSeparator" w:id="0">
    <w:p w:rsidR="00A96B35" w:rsidRDefault="00A96B3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35" w:rsidRPr="004638D0" w:rsidRDefault="00A96B3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35" w:rsidRPr="001B0E87" w:rsidRDefault="00A96B3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35" w:rsidRPr="009C17C6" w:rsidRDefault="00A96B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96B35" w:rsidRDefault="00A96B3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739DB"/>
    <w:rsid w:val="00073C1A"/>
    <w:rsid w:val="00077394"/>
    <w:rsid w:val="00090E37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B12D4"/>
    <w:rsid w:val="001B5E03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10FF4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65867"/>
    <w:rsid w:val="00674A88"/>
    <w:rsid w:val="00677E3A"/>
    <w:rsid w:val="006908EF"/>
    <w:rsid w:val="006A0E94"/>
    <w:rsid w:val="006B6A60"/>
    <w:rsid w:val="006C2350"/>
    <w:rsid w:val="006C2F90"/>
    <w:rsid w:val="006C705B"/>
    <w:rsid w:val="006D26E3"/>
    <w:rsid w:val="006E385F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976B9"/>
    <w:rsid w:val="008A4388"/>
    <w:rsid w:val="008B53BD"/>
    <w:rsid w:val="008B54FB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39C6"/>
    <w:rsid w:val="00A854E7"/>
    <w:rsid w:val="00A96B35"/>
    <w:rsid w:val="00AB222F"/>
    <w:rsid w:val="00AB371B"/>
    <w:rsid w:val="00AC5907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834AD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6A74"/>
    <w:rsid w:val="00DD0FAE"/>
    <w:rsid w:val="00DF5570"/>
    <w:rsid w:val="00DF5609"/>
    <w:rsid w:val="00E11CDF"/>
    <w:rsid w:val="00E15C8A"/>
    <w:rsid w:val="00E35F59"/>
    <w:rsid w:val="00E5614E"/>
    <w:rsid w:val="00E77C35"/>
    <w:rsid w:val="00E87490"/>
    <w:rsid w:val="00E928A5"/>
    <w:rsid w:val="00EA09D7"/>
    <w:rsid w:val="00EB3199"/>
    <w:rsid w:val="00EB5118"/>
    <w:rsid w:val="00EB6DC0"/>
    <w:rsid w:val="00ED0013"/>
    <w:rsid w:val="00ED13C0"/>
    <w:rsid w:val="00ED4917"/>
    <w:rsid w:val="00ED74D1"/>
    <w:rsid w:val="00EE2828"/>
    <w:rsid w:val="00EE59E8"/>
    <w:rsid w:val="00EF0E16"/>
    <w:rsid w:val="00EF46E2"/>
    <w:rsid w:val="00EF4BBE"/>
    <w:rsid w:val="00F034B4"/>
    <w:rsid w:val="00F060A2"/>
    <w:rsid w:val="00F2167C"/>
    <w:rsid w:val="00F36924"/>
    <w:rsid w:val="00F41A01"/>
    <w:rsid w:val="00F44100"/>
    <w:rsid w:val="00F518C6"/>
    <w:rsid w:val="00F64074"/>
    <w:rsid w:val="00F64489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22</Pages>
  <Words>6164</Words>
  <Characters>35141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69</cp:revision>
  <dcterms:created xsi:type="dcterms:W3CDTF">2020-10-12T06:28:00Z</dcterms:created>
  <dcterms:modified xsi:type="dcterms:W3CDTF">2021-03-09T13:09:00Z</dcterms:modified>
</cp:coreProperties>
</file>