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59" w:rsidRPr="00606B67" w:rsidRDefault="00C07359" w:rsidP="00C07359">
      <w:pPr>
        <w:jc w:val="center"/>
        <w:rPr>
          <w:b/>
          <w:sz w:val="28"/>
          <w:szCs w:val="28"/>
        </w:rPr>
      </w:pPr>
      <w:r w:rsidRPr="00606B67">
        <w:rPr>
          <w:b/>
          <w:sz w:val="28"/>
          <w:szCs w:val="28"/>
        </w:rPr>
        <w:t>Извещение о проведении</w:t>
      </w:r>
    </w:p>
    <w:p w:rsidR="00C07359" w:rsidRPr="00606B67" w:rsidRDefault="00C07359" w:rsidP="00C07359">
      <w:pPr>
        <w:jc w:val="center"/>
        <w:rPr>
          <w:b/>
          <w:sz w:val="28"/>
          <w:szCs w:val="28"/>
        </w:rPr>
      </w:pPr>
      <w:r w:rsidRPr="00606B67">
        <w:rPr>
          <w:b/>
          <w:sz w:val="28"/>
          <w:szCs w:val="28"/>
        </w:rPr>
        <w:t xml:space="preserve">аукциона (публичное предложение) </w:t>
      </w:r>
      <w:r w:rsidRPr="00606B67">
        <w:rPr>
          <w:b/>
          <w:bCs/>
          <w:sz w:val="28"/>
          <w:szCs w:val="28"/>
        </w:rPr>
        <w:t xml:space="preserve">в электронной форме № </w:t>
      </w:r>
      <w:r w:rsidR="00712ADB">
        <w:rPr>
          <w:b/>
          <w:bCs/>
          <w:sz w:val="28"/>
          <w:szCs w:val="28"/>
        </w:rPr>
        <w:t>859</w:t>
      </w:r>
      <w:r w:rsidRPr="00606B67">
        <w:rPr>
          <w:b/>
          <w:bCs/>
          <w:sz w:val="28"/>
          <w:szCs w:val="28"/>
        </w:rPr>
        <w:t>Э на право заключения договора купли-продажи имущества, принадлежащего АО</w:t>
      </w:r>
      <w:r>
        <w:rPr>
          <w:b/>
          <w:bCs/>
          <w:sz w:val="28"/>
          <w:szCs w:val="28"/>
        </w:rPr>
        <w:t> </w:t>
      </w:r>
      <w:r w:rsidRPr="00606B67">
        <w:rPr>
          <w:b/>
          <w:bCs/>
          <w:sz w:val="28"/>
          <w:szCs w:val="28"/>
        </w:rPr>
        <w:t>«</w:t>
      </w:r>
      <w:proofErr w:type="spellStart"/>
      <w:r w:rsidRPr="00606B67">
        <w:rPr>
          <w:b/>
          <w:bCs/>
          <w:sz w:val="28"/>
          <w:szCs w:val="28"/>
        </w:rPr>
        <w:t>РЖДстрой</w:t>
      </w:r>
      <w:proofErr w:type="spellEnd"/>
      <w:r w:rsidRPr="00606B67">
        <w:rPr>
          <w:b/>
          <w:bCs/>
          <w:sz w:val="28"/>
          <w:szCs w:val="28"/>
        </w:rPr>
        <w:t>»</w:t>
      </w:r>
      <w:r>
        <w:rPr>
          <w:b/>
          <w:bCs/>
          <w:sz w:val="28"/>
          <w:szCs w:val="28"/>
        </w:rPr>
        <w:t xml:space="preserve"> и ОАО «РЖД»</w:t>
      </w:r>
      <w:r w:rsidRPr="00606B67">
        <w:rPr>
          <w:b/>
          <w:bCs/>
          <w:sz w:val="28"/>
          <w:szCs w:val="28"/>
        </w:rPr>
        <w:t xml:space="preserve"> на праве собственности</w:t>
      </w:r>
    </w:p>
    <w:p w:rsidR="00C07359" w:rsidRDefault="00C07359" w:rsidP="00B145CE">
      <w:pPr>
        <w:jc w:val="center"/>
        <w:rPr>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E281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кциона</w:t>
            </w:r>
            <w:r w:rsidR="000D1B3F">
              <w:rPr>
                <w:bCs/>
                <w:sz w:val="28"/>
                <w:szCs w:val="28"/>
              </w:rPr>
              <w:t xml:space="preserve"> </w:t>
            </w:r>
            <w:r w:rsidR="000D1B3F" w:rsidRPr="000D1B3F">
              <w:rPr>
                <w:bCs/>
                <w:sz w:val="28"/>
                <w:szCs w:val="28"/>
              </w:rPr>
              <w:t>(публичного предложения)</w:t>
            </w:r>
            <w:r w:rsidRPr="009478A8">
              <w:rPr>
                <w:bCs/>
                <w:sz w:val="28"/>
                <w:szCs w:val="28"/>
              </w:rPr>
              <w:t xml:space="preserve"> </w:t>
            </w:r>
            <w:r w:rsidRPr="00DF591D">
              <w:rPr>
                <w:bCs/>
                <w:sz w:val="28"/>
                <w:szCs w:val="28"/>
              </w:rPr>
              <w:t xml:space="preserve">№ </w:t>
            </w:r>
            <w:r w:rsidR="00661171">
              <w:rPr>
                <w:bCs/>
                <w:sz w:val="28"/>
                <w:szCs w:val="28"/>
              </w:rPr>
              <w:t>8</w:t>
            </w:r>
            <w:r w:rsidR="00712ADB">
              <w:rPr>
                <w:bCs/>
                <w:sz w:val="28"/>
                <w:szCs w:val="28"/>
              </w:rPr>
              <w:t>59</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E28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0D1B3F" w:rsidP="00712ADB">
            <w:pPr>
              <w:autoSpaceDE w:val="0"/>
              <w:autoSpaceDN w:val="0"/>
              <w:adjustRightInd w:val="0"/>
              <w:spacing w:before="120" w:after="120" w:line="360" w:lineRule="exact"/>
              <w:jc w:val="both"/>
              <w:rPr>
                <w:bCs/>
                <w:sz w:val="28"/>
                <w:szCs w:val="28"/>
                <w:highlight w:val="yellow"/>
              </w:rPr>
            </w:pPr>
            <w:r w:rsidRPr="000D1B3F">
              <w:rPr>
                <w:bCs/>
                <w:color w:val="000000" w:themeColor="text1"/>
                <w:sz w:val="28"/>
                <w:szCs w:val="28"/>
              </w:rPr>
              <w:t>Аукцион с возможным снижением начальной цены, открытый по составу участников и по форме подачи предложений о цене, в электронной фо</w:t>
            </w:r>
            <w:r w:rsidR="00712ADB">
              <w:rPr>
                <w:bCs/>
                <w:color w:val="000000" w:themeColor="text1"/>
                <w:sz w:val="28"/>
                <w:szCs w:val="28"/>
              </w:rPr>
              <w:t>рме (публичное предложение) № 859</w:t>
            </w:r>
            <w:r w:rsidRPr="000D1B3F">
              <w:rPr>
                <w:bCs/>
                <w:color w:val="000000" w:themeColor="text1"/>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D95F6D">
            <w:pPr>
              <w:pStyle w:val="Default"/>
              <w:spacing w:line="360" w:lineRule="exact"/>
              <w:jc w:val="both"/>
              <w:rPr>
                <w:iCs/>
                <w:sz w:val="28"/>
                <w:szCs w:val="28"/>
              </w:rPr>
            </w:pPr>
            <w:r w:rsidRPr="009478A8">
              <w:rPr>
                <w:iCs/>
                <w:sz w:val="28"/>
                <w:szCs w:val="28"/>
              </w:rPr>
              <w:t xml:space="preserve">Право заключения договора купли-продажи </w:t>
            </w:r>
            <w:r w:rsidR="00D95F6D" w:rsidRPr="00D95F6D">
              <w:rPr>
                <w:iCs/>
                <w:sz w:val="28"/>
                <w:szCs w:val="28"/>
              </w:rPr>
              <w:t xml:space="preserve">следующего принадлежащего </w:t>
            </w:r>
            <w:r w:rsidR="00D95F6D" w:rsidRPr="00D95F6D">
              <w:rPr>
                <w:bCs/>
                <w:iCs/>
                <w:sz w:val="28"/>
                <w:szCs w:val="28"/>
              </w:rPr>
              <w:t>АО «</w:t>
            </w:r>
            <w:proofErr w:type="spellStart"/>
            <w:r w:rsidR="00D95F6D" w:rsidRPr="00D95F6D">
              <w:rPr>
                <w:bCs/>
                <w:iCs/>
                <w:sz w:val="28"/>
                <w:szCs w:val="28"/>
              </w:rPr>
              <w:t>РЖДстрой</w:t>
            </w:r>
            <w:proofErr w:type="spellEnd"/>
            <w:r w:rsidR="00D95F6D" w:rsidRPr="00D95F6D">
              <w:rPr>
                <w:bCs/>
                <w:iCs/>
                <w:sz w:val="28"/>
                <w:szCs w:val="28"/>
              </w:rPr>
              <w:t>» и ОАО</w:t>
            </w:r>
            <w:r w:rsidR="00D95F6D" w:rsidRPr="00D95F6D">
              <w:rPr>
                <w:bCs/>
                <w:iCs/>
                <w:sz w:val="28"/>
                <w:szCs w:val="28"/>
                <w:lang w:val="en-US"/>
              </w:rPr>
              <w:t> </w:t>
            </w:r>
            <w:r w:rsidR="00D95F6D" w:rsidRPr="00D95F6D">
              <w:rPr>
                <w:bCs/>
                <w:iCs/>
                <w:sz w:val="28"/>
                <w:szCs w:val="28"/>
              </w:rPr>
              <w:t xml:space="preserve">«РЖД» </w:t>
            </w:r>
            <w:r w:rsidR="00D95F6D" w:rsidRPr="00D95F6D">
              <w:rPr>
                <w:iCs/>
                <w:sz w:val="28"/>
                <w:szCs w:val="28"/>
              </w:rPr>
              <w:t>на праве собственности имущества</w:t>
            </w:r>
            <w:r w:rsidRPr="009478A8">
              <w:rPr>
                <w:iCs/>
                <w:sz w:val="28"/>
                <w:szCs w:val="28"/>
              </w:rPr>
              <w:t xml:space="preserve">: </w:t>
            </w:r>
          </w:p>
          <w:p w:rsidR="00C60AB0" w:rsidRPr="009478A8" w:rsidRDefault="005B1906" w:rsidP="008772AD">
            <w:pPr>
              <w:spacing w:line="360" w:lineRule="exact"/>
              <w:jc w:val="both"/>
              <w:rPr>
                <w:sz w:val="28"/>
                <w:szCs w:val="28"/>
              </w:rPr>
            </w:pPr>
            <w:r w:rsidRPr="009478A8">
              <w:rPr>
                <w:b/>
                <w:iCs/>
                <w:sz w:val="28"/>
                <w:szCs w:val="28"/>
              </w:rPr>
              <w:t xml:space="preserve">Лот № 1: </w:t>
            </w:r>
            <w:r w:rsidR="0025794B">
              <w:rPr>
                <w:iCs/>
                <w:sz w:val="28"/>
                <w:szCs w:val="28"/>
              </w:rPr>
              <w:t>объекты</w:t>
            </w:r>
            <w:r w:rsidR="00CE2811" w:rsidRPr="00CE2811">
              <w:rPr>
                <w:iCs/>
                <w:sz w:val="28"/>
                <w:szCs w:val="28"/>
              </w:rPr>
              <w:t xml:space="preserve"> недвижимого имущества, принадлежащи</w:t>
            </w:r>
            <w:r w:rsidR="003C2AB7">
              <w:rPr>
                <w:iCs/>
                <w:sz w:val="28"/>
                <w:szCs w:val="28"/>
              </w:rPr>
              <w:t>е</w:t>
            </w:r>
            <w:r w:rsidR="00CE2811" w:rsidRPr="00CE2811">
              <w:rPr>
                <w:iCs/>
                <w:sz w:val="28"/>
                <w:szCs w:val="28"/>
              </w:rPr>
              <w:t xml:space="preserve"> на праве собственности ОАО «РЖД» и АО «</w:t>
            </w:r>
            <w:proofErr w:type="spellStart"/>
            <w:r w:rsidR="00CE2811" w:rsidRPr="00CE2811">
              <w:rPr>
                <w:iCs/>
                <w:sz w:val="28"/>
                <w:szCs w:val="28"/>
              </w:rPr>
              <w:t>РЖДстрой</w:t>
            </w:r>
            <w:proofErr w:type="spellEnd"/>
            <w:r w:rsidR="00CE2811" w:rsidRPr="00CE2811">
              <w:rPr>
                <w:iCs/>
                <w:sz w:val="28"/>
                <w:szCs w:val="28"/>
              </w:rPr>
              <w:t>»</w:t>
            </w:r>
            <w:r w:rsidR="008772AD">
              <w:rPr>
                <w:iCs/>
                <w:sz w:val="28"/>
                <w:szCs w:val="28"/>
              </w:rPr>
              <w:t xml:space="preserve">, расположенные по адресу: </w:t>
            </w:r>
            <w:r w:rsidR="008772AD" w:rsidRPr="008772AD">
              <w:rPr>
                <w:iCs/>
                <w:sz w:val="28"/>
                <w:szCs w:val="28"/>
              </w:rPr>
              <w:t>Московская область, Каширский район, г. Ожерелье, ул. Строительная, д. 1</w:t>
            </w:r>
          </w:p>
        </w:tc>
      </w:tr>
      <w:tr w:rsidR="007C13B8" w:rsidRPr="00F84878" w:rsidTr="00CE45BA">
        <w:trPr>
          <w:trHeight w:val="117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D95F6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D95F6D" w:rsidRPr="00D95F6D" w:rsidRDefault="00EC4071" w:rsidP="00D95F6D">
            <w:pPr>
              <w:autoSpaceDE w:val="0"/>
              <w:autoSpaceDN w:val="0"/>
              <w:adjustRightInd w:val="0"/>
              <w:spacing w:line="360" w:lineRule="exact"/>
              <w:jc w:val="both"/>
              <w:rPr>
                <w:iCs/>
                <w:sz w:val="28"/>
                <w:szCs w:val="28"/>
              </w:rPr>
            </w:pPr>
            <w:r w:rsidRPr="00436F6E">
              <w:rPr>
                <w:rFonts w:eastAsia="Calibri"/>
                <w:i/>
                <w:sz w:val="28"/>
                <w:szCs w:val="28"/>
              </w:rPr>
              <w:t>Начальная цена продажи (лота):</w:t>
            </w:r>
            <w:r w:rsidRPr="009478A8">
              <w:rPr>
                <w:rFonts w:eastAsia="Calibri"/>
                <w:sz w:val="28"/>
                <w:szCs w:val="28"/>
              </w:rPr>
              <w:t xml:space="preserve"> </w:t>
            </w:r>
            <w:r w:rsidR="00D95F6D" w:rsidRPr="00D95F6D">
              <w:rPr>
                <w:iCs/>
                <w:sz w:val="28"/>
                <w:szCs w:val="28"/>
              </w:rPr>
              <w:t>24 004 307,20 (двадцать четыре миллиона четыре тысячи триста семь рублей 20 копеек) с учетом НДС 20%, в том числе:</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по объектам недвижимого имущества АО «</w:t>
            </w:r>
            <w:proofErr w:type="spellStart"/>
            <w:r w:rsidRPr="00D95F6D">
              <w:rPr>
                <w:iCs/>
                <w:sz w:val="28"/>
                <w:szCs w:val="28"/>
              </w:rPr>
              <w:t>РЖДстрой</w:t>
            </w:r>
            <w:proofErr w:type="spellEnd"/>
            <w:r w:rsidRPr="00D95F6D">
              <w:rPr>
                <w:iCs/>
                <w:sz w:val="28"/>
                <w:szCs w:val="28"/>
              </w:rPr>
              <w:t>» - 7 356 187,20 (семь миллионов триста пятьдесят шесть тысяч сто восемьдесят семь рублей 20 копеек) с учетом НДС 20%.</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xml:space="preserve">- по объектам недвижимого имущества ОАО «РЖД» 16 648 120,00 (шестнадцать миллионов шестьсот сорок восемь тысяч сто двадцать рублей 00 копеек) </w:t>
            </w:r>
            <w:r>
              <w:rPr>
                <w:iCs/>
                <w:sz w:val="28"/>
                <w:szCs w:val="28"/>
              </w:rPr>
              <w:t>(</w:t>
            </w:r>
            <w:r w:rsidRPr="00D95F6D">
              <w:rPr>
                <w:iCs/>
                <w:sz w:val="28"/>
                <w:szCs w:val="28"/>
              </w:rPr>
              <w:t>НДС не облагается</w:t>
            </w:r>
            <w:r>
              <w:rPr>
                <w:iCs/>
                <w:sz w:val="28"/>
                <w:szCs w:val="28"/>
              </w:rPr>
              <w:t>)</w:t>
            </w:r>
            <w:r w:rsidRPr="00D95F6D">
              <w:rPr>
                <w:iCs/>
                <w:sz w:val="28"/>
                <w:szCs w:val="28"/>
              </w:rPr>
              <w:t>.</w:t>
            </w:r>
          </w:p>
          <w:p w:rsidR="00D65A8B" w:rsidRDefault="00D65A8B" w:rsidP="00D65A8B">
            <w:pPr>
              <w:autoSpaceDE w:val="0"/>
              <w:autoSpaceDN w:val="0"/>
              <w:adjustRightInd w:val="0"/>
              <w:spacing w:line="360" w:lineRule="exact"/>
              <w:jc w:val="both"/>
              <w:rPr>
                <w:rFonts w:eastAsia="Calibri"/>
                <w:bCs/>
                <w:sz w:val="28"/>
                <w:szCs w:val="28"/>
              </w:rPr>
            </w:pPr>
          </w:p>
          <w:p w:rsidR="00D65A8B" w:rsidRPr="00D65A8B" w:rsidRDefault="00D65A8B" w:rsidP="00D65A8B">
            <w:pPr>
              <w:autoSpaceDE w:val="0"/>
              <w:autoSpaceDN w:val="0"/>
              <w:adjustRightInd w:val="0"/>
              <w:spacing w:line="360" w:lineRule="exact"/>
              <w:jc w:val="both"/>
              <w:rPr>
                <w:rFonts w:eastAsia="Calibri"/>
                <w:bCs/>
                <w:sz w:val="28"/>
                <w:szCs w:val="28"/>
              </w:rPr>
            </w:pPr>
            <w:r w:rsidRPr="00436F6E">
              <w:rPr>
                <w:rFonts w:eastAsia="Calibri"/>
                <w:bCs/>
                <w:i/>
                <w:sz w:val="28"/>
                <w:szCs w:val="28"/>
              </w:rPr>
              <w:t>Минимальная цена продажи (лота</w:t>
            </w:r>
            <w:r w:rsidR="00436F6E" w:rsidRPr="00436F6E">
              <w:rPr>
                <w:rFonts w:eastAsia="Calibri"/>
                <w:bCs/>
                <w:i/>
                <w:sz w:val="28"/>
                <w:szCs w:val="28"/>
              </w:rPr>
              <w:t>):</w:t>
            </w:r>
            <w:r w:rsidR="00436F6E">
              <w:rPr>
                <w:rFonts w:eastAsia="Calibri"/>
                <w:bCs/>
                <w:sz w:val="28"/>
                <w:szCs w:val="28"/>
              </w:rPr>
              <w:t xml:space="preserve"> </w:t>
            </w:r>
            <w:r w:rsidRPr="00D65A8B">
              <w:rPr>
                <w:rFonts w:eastAsia="Calibri"/>
                <w:bCs/>
                <w:sz w:val="28"/>
                <w:szCs w:val="28"/>
              </w:rPr>
              <w:t>14 209 009,76 (четырнадцать миллионов двести девять тысяч девять рублей 76 копеек) с учетом НДС 20%, в том числе:</w:t>
            </w:r>
          </w:p>
          <w:p w:rsidR="00D65A8B" w:rsidRPr="00D65A8B" w:rsidRDefault="00D65A8B" w:rsidP="00D65A8B">
            <w:pPr>
              <w:autoSpaceDE w:val="0"/>
              <w:autoSpaceDN w:val="0"/>
              <w:adjustRightInd w:val="0"/>
              <w:spacing w:line="360" w:lineRule="exact"/>
              <w:jc w:val="both"/>
              <w:rPr>
                <w:rFonts w:eastAsia="Calibri"/>
                <w:bCs/>
                <w:sz w:val="28"/>
                <w:szCs w:val="28"/>
              </w:rPr>
            </w:pPr>
            <w:r w:rsidRPr="00D65A8B">
              <w:rPr>
                <w:rFonts w:eastAsia="Calibri"/>
                <w:bCs/>
                <w:sz w:val="28"/>
                <w:szCs w:val="28"/>
              </w:rPr>
              <w:t>- по объектам недвижимого имущества АО «</w:t>
            </w:r>
            <w:proofErr w:type="spellStart"/>
            <w:r w:rsidRPr="00D65A8B">
              <w:rPr>
                <w:rFonts w:eastAsia="Calibri"/>
                <w:bCs/>
                <w:sz w:val="28"/>
                <w:szCs w:val="28"/>
              </w:rPr>
              <w:t>РЖДстрой</w:t>
            </w:r>
            <w:proofErr w:type="spellEnd"/>
            <w:r w:rsidRPr="00D65A8B">
              <w:rPr>
                <w:rFonts w:eastAsia="Calibri"/>
                <w:bCs/>
                <w:sz w:val="28"/>
                <w:szCs w:val="28"/>
              </w:rPr>
              <w:t xml:space="preserve">» - </w:t>
            </w:r>
            <w:r w:rsidR="00C96F70">
              <w:rPr>
                <w:rFonts w:eastAsia="Calibri"/>
                <w:bCs/>
                <w:sz w:val="28"/>
                <w:szCs w:val="28"/>
              </w:rPr>
              <w:t xml:space="preserve">                </w:t>
            </w:r>
            <w:r w:rsidRPr="00D65A8B">
              <w:rPr>
                <w:rFonts w:eastAsia="Calibri"/>
                <w:bCs/>
                <w:sz w:val="28"/>
                <w:szCs w:val="28"/>
              </w:rPr>
              <w:t>5 884 949,76 (пять миллионов восемьсот восемьдесят четыре тысячи девятьсот сорок девять рублей 76 копеек) с учетом НДС 20%.</w:t>
            </w:r>
          </w:p>
          <w:p w:rsidR="00D65A8B" w:rsidRDefault="00D65A8B" w:rsidP="00D65A8B">
            <w:pPr>
              <w:autoSpaceDE w:val="0"/>
              <w:autoSpaceDN w:val="0"/>
              <w:adjustRightInd w:val="0"/>
              <w:spacing w:line="360" w:lineRule="exact"/>
              <w:jc w:val="both"/>
              <w:rPr>
                <w:rFonts w:eastAsia="Calibri"/>
                <w:bCs/>
                <w:sz w:val="28"/>
                <w:szCs w:val="28"/>
              </w:rPr>
            </w:pPr>
            <w:r w:rsidRPr="00D65A8B">
              <w:rPr>
                <w:rFonts w:eastAsia="Calibri"/>
                <w:bCs/>
                <w:sz w:val="28"/>
                <w:szCs w:val="28"/>
              </w:rPr>
              <w:t>- по объектам недвижимого имущества ОАО «РЖД» - 8 324 060,00 (восемь миллионов триста двадцать четыре тысячи шестьдесят рублей 00 копеек) НДС не облагается.</w:t>
            </w:r>
          </w:p>
          <w:p w:rsidR="00D65A8B" w:rsidRPr="00D65A8B" w:rsidRDefault="00D65A8B" w:rsidP="00D65A8B">
            <w:pPr>
              <w:autoSpaceDE w:val="0"/>
              <w:autoSpaceDN w:val="0"/>
              <w:adjustRightInd w:val="0"/>
              <w:spacing w:line="360" w:lineRule="exact"/>
              <w:jc w:val="both"/>
              <w:rPr>
                <w:rFonts w:eastAsia="Calibri"/>
                <w:bCs/>
                <w:sz w:val="28"/>
                <w:szCs w:val="28"/>
              </w:rPr>
            </w:pPr>
          </w:p>
          <w:p w:rsidR="00436F6E" w:rsidRPr="00436F6E" w:rsidRDefault="00D65A8B" w:rsidP="00436F6E">
            <w:pPr>
              <w:autoSpaceDE w:val="0"/>
              <w:autoSpaceDN w:val="0"/>
              <w:adjustRightInd w:val="0"/>
              <w:spacing w:line="360" w:lineRule="exact"/>
              <w:jc w:val="both"/>
              <w:rPr>
                <w:rFonts w:eastAsia="Calibri"/>
                <w:bCs/>
                <w:sz w:val="28"/>
                <w:szCs w:val="28"/>
              </w:rPr>
            </w:pPr>
            <w:r w:rsidRPr="00436F6E">
              <w:rPr>
                <w:rFonts w:eastAsia="Calibri"/>
                <w:bCs/>
                <w:i/>
                <w:sz w:val="28"/>
                <w:szCs w:val="28"/>
              </w:rPr>
              <w:t>Величина снижения цены первоначального предложения («шаг понижения») по Процедуре:</w:t>
            </w:r>
            <w:r w:rsidRPr="00D65A8B">
              <w:rPr>
                <w:rFonts w:eastAsia="Calibri"/>
                <w:bCs/>
                <w:sz w:val="28"/>
                <w:szCs w:val="28"/>
              </w:rPr>
              <w:t xml:space="preserve"> </w:t>
            </w:r>
            <w:r w:rsidR="00436F6E" w:rsidRPr="00436F6E">
              <w:rPr>
                <w:rFonts w:eastAsia="Calibri"/>
                <w:bCs/>
                <w:sz w:val="28"/>
                <w:szCs w:val="28"/>
              </w:rPr>
              <w:t>979</w:t>
            </w:r>
            <w:r w:rsidR="00CE45BA">
              <w:rPr>
                <w:rFonts w:eastAsia="Calibri"/>
                <w:bCs/>
                <w:sz w:val="28"/>
                <w:szCs w:val="28"/>
              </w:rPr>
              <w:t> </w:t>
            </w:r>
            <w:r w:rsidR="00436F6E" w:rsidRPr="00436F6E">
              <w:rPr>
                <w:rFonts w:eastAsia="Calibri"/>
                <w:bCs/>
                <w:sz w:val="28"/>
                <w:szCs w:val="28"/>
              </w:rPr>
              <w:t>529,74 (девятьсот семьдесят девять тысяч пятьсот двадцать девять рублей 74 копейки) с учетом НДС 20%, в том числе:</w:t>
            </w:r>
          </w:p>
          <w:p w:rsidR="00436F6E" w:rsidRPr="00436F6E" w:rsidRDefault="00436F6E" w:rsidP="00436F6E">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АО «</w:t>
            </w:r>
            <w:proofErr w:type="spellStart"/>
            <w:r w:rsidRPr="00436F6E">
              <w:rPr>
                <w:rFonts w:eastAsia="Calibri"/>
                <w:bCs/>
                <w:sz w:val="28"/>
                <w:szCs w:val="28"/>
              </w:rPr>
              <w:t>РЖДстрой</w:t>
            </w:r>
            <w:proofErr w:type="spellEnd"/>
            <w:r w:rsidRPr="00436F6E">
              <w:rPr>
                <w:rFonts w:eastAsia="Calibri"/>
                <w:bCs/>
                <w:sz w:val="28"/>
                <w:szCs w:val="28"/>
              </w:rPr>
              <w:t>» - 147</w:t>
            </w:r>
            <w:r w:rsidR="00401F73">
              <w:rPr>
                <w:rFonts w:eastAsia="Calibri"/>
                <w:bCs/>
                <w:sz w:val="28"/>
                <w:szCs w:val="28"/>
              </w:rPr>
              <w:t> </w:t>
            </w:r>
            <w:r w:rsidRPr="00436F6E">
              <w:rPr>
                <w:rFonts w:eastAsia="Calibri"/>
                <w:bCs/>
                <w:sz w:val="28"/>
                <w:szCs w:val="28"/>
              </w:rPr>
              <w:t>123,74 (сто сорок семь тысяч  сто двадцать три рубля 74</w:t>
            </w:r>
            <w:r w:rsidR="00401F73">
              <w:rPr>
                <w:rFonts w:eastAsia="Calibri"/>
                <w:bCs/>
                <w:sz w:val="28"/>
                <w:szCs w:val="28"/>
              </w:rPr>
              <w:t> </w:t>
            </w:r>
            <w:r w:rsidRPr="00436F6E">
              <w:rPr>
                <w:rFonts w:eastAsia="Calibri"/>
                <w:bCs/>
                <w:sz w:val="28"/>
                <w:szCs w:val="28"/>
              </w:rPr>
              <w:t>копейки) с учетом НДС 20%.</w:t>
            </w:r>
          </w:p>
          <w:p w:rsidR="00D65A8B" w:rsidRPr="00D65A8B" w:rsidRDefault="00436F6E" w:rsidP="00436F6E">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ОАО «РЖД» - 832</w:t>
            </w:r>
            <w:r w:rsidR="00401F73">
              <w:rPr>
                <w:rFonts w:eastAsia="Calibri"/>
                <w:bCs/>
                <w:sz w:val="28"/>
                <w:szCs w:val="28"/>
              </w:rPr>
              <w:t> </w:t>
            </w:r>
            <w:r w:rsidRPr="00436F6E">
              <w:rPr>
                <w:rFonts w:eastAsia="Calibri"/>
                <w:bCs/>
                <w:sz w:val="28"/>
                <w:szCs w:val="28"/>
              </w:rPr>
              <w:t>406,00 (восемьсот тридцать две тысячи четыреста шесть рублей 00 копеек) НДС не облагается.</w:t>
            </w:r>
            <w:r w:rsidR="00D65A8B" w:rsidRPr="00D65A8B">
              <w:rPr>
                <w:rFonts w:eastAsia="Calibri"/>
                <w:bCs/>
                <w:sz w:val="28"/>
                <w:szCs w:val="28"/>
              </w:rPr>
              <w:t xml:space="preserve"> </w:t>
            </w:r>
          </w:p>
          <w:p w:rsidR="00D65A8B" w:rsidRPr="00D65A8B" w:rsidRDefault="00D65A8B" w:rsidP="00D65A8B">
            <w:pPr>
              <w:autoSpaceDE w:val="0"/>
              <w:autoSpaceDN w:val="0"/>
              <w:adjustRightInd w:val="0"/>
              <w:spacing w:line="360" w:lineRule="exact"/>
              <w:jc w:val="both"/>
              <w:rPr>
                <w:rFonts w:eastAsia="Calibri"/>
                <w:bCs/>
                <w:sz w:val="28"/>
                <w:szCs w:val="28"/>
              </w:rPr>
            </w:pPr>
          </w:p>
          <w:p w:rsidR="00436F6E" w:rsidRPr="00436F6E" w:rsidRDefault="00D65A8B" w:rsidP="00436F6E">
            <w:pPr>
              <w:autoSpaceDE w:val="0"/>
              <w:autoSpaceDN w:val="0"/>
              <w:adjustRightInd w:val="0"/>
              <w:spacing w:line="360" w:lineRule="exact"/>
              <w:jc w:val="both"/>
              <w:rPr>
                <w:rFonts w:eastAsia="Calibri"/>
                <w:bCs/>
                <w:sz w:val="28"/>
                <w:szCs w:val="28"/>
              </w:rPr>
            </w:pPr>
            <w:r w:rsidRPr="00436F6E">
              <w:rPr>
                <w:rFonts w:eastAsia="Calibri"/>
                <w:bCs/>
                <w:i/>
                <w:sz w:val="28"/>
                <w:szCs w:val="28"/>
              </w:rPr>
              <w:t>Величина повышения цены предложения («шаг аукциона») по Процедуре:</w:t>
            </w:r>
            <w:r w:rsidRPr="00D65A8B">
              <w:rPr>
                <w:rFonts w:eastAsia="Calibri"/>
                <w:bCs/>
                <w:sz w:val="28"/>
                <w:szCs w:val="28"/>
              </w:rPr>
              <w:t xml:space="preserve"> </w:t>
            </w:r>
            <w:r w:rsidR="00436F6E" w:rsidRPr="00436F6E">
              <w:rPr>
                <w:rFonts w:eastAsia="Calibri"/>
                <w:bCs/>
                <w:sz w:val="28"/>
                <w:szCs w:val="28"/>
              </w:rPr>
              <w:t>489 764,87 (четыреста восемьдесят девять тысяч семьсот шестьдесят четыре рубля 87 копеек) с учетом НДС 20%, в том числе:</w:t>
            </w:r>
          </w:p>
          <w:p w:rsidR="00436F6E" w:rsidRPr="00436F6E" w:rsidRDefault="00436F6E" w:rsidP="00436F6E">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АО «</w:t>
            </w:r>
            <w:proofErr w:type="spellStart"/>
            <w:r w:rsidRPr="00436F6E">
              <w:rPr>
                <w:rFonts w:eastAsia="Calibri"/>
                <w:bCs/>
                <w:sz w:val="28"/>
                <w:szCs w:val="28"/>
              </w:rPr>
              <w:t>РЖДстрой</w:t>
            </w:r>
            <w:proofErr w:type="spellEnd"/>
            <w:r w:rsidRPr="00436F6E">
              <w:rPr>
                <w:rFonts w:eastAsia="Calibri"/>
                <w:bCs/>
                <w:sz w:val="28"/>
                <w:szCs w:val="28"/>
              </w:rPr>
              <w:t>» - 73 561,87  (семьдесят три тысячи пятьсот шестьдесят один рубль 87 копеек) с учетом НДС 20%.</w:t>
            </w:r>
          </w:p>
          <w:p w:rsidR="00A30322" w:rsidRPr="009478A8" w:rsidRDefault="00436F6E" w:rsidP="00B44212">
            <w:pPr>
              <w:autoSpaceDE w:val="0"/>
              <w:autoSpaceDN w:val="0"/>
              <w:adjustRightInd w:val="0"/>
              <w:spacing w:line="360" w:lineRule="exact"/>
              <w:jc w:val="both"/>
              <w:rPr>
                <w:rFonts w:eastAsia="Calibri"/>
                <w:sz w:val="28"/>
                <w:szCs w:val="28"/>
              </w:rPr>
            </w:pPr>
            <w:r w:rsidRPr="00436F6E">
              <w:rPr>
                <w:rFonts w:eastAsia="Calibri"/>
                <w:bCs/>
                <w:sz w:val="28"/>
                <w:szCs w:val="28"/>
              </w:rPr>
              <w:lastRenderedPageBreak/>
              <w:t>- по объектам недвижимого имущества ОАО «РЖД» - 416 203,00 (четыреста шестнадцать тысяч двести три рубля 00 копеек) НДС не облагается.</w:t>
            </w:r>
          </w:p>
        </w:tc>
      </w:tr>
      <w:tr w:rsidR="005660F0" w:rsidRPr="00F84878" w:rsidTr="004F454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4F454E">
            <w:pPr>
              <w:pStyle w:val="Default"/>
              <w:spacing w:before="120" w:after="120"/>
              <w:jc w:val="center"/>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E40F9D" w:rsidRDefault="005660F0" w:rsidP="00EA45F7">
            <w:pPr>
              <w:pStyle w:val="ConsPlusNormal"/>
              <w:tabs>
                <w:tab w:val="left" w:pos="1134"/>
              </w:tabs>
              <w:spacing w:line="360" w:lineRule="exact"/>
              <w:ind w:firstLine="0"/>
              <w:jc w:val="both"/>
              <w:rPr>
                <w:rFonts w:ascii="Times New Roman" w:hAnsi="Times New Roman" w:cs="Times New Roman"/>
                <w:sz w:val="28"/>
                <w:szCs w:val="28"/>
              </w:rPr>
            </w:pPr>
            <w:r w:rsidRPr="00E40F9D">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EA45F7" w:rsidRPr="00E40F9D">
              <w:rPr>
                <w:rFonts w:ascii="Times New Roman" w:hAnsi="Times New Roman" w:cs="Times New Roman"/>
                <w:sz w:val="28"/>
                <w:szCs w:val="28"/>
              </w:rPr>
              <w:t>.</w:t>
            </w:r>
          </w:p>
          <w:p w:rsidR="00334825" w:rsidRPr="00E40F9D" w:rsidRDefault="005660F0" w:rsidP="00EA45F7">
            <w:pPr>
              <w:spacing w:line="360" w:lineRule="exact"/>
              <w:jc w:val="both"/>
              <w:rPr>
                <w:sz w:val="28"/>
                <w:szCs w:val="28"/>
              </w:rPr>
            </w:pPr>
            <w:r w:rsidRPr="00E40F9D">
              <w:rPr>
                <w:b/>
                <w:sz w:val="28"/>
                <w:szCs w:val="28"/>
              </w:rPr>
              <w:t>Размер Задатка составляет</w:t>
            </w:r>
            <w:r w:rsidR="00B51B99" w:rsidRPr="00E40F9D">
              <w:rPr>
                <w:sz w:val="28"/>
                <w:szCs w:val="28"/>
              </w:rPr>
              <w:t xml:space="preserve"> </w:t>
            </w:r>
            <w:r w:rsidR="00411493" w:rsidRPr="00E40F9D">
              <w:rPr>
                <w:b/>
                <w:sz w:val="28"/>
                <w:szCs w:val="28"/>
              </w:rPr>
              <w:t>по лот</w:t>
            </w:r>
            <w:r w:rsidR="00EA45F7" w:rsidRPr="00E40F9D">
              <w:rPr>
                <w:b/>
                <w:sz w:val="28"/>
                <w:szCs w:val="28"/>
              </w:rPr>
              <w:t>у</w:t>
            </w:r>
            <w:r w:rsidR="00B44212" w:rsidRPr="00E40F9D">
              <w:rPr>
                <w:b/>
                <w:sz w:val="28"/>
                <w:szCs w:val="28"/>
              </w:rPr>
              <w:t xml:space="preserve"> </w:t>
            </w:r>
            <w:r w:rsidR="00B51B99" w:rsidRPr="00E40F9D">
              <w:rPr>
                <w:b/>
                <w:sz w:val="28"/>
                <w:szCs w:val="28"/>
              </w:rPr>
              <w:t>№</w:t>
            </w:r>
            <w:r w:rsidR="00C12A0E" w:rsidRPr="00E40F9D">
              <w:rPr>
                <w:b/>
                <w:sz w:val="28"/>
                <w:szCs w:val="28"/>
              </w:rPr>
              <w:t xml:space="preserve"> 1</w:t>
            </w:r>
            <w:r w:rsidR="00B51B99" w:rsidRPr="00E40F9D">
              <w:rPr>
                <w:sz w:val="28"/>
                <w:szCs w:val="28"/>
              </w:rPr>
              <w:t xml:space="preserve">: </w:t>
            </w:r>
            <w:r w:rsidRPr="00E40F9D">
              <w:rPr>
                <w:sz w:val="28"/>
                <w:szCs w:val="28"/>
              </w:rPr>
              <w:t>10% от Начальной цены лота</w:t>
            </w:r>
            <w:r w:rsidR="004A2086" w:rsidRPr="00E40F9D">
              <w:rPr>
                <w:sz w:val="28"/>
                <w:szCs w:val="28"/>
              </w:rPr>
              <w:t xml:space="preserve"> и составляет 2 400 430,72 (два миллиона четыреста тысяч четыреста тридцать рублей 72 копейки).</w:t>
            </w:r>
          </w:p>
          <w:p w:rsidR="004A2086" w:rsidRPr="00E40F9D" w:rsidRDefault="005660F0" w:rsidP="00EA45F7">
            <w:pPr>
              <w:autoSpaceDE w:val="0"/>
              <w:autoSpaceDN w:val="0"/>
              <w:adjustRightInd w:val="0"/>
              <w:spacing w:before="120" w:after="120" w:line="360" w:lineRule="exact"/>
              <w:jc w:val="both"/>
              <w:rPr>
                <w:rFonts w:eastAsiaTheme="minorHAnsi"/>
                <w:sz w:val="28"/>
                <w:szCs w:val="28"/>
                <w:lang w:eastAsia="en-US"/>
              </w:rPr>
            </w:pPr>
            <w:r w:rsidRPr="00E40F9D">
              <w:rPr>
                <w:rFonts w:eastAsiaTheme="minorHAnsi"/>
                <w:sz w:val="28"/>
                <w:szCs w:val="28"/>
                <w:lang w:eastAsia="en-US"/>
              </w:rPr>
              <w:t xml:space="preserve">Претендент обеспечивает поступление задатка в </w:t>
            </w:r>
            <w:r w:rsidR="004A2086" w:rsidRPr="00E40F9D">
              <w:rPr>
                <w:rFonts w:eastAsiaTheme="minorHAnsi"/>
                <w:sz w:val="28"/>
                <w:szCs w:val="28"/>
                <w:lang w:eastAsia="en-US"/>
              </w:rPr>
              <w:t xml:space="preserve">срок с </w:t>
            </w:r>
            <w:r w:rsidR="00B44212" w:rsidRPr="00E40F9D">
              <w:rPr>
                <w:rFonts w:eastAsiaTheme="minorHAnsi"/>
                <w:sz w:val="28"/>
                <w:szCs w:val="28"/>
                <w:lang w:eastAsia="en-US"/>
              </w:rPr>
              <w:t>1</w:t>
            </w:r>
            <w:r w:rsidR="00712ADB">
              <w:rPr>
                <w:rFonts w:eastAsiaTheme="minorHAnsi"/>
                <w:sz w:val="28"/>
                <w:szCs w:val="28"/>
                <w:lang w:eastAsia="en-US"/>
              </w:rPr>
              <w:t>0</w:t>
            </w:r>
            <w:r w:rsidR="00E40F9D" w:rsidRPr="00E40F9D">
              <w:rPr>
                <w:rFonts w:eastAsiaTheme="minorHAnsi"/>
                <w:sz w:val="28"/>
                <w:szCs w:val="28"/>
                <w:lang w:eastAsia="en-US"/>
              </w:rPr>
              <w:t>.0</w:t>
            </w:r>
            <w:r w:rsidR="00712ADB">
              <w:rPr>
                <w:rFonts w:eastAsiaTheme="minorHAnsi"/>
                <w:sz w:val="28"/>
                <w:szCs w:val="28"/>
                <w:lang w:eastAsia="en-US"/>
              </w:rPr>
              <w:t>3</w:t>
            </w:r>
            <w:r w:rsidR="0013513B" w:rsidRPr="00E40F9D">
              <w:rPr>
                <w:rFonts w:eastAsiaTheme="minorHAnsi"/>
                <w:sz w:val="28"/>
                <w:szCs w:val="28"/>
                <w:lang w:eastAsia="en-US"/>
              </w:rPr>
              <w:t>.202</w:t>
            </w:r>
            <w:r w:rsidR="00E40F9D" w:rsidRPr="00E40F9D">
              <w:rPr>
                <w:rFonts w:eastAsiaTheme="minorHAnsi"/>
                <w:sz w:val="28"/>
                <w:szCs w:val="28"/>
                <w:lang w:eastAsia="en-US"/>
              </w:rPr>
              <w:t>2</w:t>
            </w:r>
            <w:r w:rsidR="004A2086" w:rsidRPr="00E40F9D">
              <w:rPr>
                <w:rFonts w:eastAsiaTheme="minorHAnsi"/>
                <w:sz w:val="28"/>
                <w:szCs w:val="28"/>
                <w:lang w:eastAsia="en-US"/>
              </w:rPr>
              <w:t xml:space="preserve"> по </w:t>
            </w:r>
            <w:r w:rsidR="00712ADB">
              <w:rPr>
                <w:rFonts w:eastAsiaTheme="minorHAnsi"/>
                <w:sz w:val="28"/>
                <w:szCs w:val="28"/>
                <w:lang w:eastAsia="en-US"/>
              </w:rPr>
              <w:t>14</w:t>
            </w:r>
            <w:r w:rsidR="00661171" w:rsidRPr="00E40F9D">
              <w:rPr>
                <w:rFonts w:eastAsiaTheme="minorHAnsi"/>
                <w:sz w:val="28"/>
                <w:szCs w:val="28"/>
                <w:lang w:eastAsia="en-US"/>
              </w:rPr>
              <w:t>.</w:t>
            </w:r>
            <w:r w:rsidR="00E40F9D" w:rsidRPr="00E40F9D">
              <w:rPr>
                <w:rFonts w:eastAsiaTheme="minorHAnsi"/>
                <w:sz w:val="28"/>
                <w:szCs w:val="28"/>
                <w:lang w:eastAsia="en-US"/>
              </w:rPr>
              <w:t>0</w:t>
            </w:r>
            <w:r w:rsidR="00712ADB">
              <w:rPr>
                <w:rFonts w:eastAsiaTheme="minorHAnsi"/>
                <w:sz w:val="28"/>
                <w:szCs w:val="28"/>
                <w:lang w:eastAsia="en-US"/>
              </w:rPr>
              <w:t>4</w:t>
            </w:r>
            <w:r w:rsidR="0013513B" w:rsidRPr="00E40F9D">
              <w:rPr>
                <w:rFonts w:eastAsiaTheme="minorHAnsi"/>
                <w:sz w:val="28"/>
                <w:szCs w:val="28"/>
                <w:lang w:eastAsia="en-US"/>
              </w:rPr>
              <w:t>.202</w:t>
            </w:r>
            <w:r w:rsidR="00E40F9D" w:rsidRPr="00E40F9D">
              <w:rPr>
                <w:rFonts w:eastAsiaTheme="minorHAnsi"/>
                <w:sz w:val="28"/>
                <w:szCs w:val="28"/>
                <w:lang w:eastAsia="en-US"/>
              </w:rPr>
              <w:t>2</w:t>
            </w:r>
            <w:r w:rsidR="004A2086" w:rsidRPr="00E40F9D">
              <w:rPr>
                <w:rFonts w:eastAsiaTheme="minorHAnsi"/>
                <w:sz w:val="28"/>
                <w:szCs w:val="28"/>
                <w:lang w:eastAsia="en-US"/>
              </w:rPr>
              <w:t>.</w:t>
            </w:r>
          </w:p>
          <w:p w:rsidR="005660F0" w:rsidRPr="00E40F9D" w:rsidRDefault="005660F0" w:rsidP="00EA45F7">
            <w:pPr>
              <w:autoSpaceDE w:val="0"/>
              <w:autoSpaceDN w:val="0"/>
              <w:adjustRightInd w:val="0"/>
              <w:spacing w:before="120" w:after="120" w:line="360" w:lineRule="exact"/>
              <w:jc w:val="both"/>
              <w:rPr>
                <w:rFonts w:eastAsia="Calibri"/>
                <w:b/>
                <w:sz w:val="28"/>
                <w:szCs w:val="28"/>
              </w:rPr>
            </w:pPr>
            <w:r w:rsidRPr="00E40F9D">
              <w:rPr>
                <w:bCs/>
                <w:sz w:val="28"/>
                <w:szCs w:val="28"/>
              </w:rPr>
              <w:t>Требования к порядку предоставления задатка установлены в пункте 4 аукционной документации.</w:t>
            </w:r>
          </w:p>
        </w:tc>
      </w:tr>
      <w:tr w:rsidR="007C13B8" w:rsidRPr="000F5AA1" w:rsidTr="004F454E">
        <w:trPr>
          <w:trHeight w:val="932"/>
        </w:trPr>
        <w:tc>
          <w:tcPr>
            <w:tcW w:w="456" w:type="dxa"/>
            <w:tcBorders>
              <w:top w:val="single" w:sz="4" w:space="0" w:color="auto"/>
            </w:tcBorders>
            <w:shd w:val="clear" w:color="auto" w:fill="F2F2F2"/>
            <w:vAlign w:val="center"/>
          </w:tcPr>
          <w:p w:rsidR="007C13B8" w:rsidRPr="00F84878" w:rsidRDefault="004E6825" w:rsidP="004F454E">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E40F9D" w:rsidRDefault="001638EE" w:rsidP="004A2086">
            <w:pPr>
              <w:pStyle w:val="affd"/>
              <w:keepNext/>
              <w:spacing w:line="360" w:lineRule="exact"/>
              <w:ind w:left="0"/>
              <w:rPr>
                <w:iCs/>
                <w:color w:val="000000" w:themeColor="text1"/>
                <w:sz w:val="28"/>
                <w:szCs w:val="28"/>
              </w:rPr>
            </w:pPr>
            <w:r w:rsidRPr="00E40F9D">
              <w:rPr>
                <w:sz w:val="28"/>
                <w:szCs w:val="28"/>
              </w:rPr>
              <w:t>В соответствии с п. 3 аукционной документацией</w:t>
            </w:r>
          </w:p>
        </w:tc>
      </w:tr>
      <w:tr w:rsidR="005C01C9" w:rsidRPr="000F5AA1" w:rsidTr="004F454E">
        <w:trPr>
          <w:trHeight w:val="2394"/>
        </w:trPr>
        <w:tc>
          <w:tcPr>
            <w:tcW w:w="456" w:type="dxa"/>
            <w:tcBorders>
              <w:top w:val="single" w:sz="4" w:space="0" w:color="auto"/>
            </w:tcBorders>
            <w:shd w:val="clear" w:color="auto" w:fill="F2F2F2"/>
            <w:vAlign w:val="center"/>
          </w:tcPr>
          <w:p w:rsidR="005C01C9" w:rsidRDefault="001638EE" w:rsidP="004F454E">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E40F9D" w:rsidRDefault="00DB54C3" w:rsidP="00EA45F7">
            <w:pPr>
              <w:autoSpaceDE w:val="0"/>
              <w:autoSpaceDN w:val="0"/>
              <w:adjustRightInd w:val="0"/>
              <w:spacing w:line="360" w:lineRule="exact"/>
              <w:jc w:val="both"/>
              <w:rPr>
                <w:rFonts w:eastAsia="Calibri"/>
                <w:sz w:val="28"/>
                <w:szCs w:val="28"/>
              </w:rPr>
            </w:pPr>
            <w:r w:rsidRPr="00E40F9D">
              <w:rPr>
                <w:rFonts w:eastAsia="Calibri"/>
                <w:bCs/>
                <w:sz w:val="28"/>
                <w:szCs w:val="28"/>
              </w:rPr>
              <w:t>Заявки</w:t>
            </w:r>
            <w:r w:rsidR="00966368" w:rsidRPr="00E40F9D">
              <w:rPr>
                <w:rFonts w:eastAsia="Calibri"/>
                <w:bCs/>
                <w:sz w:val="28"/>
                <w:szCs w:val="28"/>
              </w:rPr>
              <w:t xml:space="preserve"> на участие</w:t>
            </w:r>
            <w:r w:rsidRPr="00E40F9D">
              <w:rPr>
                <w:rFonts w:eastAsia="Calibri"/>
                <w:bCs/>
                <w:sz w:val="28"/>
                <w:szCs w:val="28"/>
              </w:rPr>
              <w:t xml:space="preserve"> подаются в порядке, указанном в </w:t>
            </w:r>
            <w:r w:rsidR="00966368" w:rsidRPr="00E40F9D">
              <w:rPr>
                <w:bCs/>
                <w:sz w:val="28"/>
                <w:szCs w:val="28"/>
              </w:rPr>
              <w:t>пункте 5 аукционной документации</w:t>
            </w:r>
            <w:r w:rsidRPr="00E40F9D">
              <w:rPr>
                <w:rFonts w:eastAsia="Calibri"/>
                <w:bCs/>
                <w:sz w:val="28"/>
                <w:szCs w:val="28"/>
              </w:rPr>
              <w:t xml:space="preserve">, </w:t>
            </w:r>
            <w:r w:rsidR="00966368" w:rsidRPr="00E40F9D">
              <w:rPr>
                <w:rFonts w:eastAsia="Calibri"/>
                <w:bCs/>
                <w:sz w:val="28"/>
                <w:szCs w:val="28"/>
              </w:rPr>
              <w:t>на ЭТП.</w:t>
            </w:r>
          </w:p>
          <w:p w:rsidR="00334825" w:rsidRPr="00E40F9D" w:rsidRDefault="00334825" w:rsidP="00EA45F7">
            <w:pPr>
              <w:autoSpaceDE w:val="0"/>
              <w:autoSpaceDN w:val="0"/>
              <w:adjustRightInd w:val="0"/>
              <w:spacing w:line="360" w:lineRule="exact"/>
              <w:jc w:val="both"/>
              <w:rPr>
                <w:rFonts w:eastAsia="Calibri"/>
                <w:sz w:val="28"/>
                <w:szCs w:val="28"/>
              </w:rPr>
            </w:pPr>
            <w:r w:rsidRPr="00E40F9D">
              <w:rPr>
                <w:rFonts w:eastAsia="Calibri"/>
                <w:b/>
                <w:sz w:val="28"/>
                <w:szCs w:val="28"/>
              </w:rPr>
              <w:t>Дата и время начала подачи (приема) Заявок:</w:t>
            </w:r>
            <w:r w:rsidRPr="00E40F9D">
              <w:rPr>
                <w:rFonts w:eastAsia="Calibri"/>
                <w:sz w:val="28"/>
                <w:szCs w:val="28"/>
              </w:rPr>
              <w:t xml:space="preserve"> </w:t>
            </w:r>
            <w:r w:rsidR="00661171" w:rsidRPr="00E40F9D">
              <w:rPr>
                <w:rFonts w:eastAsia="Calibri"/>
                <w:sz w:val="28"/>
                <w:szCs w:val="28"/>
              </w:rPr>
              <w:t>1</w:t>
            </w:r>
            <w:r w:rsidR="008518A7">
              <w:rPr>
                <w:rFonts w:eastAsia="Calibri"/>
                <w:sz w:val="28"/>
                <w:szCs w:val="28"/>
              </w:rPr>
              <w:t>0.03</w:t>
            </w:r>
            <w:r w:rsidR="0013513B" w:rsidRPr="00E40F9D">
              <w:rPr>
                <w:rFonts w:eastAsia="Calibri"/>
                <w:sz w:val="28"/>
                <w:szCs w:val="28"/>
              </w:rPr>
              <w:t>.202</w:t>
            </w:r>
            <w:r w:rsidR="00E40F9D" w:rsidRPr="00E40F9D">
              <w:rPr>
                <w:rFonts w:eastAsia="Calibri"/>
                <w:sz w:val="28"/>
                <w:szCs w:val="28"/>
              </w:rPr>
              <w:t>2</w:t>
            </w:r>
            <w:r w:rsidR="0013513B" w:rsidRPr="00E40F9D">
              <w:rPr>
                <w:rFonts w:eastAsia="Calibri"/>
                <w:sz w:val="28"/>
                <w:szCs w:val="28"/>
              </w:rPr>
              <w:t xml:space="preserve"> </w:t>
            </w:r>
            <w:r w:rsidR="00411493" w:rsidRPr="00E40F9D">
              <w:rPr>
                <w:rFonts w:eastAsia="Calibri"/>
                <w:sz w:val="28"/>
                <w:szCs w:val="28"/>
              </w:rPr>
              <w:t>в 12:00 (</w:t>
            </w:r>
            <w:proofErr w:type="gramStart"/>
            <w:r w:rsidR="00411493" w:rsidRPr="00E40F9D">
              <w:rPr>
                <w:rFonts w:eastAsia="Calibri"/>
                <w:sz w:val="28"/>
                <w:szCs w:val="28"/>
              </w:rPr>
              <w:t>МСК</w:t>
            </w:r>
            <w:proofErr w:type="gramEnd"/>
            <w:r w:rsidR="00411493" w:rsidRPr="00E40F9D">
              <w:rPr>
                <w:rFonts w:eastAsia="Calibri"/>
                <w:sz w:val="28"/>
                <w:szCs w:val="28"/>
              </w:rPr>
              <w:t xml:space="preserve">). </w:t>
            </w:r>
            <w:r w:rsidRPr="00E40F9D">
              <w:rPr>
                <w:rFonts w:eastAsia="Calibri"/>
                <w:sz w:val="28"/>
                <w:szCs w:val="28"/>
              </w:rPr>
              <w:t>Подача Заявок осуществляется круглосуточно.</w:t>
            </w:r>
          </w:p>
          <w:p w:rsidR="005C01C9" w:rsidRPr="00E40F9D" w:rsidRDefault="00334825" w:rsidP="008518A7">
            <w:pPr>
              <w:autoSpaceDE w:val="0"/>
              <w:autoSpaceDN w:val="0"/>
              <w:adjustRightInd w:val="0"/>
              <w:spacing w:line="360" w:lineRule="exact"/>
              <w:jc w:val="both"/>
              <w:rPr>
                <w:rFonts w:eastAsia="Calibri"/>
                <w:sz w:val="28"/>
                <w:szCs w:val="28"/>
              </w:rPr>
            </w:pPr>
            <w:r w:rsidRPr="00E40F9D">
              <w:rPr>
                <w:rFonts w:eastAsia="Calibri"/>
                <w:b/>
                <w:sz w:val="28"/>
                <w:szCs w:val="28"/>
              </w:rPr>
              <w:t>Дата и время окончания подачи (приема) Заявок:</w:t>
            </w:r>
            <w:r w:rsidRPr="00E40F9D">
              <w:rPr>
                <w:rFonts w:eastAsia="Calibri"/>
                <w:sz w:val="28"/>
                <w:szCs w:val="28"/>
              </w:rPr>
              <w:t xml:space="preserve"> </w:t>
            </w:r>
            <w:r w:rsidR="008518A7">
              <w:rPr>
                <w:rFonts w:eastAsia="Calibri"/>
                <w:sz w:val="28"/>
                <w:szCs w:val="28"/>
              </w:rPr>
              <w:t>14</w:t>
            </w:r>
            <w:r w:rsidR="00E40F9D" w:rsidRPr="00E40F9D">
              <w:rPr>
                <w:rFonts w:eastAsia="Calibri"/>
                <w:sz w:val="28"/>
                <w:szCs w:val="28"/>
              </w:rPr>
              <w:t>.0</w:t>
            </w:r>
            <w:r w:rsidR="008518A7">
              <w:rPr>
                <w:rFonts w:eastAsia="Calibri"/>
                <w:sz w:val="28"/>
                <w:szCs w:val="28"/>
              </w:rPr>
              <w:t>4</w:t>
            </w:r>
            <w:r w:rsidR="0013513B" w:rsidRPr="00E40F9D">
              <w:rPr>
                <w:rFonts w:eastAsia="Calibri"/>
                <w:sz w:val="28"/>
                <w:szCs w:val="28"/>
              </w:rPr>
              <w:t>.202</w:t>
            </w:r>
            <w:r w:rsidR="00E40F9D" w:rsidRPr="00E40F9D">
              <w:rPr>
                <w:rFonts w:eastAsia="Calibri"/>
                <w:sz w:val="28"/>
                <w:szCs w:val="28"/>
              </w:rPr>
              <w:t>2</w:t>
            </w:r>
            <w:r w:rsidR="0013513B" w:rsidRPr="00E40F9D">
              <w:rPr>
                <w:rFonts w:eastAsia="Calibri"/>
                <w:sz w:val="28"/>
                <w:szCs w:val="28"/>
              </w:rPr>
              <w:t xml:space="preserve"> </w:t>
            </w:r>
            <w:r w:rsidRPr="00E40F9D">
              <w:rPr>
                <w:rFonts w:eastAsia="Calibri"/>
                <w:sz w:val="28"/>
                <w:szCs w:val="28"/>
              </w:rPr>
              <w:t>в 12:00 (</w:t>
            </w:r>
            <w:proofErr w:type="gramStart"/>
            <w:r w:rsidRPr="00E40F9D">
              <w:rPr>
                <w:rFonts w:eastAsia="Calibri"/>
                <w:sz w:val="28"/>
                <w:szCs w:val="28"/>
              </w:rPr>
              <w:t>МСК</w:t>
            </w:r>
            <w:proofErr w:type="gramEnd"/>
            <w:r w:rsidRPr="00E40F9D">
              <w:rPr>
                <w:rFonts w:eastAsia="Calibri"/>
                <w:sz w:val="28"/>
                <w:szCs w:val="28"/>
              </w:rPr>
              <w:t xml:space="preserve">)  </w:t>
            </w:r>
          </w:p>
        </w:tc>
      </w:tr>
      <w:tr w:rsidR="00DB54C3" w:rsidRPr="000F5AA1" w:rsidTr="004F454E">
        <w:trPr>
          <w:trHeight w:val="475"/>
        </w:trPr>
        <w:tc>
          <w:tcPr>
            <w:tcW w:w="456" w:type="dxa"/>
            <w:tcBorders>
              <w:top w:val="single" w:sz="4" w:space="0" w:color="auto"/>
            </w:tcBorders>
            <w:shd w:val="clear" w:color="auto" w:fill="F2F2F2"/>
            <w:vAlign w:val="center"/>
          </w:tcPr>
          <w:p w:rsidR="00DB54C3" w:rsidRDefault="001638EE" w:rsidP="004F454E">
            <w:pPr>
              <w:pStyle w:val="Default"/>
              <w:spacing w:before="120" w:after="120"/>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E40F9D" w:rsidRDefault="008949B4" w:rsidP="00EA45F7">
            <w:pPr>
              <w:tabs>
                <w:tab w:val="left" w:pos="5162"/>
              </w:tabs>
              <w:autoSpaceDE w:val="0"/>
              <w:autoSpaceDN w:val="0"/>
              <w:adjustRightInd w:val="0"/>
              <w:spacing w:before="120" w:after="120" w:line="360" w:lineRule="exact"/>
              <w:jc w:val="both"/>
              <w:rPr>
                <w:iCs/>
                <w:sz w:val="28"/>
                <w:szCs w:val="28"/>
              </w:rPr>
            </w:pPr>
            <w:r w:rsidRPr="00E40F9D">
              <w:rPr>
                <w:rFonts w:eastAsia="Calibri"/>
                <w:b/>
                <w:sz w:val="28"/>
                <w:szCs w:val="28"/>
              </w:rPr>
              <w:t>Дата рассмотрения заявок участников</w:t>
            </w:r>
            <w:r w:rsidRPr="00E40F9D">
              <w:rPr>
                <w:rFonts w:eastAsia="Calibri"/>
                <w:sz w:val="28"/>
                <w:szCs w:val="28"/>
              </w:rPr>
              <w:t xml:space="preserve"> (д</w:t>
            </w:r>
            <w:r w:rsidR="00966368" w:rsidRPr="00E40F9D">
              <w:rPr>
                <w:rFonts w:eastAsia="Calibri"/>
                <w:sz w:val="28"/>
                <w:szCs w:val="28"/>
              </w:rPr>
              <w:t>ата определения участников</w:t>
            </w:r>
            <w:r w:rsidRPr="00E40F9D">
              <w:rPr>
                <w:rFonts w:eastAsia="Calibri"/>
                <w:sz w:val="28"/>
                <w:szCs w:val="28"/>
              </w:rPr>
              <w:t>)</w:t>
            </w:r>
            <w:r w:rsidR="00966368" w:rsidRPr="00E40F9D">
              <w:rPr>
                <w:rFonts w:eastAsia="Calibri"/>
                <w:sz w:val="28"/>
                <w:szCs w:val="28"/>
              </w:rPr>
              <w:t>:</w:t>
            </w:r>
            <w:r w:rsidR="0013513B" w:rsidRPr="00E40F9D">
              <w:rPr>
                <w:rFonts w:eastAsia="Calibri"/>
                <w:sz w:val="28"/>
                <w:szCs w:val="28"/>
              </w:rPr>
              <w:t xml:space="preserve"> </w:t>
            </w:r>
            <w:r w:rsidR="008518A7">
              <w:rPr>
                <w:rFonts w:eastAsia="Calibri"/>
                <w:sz w:val="28"/>
                <w:szCs w:val="28"/>
              </w:rPr>
              <w:t>14</w:t>
            </w:r>
            <w:r w:rsidR="00E40F9D" w:rsidRPr="00E40F9D">
              <w:rPr>
                <w:rFonts w:eastAsia="Calibri"/>
                <w:sz w:val="28"/>
                <w:szCs w:val="28"/>
              </w:rPr>
              <w:t>.0</w:t>
            </w:r>
            <w:r w:rsidR="008518A7">
              <w:rPr>
                <w:rFonts w:eastAsia="Calibri"/>
                <w:sz w:val="28"/>
                <w:szCs w:val="28"/>
              </w:rPr>
              <w:t>4</w:t>
            </w:r>
            <w:r w:rsidR="0013513B" w:rsidRPr="00E40F9D">
              <w:rPr>
                <w:rFonts w:eastAsia="Calibri"/>
                <w:sz w:val="28"/>
                <w:szCs w:val="28"/>
              </w:rPr>
              <w:t>.202</w:t>
            </w:r>
            <w:r w:rsidR="00E40F9D" w:rsidRPr="00E40F9D">
              <w:rPr>
                <w:rFonts w:eastAsia="Calibri"/>
                <w:sz w:val="28"/>
                <w:szCs w:val="28"/>
              </w:rPr>
              <w:t>2</w:t>
            </w:r>
            <w:r w:rsidR="004A2086" w:rsidRPr="00E40F9D">
              <w:rPr>
                <w:rFonts w:eastAsia="Calibri"/>
                <w:sz w:val="28"/>
                <w:szCs w:val="28"/>
              </w:rPr>
              <w:t>.</w:t>
            </w:r>
          </w:p>
          <w:p w:rsidR="00966368" w:rsidRPr="00E40F9D"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E40F9D">
              <w:rPr>
                <w:rFonts w:eastAsia="Calibri"/>
                <w:b/>
                <w:sz w:val="28"/>
                <w:szCs w:val="28"/>
              </w:rPr>
              <w:t>Дата и время проведения Аукциона:</w:t>
            </w:r>
            <w:r w:rsidRPr="00E40F9D">
              <w:rPr>
                <w:rFonts w:eastAsia="Calibri"/>
                <w:sz w:val="28"/>
                <w:szCs w:val="28"/>
              </w:rPr>
              <w:t xml:space="preserve"> </w:t>
            </w:r>
            <w:r w:rsidR="008518A7">
              <w:rPr>
                <w:rFonts w:eastAsia="Calibri"/>
                <w:sz w:val="28"/>
                <w:szCs w:val="28"/>
              </w:rPr>
              <w:t>18</w:t>
            </w:r>
            <w:r w:rsidR="00E40F9D" w:rsidRPr="00E40F9D">
              <w:rPr>
                <w:rFonts w:eastAsia="Calibri"/>
                <w:sz w:val="28"/>
                <w:szCs w:val="28"/>
              </w:rPr>
              <w:t>.0</w:t>
            </w:r>
            <w:r w:rsidR="008518A7">
              <w:rPr>
                <w:rFonts w:eastAsia="Calibri"/>
                <w:sz w:val="28"/>
                <w:szCs w:val="28"/>
              </w:rPr>
              <w:t>4</w:t>
            </w:r>
            <w:r w:rsidR="0013513B" w:rsidRPr="00E40F9D">
              <w:rPr>
                <w:rFonts w:eastAsia="Calibri"/>
                <w:sz w:val="28"/>
                <w:szCs w:val="28"/>
              </w:rPr>
              <w:t>.202</w:t>
            </w:r>
            <w:r w:rsidR="00E40F9D" w:rsidRPr="00E40F9D">
              <w:rPr>
                <w:rFonts w:eastAsia="Calibri"/>
                <w:sz w:val="28"/>
                <w:szCs w:val="28"/>
              </w:rPr>
              <w:t>2</w:t>
            </w:r>
            <w:r w:rsidR="0013513B" w:rsidRPr="00E40F9D">
              <w:rPr>
                <w:rFonts w:eastAsia="Calibri"/>
                <w:sz w:val="28"/>
                <w:szCs w:val="28"/>
              </w:rPr>
              <w:t xml:space="preserve"> </w:t>
            </w:r>
            <w:r w:rsidRPr="00E40F9D">
              <w:rPr>
                <w:rFonts w:eastAsia="Calibri"/>
                <w:sz w:val="28"/>
                <w:szCs w:val="28"/>
              </w:rPr>
              <w:t>в 09:00 (</w:t>
            </w:r>
            <w:proofErr w:type="gramStart"/>
            <w:r w:rsidRPr="00E40F9D">
              <w:rPr>
                <w:rFonts w:eastAsia="Calibri"/>
                <w:sz w:val="28"/>
                <w:szCs w:val="28"/>
              </w:rPr>
              <w:t>МСК</w:t>
            </w:r>
            <w:proofErr w:type="gramEnd"/>
            <w:r w:rsidRPr="00E40F9D">
              <w:rPr>
                <w:rFonts w:eastAsia="Calibri"/>
                <w:sz w:val="28"/>
                <w:szCs w:val="28"/>
              </w:rPr>
              <w:t>)</w:t>
            </w:r>
          </w:p>
          <w:p w:rsidR="00DB54C3" w:rsidRPr="00E40F9D"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E40F9D">
              <w:rPr>
                <w:rFonts w:eastAsia="Calibri"/>
                <w:b/>
                <w:sz w:val="28"/>
                <w:szCs w:val="28"/>
              </w:rPr>
              <w:t>Срок подведения итогов Аукциона:</w:t>
            </w:r>
            <w:r w:rsidRPr="00E40F9D">
              <w:rPr>
                <w:rFonts w:eastAsia="Calibri"/>
                <w:sz w:val="28"/>
                <w:szCs w:val="28"/>
              </w:rPr>
              <w:t xml:space="preserve"> </w:t>
            </w:r>
            <w:r w:rsidR="008518A7">
              <w:rPr>
                <w:rFonts w:eastAsiaTheme="minorHAnsi"/>
                <w:sz w:val="28"/>
                <w:szCs w:val="28"/>
                <w:lang w:eastAsia="en-US"/>
              </w:rPr>
              <w:t>18</w:t>
            </w:r>
            <w:r w:rsidR="00E40F9D" w:rsidRPr="00E40F9D">
              <w:rPr>
                <w:rFonts w:eastAsiaTheme="minorHAnsi"/>
                <w:sz w:val="28"/>
                <w:szCs w:val="28"/>
                <w:lang w:eastAsia="en-US"/>
              </w:rPr>
              <w:t>.0</w:t>
            </w:r>
            <w:r w:rsidR="008518A7">
              <w:rPr>
                <w:rFonts w:eastAsiaTheme="minorHAnsi"/>
                <w:sz w:val="28"/>
                <w:szCs w:val="28"/>
                <w:lang w:eastAsia="en-US"/>
              </w:rPr>
              <w:t>4</w:t>
            </w:r>
            <w:bookmarkStart w:id="0" w:name="_GoBack"/>
            <w:bookmarkEnd w:id="0"/>
            <w:r w:rsidR="0013513B" w:rsidRPr="00E40F9D">
              <w:rPr>
                <w:rFonts w:eastAsiaTheme="minorHAnsi"/>
                <w:sz w:val="28"/>
                <w:szCs w:val="28"/>
                <w:lang w:eastAsia="en-US"/>
              </w:rPr>
              <w:t>.202</w:t>
            </w:r>
            <w:r w:rsidR="00E40F9D" w:rsidRPr="00E40F9D">
              <w:rPr>
                <w:rFonts w:eastAsiaTheme="minorHAnsi"/>
                <w:sz w:val="28"/>
                <w:szCs w:val="28"/>
                <w:lang w:eastAsia="en-US"/>
              </w:rPr>
              <w:t>2</w:t>
            </w:r>
            <w:r w:rsidR="0013513B" w:rsidRPr="00E40F9D">
              <w:rPr>
                <w:rFonts w:eastAsiaTheme="minorHAnsi"/>
                <w:sz w:val="28"/>
                <w:szCs w:val="28"/>
                <w:lang w:eastAsia="en-US"/>
              </w:rPr>
              <w:t>.</w:t>
            </w:r>
          </w:p>
          <w:p w:rsidR="008949B4" w:rsidRPr="00E40F9D" w:rsidRDefault="008949B4" w:rsidP="00EA45F7">
            <w:pPr>
              <w:tabs>
                <w:tab w:val="left" w:pos="5162"/>
              </w:tabs>
              <w:autoSpaceDE w:val="0"/>
              <w:autoSpaceDN w:val="0"/>
              <w:adjustRightInd w:val="0"/>
              <w:spacing w:before="120" w:after="120" w:line="360" w:lineRule="exact"/>
              <w:jc w:val="both"/>
              <w:rPr>
                <w:iCs/>
                <w:sz w:val="28"/>
                <w:szCs w:val="28"/>
              </w:rPr>
            </w:pPr>
            <w:r w:rsidRPr="00E40F9D">
              <w:rPr>
                <w:bCs/>
                <w:iCs/>
                <w:sz w:val="28"/>
                <w:szCs w:val="28"/>
              </w:rPr>
              <w:t>Порядок рассмотрения заявок</w:t>
            </w:r>
            <w:r w:rsidR="00E80773" w:rsidRPr="00E40F9D">
              <w:rPr>
                <w:bCs/>
                <w:iCs/>
                <w:sz w:val="28"/>
                <w:szCs w:val="28"/>
              </w:rPr>
              <w:t xml:space="preserve"> на участие</w:t>
            </w:r>
            <w:r w:rsidRPr="00E40F9D">
              <w:rPr>
                <w:bCs/>
                <w:iCs/>
                <w:sz w:val="28"/>
                <w:szCs w:val="28"/>
              </w:rPr>
              <w:t>,</w:t>
            </w:r>
            <w:r w:rsidR="00E80773" w:rsidRPr="00E40F9D">
              <w:rPr>
                <w:bCs/>
                <w:iCs/>
                <w:sz w:val="28"/>
                <w:szCs w:val="28"/>
              </w:rPr>
              <w:t xml:space="preserve"> порядок</w:t>
            </w:r>
            <w:r w:rsidRPr="00E40F9D">
              <w:rPr>
                <w:bCs/>
                <w:iCs/>
                <w:sz w:val="28"/>
                <w:szCs w:val="28"/>
              </w:rPr>
              <w:t xml:space="preserve"> </w:t>
            </w:r>
            <w:r w:rsidR="00E80773" w:rsidRPr="00E40F9D">
              <w:rPr>
                <w:bCs/>
                <w:iCs/>
                <w:sz w:val="28"/>
                <w:szCs w:val="28"/>
              </w:rPr>
              <w:t>проведения Аукциона</w:t>
            </w:r>
            <w:r w:rsidRPr="00E40F9D">
              <w:rPr>
                <w:bCs/>
                <w:iCs/>
                <w:sz w:val="28"/>
                <w:szCs w:val="28"/>
              </w:rPr>
              <w:t xml:space="preserve">, выбора победителя </w:t>
            </w:r>
            <w:r w:rsidR="00E80773" w:rsidRPr="00E40F9D">
              <w:rPr>
                <w:bCs/>
                <w:iCs/>
                <w:sz w:val="28"/>
                <w:szCs w:val="28"/>
              </w:rPr>
              <w:t>Аукциона</w:t>
            </w:r>
            <w:r w:rsidRPr="00E40F9D">
              <w:rPr>
                <w:bCs/>
                <w:iCs/>
                <w:sz w:val="28"/>
                <w:szCs w:val="28"/>
              </w:rPr>
              <w:t xml:space="preserve"> (участника, с которым заключается договор) осуществляется в порядке, указанном </w:t>
            </w:r>
            <w:r w:rsidR="00E80773" w:rsidRPr="00E40F9D">
              <w:rPr>
                <w:bCs/>
                <w:iCs/>
                <w:sz w:val="28"/>
                <w:szCs w:val="28"/>
              </w:rPr>
              <w:t>в пунктах 2-6 аукционной документации</w:t>
            </w:r>
            <w:r w:rsidRPr="00E40F9D">
              <w:rPr>
                <w:bCs/>
                <w:iCs/>
                <w:sz w:val="28"/>
                <w:szCs w:val="28"/>
              </w:rPr>
              <w:t>.</w:t>
            </w:r>
          </w:p>
        </w:tc>
      </w:tr>
      <w:tr w:rsidR="00A777F0" w:rsidRPr="001C438D" w:rsidTr="00CE45BA">
        <w:trPr>
          <w:trHeight w:val="616"/>
        </w:trPr>
        <w:tc>
          <w:tcPr>
            <w:tcW w:w="456" w:type="dxa"/>
            <w:shd w:val="clear" w:color="auto" w:fill="F2F2F2"/>
            <w:vAlign w:val="center"/>
          </w:tcPr>
          <w:p w:rsidR="00A777F0" w:rsidRPr="00F84878" w:rsidRDefault="00A777F0" w:rsidP="00CE7FC3">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D1DE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CE45BA">
      <w:headerReference w:type="default" r:id="rId12"/>
      <w:pgSz w:w="11906" w:h="16838"/>
      <w:pgMar w:top="709" w:right="992" w:bottom="1135"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518A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0F15"/>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1B3F"/>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13B"/>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794B"/>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AB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1F73"/>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6F6E"/>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08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454E"/>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43F0"/>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B7F"/>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171"/>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2ADB"/>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8A7"/>
    <w:rsid w:val="00854FDE"/>
    <w:rsid w:val="00855384"/>
    <w:rsid w:val="00855DBD"/>
    <w:rsid w:val="0086548B"/>
    <w:rsid w:val="008666CD"/>
    <w:rsid w:val="00867482"/>
    <w:rsid w:val="0086788D"/>
    <w:rsid w:val="00870178"/>
    <w:rsid w:val="00871451"/>
    <w:rsid w:val="00872C3A"/>
    <w:rsid w:val="00873627"/>
    <w:rsid w:val="00874CF6"/>
    <w:rsid w:val="00874DB2"/>
    <w:rsid w:val="008772AD"/>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212"/>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359"/>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405"/>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96F70"/>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1DEF"/>
    <w:rsid w:val="00CD34F5"/>
    <w:rsid w:val="00CD3546"/>
    <w:rsid w:val="00CD3590"/>
    <w:rsid w:val="00CD363B"/>
    <w:rsid w:val="00CD713E"/>
    <w:rsid w:val="00CE2811"/>
    <w:rsid w:val="00CE45BA"/>
    <w:rsid w:val="00CE5327"/>
    <w:rsid w:val="00CE58D4"/>
    <w:rsid w:val="00CE6E08"/>
    <w:rsid w:val="00CE7AC5"/>
    <w:rsid w:val="00CE7FC3"/>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5A8B"/>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5F6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9D"/>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45F7"/>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7952-ACD3-4409-9E62-FFB0349D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4</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199</cp:revision>
  <cp:lastPrinted>2018-07-31T13:00:00Z</cp:lastPrinted>
  <dcterms:created xsi:type="dcterms:W3CDTF">2019-09-18T07:14:00Z</dcterms:created>
  <dcterms:modified xsi:type="dcterms:W3CDTF">2022-03-04T09:26:00Z</dcterms:modified>
</cp:coreProperties>
</file>