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E04E1B">
        <w:rPr>
          <w:b/>
          <w:bCs/>
          <w:sz w:val="28"/>
          <w:szCs w:val="28"/>
        </w:rPr>
        <w:t>634</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611EFD">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611EFD">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4D47DF" w:rsidRPr="004D47DF" w:rsidRDefault="004D47DF" w:rsidP="004D47DF">
            <w:pPr>
              <w:pStyle w:val="Default"/>
              <w:rPr>
                <w:bCs/>
                <w:sz w:val="28"/>
                <w:szCs w:val="28"/>
              </w:rPr>
            </w:pPr>
            <w:r w:rsidRPr="004D47DF">
              <w:rPr>
                <w:bCs/>
                <w:sz w:val="28"/>
                <w:szCs w:val="28"/>
              </w:rPr>
              <w:t>Контактные данные:</w:t>
            </w:r>
          </w:p>
          <w:p w:rsidR="004D47DF" w:rsidRPr="004D47DF" w:rsidRDefault="004D47DF" w:rsidP="004D47DF">
            <w:pPr>
              <w:pStyle w:val="Default"/>
              <w:rPr>
                <w:bCs/>
                <w:sz w:val="28"/>
                <w:szCs w:val="28"/>
              </w:rPr>
            </w:pPr>
            <w:r w:rsidRPr="004D47DF">
              <w:rPr>
                <w:bCs/>
                <w:sz w:val="28"/>
                <w:szCs w:val="28"/>
              </w:rPr>
              <w:t>ФИО: Кощеева Камила Анатольевна.</w:t>
            </w:r>
          </w:p>
          <w:p w:rsidR="004D47DF" w:rsidRPr="004D47DF" w:rsidRDefault="004D47DF" w:rsidP="004D47DF">
            <w:pPr>
              <w:pStyle w:val="Default"/>
              <w:rPr>
                <w:bCs/>
                <w:sz w:val="28"/>
                <w:szCs w:val="28"/>
              </w:rPr>
            </w:pPr>
            <w:r w:rsidRPr="004D47DF">
              <w:rPr>
                <w:bCs/>
                <w:sz w:val="28"/>
                <w:szCs w:val="28"/>
              </w:rPr>
              <w:t xml:space="preserve">Адрес электронной почты: </w:t>
            </w:r>
            <w:hyperlink r:id="rId9" w:history="1">
              <w:r w:rsidRPr="004D47DF">
                <w:rPr>
                  <w:rStyle w:val="a4"/>
                  <w:bCs/>
                  <w:sz w:val="28"/>
                  <w:szCs w:val="28"/>
                  <w:lang w:val="en-US"/>
                </w:rPr>
                <w:t>KosheevaKA</w:t>
              </w:r>
              <w:r w:rsidRPr="004D47DF">
                <w:rPr>
                  <w:rStyle w:val="a4"/>
                  <w:bCs/>
                  <w:sz w:val="28"/>
                  <w:szCs w:val="28"/>
                </w:rPr>
                <w:t>@</w:t>
              </w:r>
              <w:r w:rsidRPr="004D47DF">
                <w:rPr>
                  <w:rStyle w:val="a4"/>
                  <w:bCs/>
                  <w:sz w:val="28"/>
                  <w:szCs w:val="28"/>
                  <w:lang w:val="en-US"/>
                </w:rPr>
                <w:t>rzdstroy</w:t>
              </w:r>
              <w:r w:rsidRPr="004D47DF">
                <w:rPr>
                  <w:rStyle w:val="a4"/>
                  <w:bCs/>
                  <w:sz w:val="28"/>
                  <w:szCs w:val="28"/>
                </w:rPr>
                <w:t>.</w:t>
              </w:r>
              <w:r w:rsidRPr="004D47DF">
                <w:rPr>
                  <w:rStyle w:val="a4"/>
                  <w:bCs/>
                  <w:sz w:val="28"/>
                  <w:szCs w:val="28"/>
                  <w:lang w:val="en-US"/>
                </w:rPr>
                <w:t>ru</w:t>
              </w:r>
            </w:hyperlink>
            <w:r w:rsidRPr="004D47DF">
              <w:rPr>
                <w:bCs/>
                <w:sz w:val="28"/>
                <w:szCs w:val="28"/>
              </w:rPr>
              <w:t>.</w:t>
            </w:r>
          </w:p>
          <w:p w:rsidR="007C13B8" w:rsidRPr="009478A8" w:rsidRDefault="004D47DF" w:rsidP="004D47DF">
            <w:pPr>
              <w:pStyle w:val="Default"/>
              <w:jc w:val="both"/>
              <w:rPr>
                <w:iCs/>
                <w:sz w:val="28"/>
                <w:szCs w:val="28"/>
              </w:rPr>
            </w:pPr>
            <w:r w:rsidRPr="004D47DF">
              <w:rPr>
                <w:bCs/>
                <w:sz w:val="28"/>
                <w:szCs w:val="28"/>
              </w:rPr>
              <w:t>Номер телефона: +7 (499) 260-34-32 доб.1273.</w:t>
            </w:r>
            <w:bookmarkStart w:id="0" w:name="_GoBack"/>
            <w:bookmarkEnd w:id="0"/>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xml:space="preserve">, </w:t>
            </w:r>
            <w:r w:rsidR="00E04E1B">
              <w:rPr>
                <w:bCs/>
                <w:sz w:val="28"/>
                <w:szCs w:val="28"/>
              </w:rPr>
              <w:t xml:space="preserve">                             </w:t>
            </w:r>
            <w:r w:rsidRPr="005723FD">
              <w:rPr>
                <w:bCs/>
                <w:sz w:val="28"/>
                <w:szCs w:val="28"/>
              </w:rPr>
              <w:t>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11EFD" w:rsidRDefault="00A777F0" w:rsidP="00F35E3D">
            <w:pPr>
              <w:autoSpaceDE w:val="0"/>
              <w:autoSpaceDN w:val="0"/>
              <w:adjustRightInd w:val="0"/>
              <w:jc w:val="both"/>
              <w:rPr>
                <w:bCs/>
                <w:sz w:val="28"/>
                <w:szCs w:val="28"/>
              </w:rPr>
            </w:pPr>
            <w:r w:rsidRPr="005723FD">
              <w:rPr>
                <w:bCs/>
                <w:sz w:val="28"/>
                <w:szCs w:val="28"/>
              </w:rPr>
              <w:t xml:space="preserve">тел.: +7 (499) 653-55-00, +7 (800)-500-7-500,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E04E1B">
              <w:rPr>
                <w:b/>
                <w:bCs/>
                <w:sz w:val="28"/>
                <w:szCs w:val="28"/>
              </w:rPr>
              <w:t>634</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D5502">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E04E1B">
              <w:rPr>
                <w:b/>
                <w:bCs/>
                <w:sz w:val="28"/>
              </w:rPr>
              <w:t>634</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6272C7" w:rsidRPr="006272C7" w:rsidRDefault="006272C7" w:rsidP="006272C7">
            <w:pPr>
              <w:jc w:val="both"/>
              <w:rPr>
                <w:b/>
                <w:sz w:val="28"/>
                <w:szCs w:val="28"/>
              </w:rPr>
            </w:pPr>
            <w:r w:rsidRPr="006272C7">
              <w:rPr>
                <w:b/>
                <w:sz w:val="28"/>
                <w:szCs w:val="28"/>
              </w:rPr>
              <w:t xml:space="preserve">Лот № 1. </w:t>
            </w:r>
          </w:p>
          <w:p w:rsidR="0010581D" w:rsidRPr="00D3096A" w:rsidRDefault="0010581D" w:rsidP="0010581D">
            <w:pPr>
              <w:pStyle w:val="Default"/>
              <w:jc w:val="both"/>
            </w:pPr>
            <w:r w:rsidRPr="00387234">
              <w:rPr>
                <w:iCs/>
                <w:color w:val="auto"/>
                <w:sz w:val="28"/>
                <w:szCs w:val="28"/>
              </w:rPr>
              <w:t xml:space="preserve">Объекты недвижимого и неотъемлемого имущества, расположенные по адресу: г. Москва, МЖД, </w:t>
            </w:r>
            <w:proofErr w:type="gramStart"/>
            <w:r w:rsidRPr="00387234">
              <w:rPr>
                <w:iCs/>
                <w:color w:val="auto"/>
                <w:sz w:val="28"/>
                <w:szCs w:val="28"/>
              </w:rPr>
              <w:t>Курское</w:t>
            </w:r>
            <w:proofErr w:type="gramEnd"/>
            <w:r w:rsidRPr="00387234">
              <w:rPr>
                <w:iCs/>
                <w:color w:val="auto"/>
                <w:sz w:val="28"/>
                <w:szCs w:val="28"/>
              </w:rPr>
              <w:t>, 33-й км, вл. 1, стр. 4,5,8</w:t>
            </w:r>
          </w:p>
          <w:p w:rsidR="00D939E3" w:rsidRPr="00CD31BE" w:rsidRDefault="00D939E3" w:rsidP="00387BAE">
            <w:pPr>
              <w:jc w:val="both"/>
            </w:pPr>
          </w:p>
          <w:p w:rsidR="00D6107E" w:rsidRPr="009478A8" w:rsidRDefault="004829B7" w:rsidP="00FB4676">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5C6698" w:rsidRPr="00A068DB" w:rsidRDefault="007748CF" w:rsidP="005C6698">
            <w:pPr>
              <w:autoSpaceDE w:val="0"/>
              <w:autoSpaceDN w:val="0"/>
              <w:adjustRightInd w:val="0"/>
              <w:spacing w:before="120" w:after="120"/>
              <w:jc w:val="both"/>
              <w:rPr>
                <w:sz w:val="28"/>
                <w:szCs w:val="28"/>
              </w:rPr>
            </w:pPr>
            <w:r w:rsidRPr="00AE3D84">
              <w:rPr>
                <w:rFonts w:eastAsia="Calibri"/>
                <w:sz w:val="28"/>
                <w:szCs w:val="28"/>
              </w:rPr>
              <w:t xml:space="preserve">Начальная цена продажи (лота): </w:t>
            </w:r>
            <w:r w:rsidR="005C6698" w:rsidRPr="00A068DB">
              <w:rPr>
                <w:sz w:val="28"/>
                <w:szCs w:val="28"/>
              </w:rPr>
              <w:t>13 870</w:t>
            </w:r>
            <w:r w:rsidR="005C6698">
              <w:rPr>
                <w:sz w:val="28"/>
                <w:szCs w:val="28"/>
              </w:rPr>
              <w:t> </w:t>
            </w:r>
            <w:r w:rsidR="005C6698" w:rsidRPr="00A068DB">
              <w:rPr>
                <w:sz w:val="28"/>
                <w:szCs w:val="28"/>
              </w:rPr>
              <w:t>454</w:t>
            </w:r>
            <w:r w:rsidR="005C6698">
              <w:rPr>
                <w:sz w:val="28"/>
                <w:szCs w:val="28"/>
              </w:rPr>
              <w:t>,24</w:t>
            </w:r>
            <w:r w:rsidR="005C6698" w:rsidRPr="00A068DB">
              <w:rPr>
                <w:sz w:val="28"/>
                <w:szCs w:val="28"/>
              </w:rPr>
              <w:t xml:space="preserve"> (тринадцать миллионов восемьсот семьдесят тысяч четыреста пятьдесят четыре) рубля 24 копейки с учетом НДС 20%.</w:t>
            </w:r>
          </w:p>
          <w:p w:rsidR="002502AC" w:rsidRPr="006B503D" w:rsidRDefault="004C5C5F" w:rsidP="002502AC">
            <w:pPr>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2502AC" w:rsidRPr="006B503D">
              <w:rPr>
                <w:sz w:val="28"/>
                <w:szCs w:val="28"/>
              </w:rPr>
              <w:t>11 124</w:t>
            </w:r>
            <w:r w:rsidR="002502AC">
              <w:rPr>
                <w:sz w:val="28"/>
                <w:szCs w:val="28"/>
              </w:rPr>
              <w:t> </w:t>
            </w:r>
            <w:r w:rsidR="002502AC" w:rsidRPr="006B503D">
              <w:rPr>
                <w:sz w:val="28"/>
                <w:szCs w:val="28"/>
              </w:rPr>
              <w:t>203</w:t>
            </w:r>
            <w:r w:rsidR="002502AC">
              <w:rPr>
                <w:sz w:val="28"/>
                <w:szCs w:val="28"/>
              </w:rPr>
              <w:t>,39</w:t>
            </w:r>
            <w:r w:rsidR="002502AC" w:rsidRPr="006B503D">
              <w:rPr>
                <w:sz w:val="28"/>
                <w:szCs w:val="28"/>
              </w:rPr>
              <w:t xml:space="preserve"> (одиннадцать миллионов сто двадцать четыре тысячи двести три) рубля 39 копеек с учётом НДС 20%.</w:t>
            </w:r>
          </w:p>
          <w:p w:rsidR="003C06E3" w:rsidRPr="00292F02" w:rsidRDefault="003C06E3" w:rsidP="003C06E3">
            <w:pPr>
              <w:jc w:val="both"/>
              <w:rPr>
                <w:sz w:val="28"/>
                <w:szCs w:val="28"/>
              </w:rPr>
            </w:pPr>
          </w:p>
          <w:p w:rsidR="007748CF" w:rsidRPr="00A412C3"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005C6698" w:rsidRPr="00A068DB">
              <w:rPr>
                <w:color w:val="000000"/>
                <w:sz w:val="28"/>
                <w:szCs w:val="28"/>
              </w:rPr>
              <w:t>549 250,10</w:t>
            </w:r>
            <w:r w:rsidR="005C6698" w:rsidRPr="005B1986">
              <w:rPr>
                <w:sz w:val="28"/>
                <w:szCs w:val="28"/>
              </w:rPr>
              <w:t xml:space="preserve"> (пятьсот сорок девять тысяч двести пятьдесят) рублей 10 копеек с учетом НДС</w:t>
            </w:r>
            <w:r w:rsidR="005C6698" w:rsidRPr="00D15187">
              <w:rPr>
                <w:sz w:val="28"/>
                <w:szCs w:val="28"/>
              </w:rPr>
              <w:t xml:space="preserve"> </w:t>
            </w:r>
            <w:r w:rsidRPr="00D15187">
              <w:rPr>
                <w:sz w:val="28"/>
                <w:szCs w:val="28"/>
              </w:rPr>
              <w:t>20%.</w:t>
            </w:r>
          </w:p>
          <w:p w:rsidR="00581045" w:rsidRDefault="007748CF" w:rsidP="00362BF8">
            <w:pPr>
              <w:autoSpaceDE w:val="0"/>
              <w:autoSpaceDN w:val="0"/>
              <w:adjustRightInd w:val="0"/>
              <w:spacing w:before="120" w:after="120"/>
              <w:jc w:val="both"/>
              <w:rPr>
                <w:sz w:val="28"/>
                <w:szCs w:val="28"/>
              </w:rPr>
            </w:pPr>
            <w:r w:rsidRPr="00A412C3">
              <w:rPr>
                <w:rFonts w:eastAsia="Calibri"/>
                <w:i/>
                <w:sz w:val="28"/>
                <w:szCs w:val="28"/>
              </w:rPr>
              <w:t>Шаг аукциона на повышение объектов недвижимого имущества:</w:t>
            </w:r>
            <w:r w:rsidRPr="00A412C3">
              <w:rPr>
                <w:i/>
                <w:sz w:val="28"/>
                <w:szCs w:val="28"/>
              </w:rPr>
              <w:t xml:space="preserve"> </w:t>
            </w:r>
            <w:r w:rsidR="005C6698" w:rsidRPr="00A068DB">
              <w:rPr>
                <w:color w:val="000000"/>
                <w:sz w:val="28"/>
                <w:szCs w:val="28"/>
              </w:rPr>
              <w:t>274 625,05</w:t>
            </w:r>
            <w:r w:rsidR="005C6698" w:rsidRPr="005B1986">
              <w:rPr>
                <w:sz w:val="28"/>
                <w:szCs w:val="28"/>
              </w:rPr>
              <w:t xml:space="preserve"> (двести семьдесят четыре тысячи шестьсот двадцать пять) рублей 05 копеек с учетом НДС</w:t>
            </w:r>
            <w:r w:rsidR="005C6698" w:rsidRPr="004E3593">
              <w:rPr>
                <w:sz w:val="28"/>
                <w:szCs w:val="28"/>
              </w:rPr>
              <w:t xml:space="preserve"> </w:t>
            </w:r>
            <w:r w:rsidRPr="004E3593">
              <w:rPr>
                <w:sz w:val="28"/>
                <w:szCs w:val="28"/>
              </w:rPr>
              <w:t>20%.</w:t>
            </w:r>
          </w:p>
          <w:p w:rsidR="00581045" w:rsidRDefault="00581045" w:rsidP="00362BF8">
            <w:pPr>
              <w:autoSpaceDE w:val="0"/>
              <w:autoSpaceDN w:val="0"/>
              <w:adjustRightInd w:val="0"/>
              <w:spacing w:before="120" w:after="120"/>
              <w:jc w:val="both"/>
              <w:rPr>
                <w:sz w:val="28"/>
                <w:szCs w:val="28"/>
              </w:rPr>
            </w:pPr>
          </w:p>
          <w:p w:rsidR="00DA5832" w:rsidRPr="00AE3D84" w:rsidRDefault="00581045" w:rsidP="00362BF8">
            <w:pPr>
              <w:autoSpaceDE w:val="0"/>
              <w:autoSpaceDN w:val="0"/>
              <w:adjustRightInd w:val="0"/>
              <w:spacing w:before="120" w:after="120"/>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 в аукционной документации.</w:t>
            </w:r>
            <w:r w:rsidR="007748CF" w:rsidRPr="00922ADD">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E25F0D" w:rsidRDefault="005660F0" w:rsidP="00E25F0D">
            <w:pPr>
              <w:jc w:val="both"/>
              <w:rPr>
                <w:sz w:val="28"/>
                <w:szCs w:val="28"/>
              </w:rPr>
            </w:pPr>
            <w:r w:rsidRPr="009478A8">
              <w:rPr>
                <w:b/>
                <w:sz w:val="28"/>
                <w:szCs w:val="28"/>
              </w:rPr>
              <w:t xml:space="preserve">Размер Задатка </w:t>
            </w:r>
            <w:r w:rsidR="00CC3D6E">
              <w:rPr>
                <w:sz w:val="28"/>
                <w:szCs w:val="28"/>
              </w:rPr>
              <w:t>составляет</w:t>
            </w:r>
            <w:r w:rsidR="00E25F0D">
              <w:rPr>
                <w:sz w:val="28"/>
                <w:szCs w:val="28"/>
              </w:rPr>
              <w:t>:</w:t>
            </w:r>
          </w:p>
          <w:p w:rsidR="00E25F0D" w:rsidRDefault="00E25F0D" w:rsidP="00E25F0D">
            <w:pPr>
              <w:jc w:val="both"/>
              <w:rPr>
                <w:sz w:val="28"/>
                <w:szCs w:val="28"/>
              </w:rPr>
            </w:pPr>
            <w:r>
              <w:rPr>
                <w:rFonts w:eastAsiaTheme="minorHAnsi"/>
                <w:b/>
                <w:bCs/>
                <w:sz w:val="28"/>
                <w:szCs w:val="28"/>
                <w:u w:val="single"/>
                <w:lang w:eastAsia="en-US"/>
              </w:rPr>
              <w:t>по лоту № 1:</w:t>
            </w:r>
            <w:r>
              <w:rPr>
                <w:rFonts w:eastAsiaTheme="minorHAnsi"/>
                <w:b/>
                <w:bCs/>
                <w:sz w:val="28"/>
                <w:szCs w:val="28"/>
                <w:lang w:eastAsia="en-US"/>
              </w:rPr>
              <w:t xml:space="preserve"> – </w:t>
            </w:r>
            <w:r>
              <w:rPr>
                <w:rFonts w:eastAsiaTheme="minorHAnsi"/>
                <w:bCs/>
                <w:sz w:val="28"/>
                <w:szCs w:val="28"/>
                <w:lang w:eastAsia="en-US"/>
              </w:rPr>
              <w:t>2 800</w:t>
            </w:r>
            <w:r>
              <w:rPr>
                <w:sz w:val="28"/>
                <w:szCs w:val="28"/>
              </w:rPr>
              <w:t> 000,00 (два миллиона восемьсот тысяч) рублей 00 копеек с учетом НДС.</w:t>
            </w:r>
          </w:p>
          <w:p w:rsidR="00990B9E" w:rsidRDefault="00990B9E" w:rsidP="00CA221F">
            <w:pPr>
              <w:widowControl w:val="0"/>
              <w:autoSpaceDE w:val="0"/>
              <w:autoSpaceDN w:val="0"/>
              <w:adjustRightInd w:val="0"/>
              <w:jc w:val="both"/>
              <w:rPr>
                <w:rFonts w:eastAsiaTheme="minorHAnsi"/>
                <w:bCs/>
                <w:lang w:eastAsia="en-US"/>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A2471A">
              <w:rPr>
                <w:rFonts w:eastAsiaTheme="minorHAnsi"/>
                <w:bCs/>
                <w:sz w:val="28"/>
                <w:szCs w:val="28"/>
                <w:lang w:eastAsia="en-US"/>
              </w:rPr>
              <w:t>14.01</w:t>
            </w:r>
            <w:r w:rsidR="00272E7C">
              <w:rPr>
                <w:rFonts w:eastAsiaTheme="minorHAnsi"/>
                <w:bCs/>
                <w:sz w:val="28"/>
                <w:szCs w:val="28"/>
                <w:lang w:eastAsia="en-US"/>
              </w:rPr>
              <w:t>.202</w:t>
            </w:r>
            <w:r w:rsidR="00A2471A">
              <w:rPr>
                <w:rFonts w:eastAsiaTheme="minorHAnsi"/>
                <w:bCs/>
                <w:sz w:val="28"/>
                <w:szCs w:val="28"/>
                <w:lang w:eastAsia="en-US"/>
              </w:rPr>
              <w:t>1</w:t>
            </w:r>
            <w:r w:rsidR="00272E7C">
              <w:rPr>
                <w:rFonts w:eastAsiaTheme="minorHAnsi"/>
                <w:bCs/>
                <w:sz w:val="28"/>
                <w:szCs w:val="28"/>
                <w:lang w:eastAsia="en-US"/>
              </w:rPr>
              <w:t xml:space="preserve"> по </w:t>
            </w:r>
            <w:r w:rsidR="00DC715E">
              <w:rPr>
                <w:rFonts w:eastAsiaTheme="minorHAnsi"/>
                <w:bCs/>
                <w:sz w:val="28"/>
                <w:szCs w:val="28"/>
                <w:lang w:eastAsia="en-US"/>
              </w:rPr>
              <w:t>15</w:t>
            </w:r>
            <w:r w:rsidR="003344F7" w:rsidRPr="003344F7">
              <w:rPr>
                <w:rFonts w:eastAsiaTheme="minorHAnsi"/>
                <w:bCs/>
                <w:sz w:val="28"/>
                <w:szCs w:val="28"/>
                <w:lang w:eastAsia="en-US"/>
              </w:rPr>
              <w:t>.02</w:t>
            </w:r>
            <w:r w:rsidR="00722D1E" w:rsidRPr="003344F7">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362BF8">
        <w:trPr>
          <w:trHeight w:val="333"/>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w:t>
            </w:r>
            <w:r w:rsidRPr="009478A8">
              <w:rPr>
                <w:rFonts w:eastAsia="Times New Roman"/>
                <w:b/>
                <w:bCs/>
                <w:sz w:val="28"/>
                <w:szCs w:val="28"/>
                <w:lang w:eastAsia="ru-RU"/>
              </w:rPr>
              <w:lastRenderedPageBreak/>
              <w:t xml:space="preserve">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F6B60">
              <w:rPr>
                <w:rFonts w:eastAsia="Calibri"/>
                <w:sz w:val="28"/>
                <w:szCs w:val="28"/>
              </w:rPr>
              <w:t>14.01</w:t>
            </w:r>
            <w:r w:rsidRPr="003344F7">
              <w:rPr>
                <w:rFonts w:eastAsia="Calibri"/>
                <w:sz w:val="28"/>
                <w:szCs w:val="28"/>
              </w:rPr>
              <w:t>.202</w:t>
            </w:r>
            <w:r w:rsidR="009F6B60">
              <w:rPr>
                <w:rFonts w:eastAsia="Calibri"/>
                <w:sz w:val="28"/>
                <w:szCs w:val="28"/>
              </w:rPr>
              <w:t>1</w:t>
            </w:r>
            <w:r w:rsidRPr="00655B9F">
              <w:rPr>
                <w:rFonts w:eastAsia="Calibri"/>
                <w:sz w:val="28"/>
                <w:szCs w:val="28"/>
              </w:rPr>
              <w:t xml:space="preserve"> в </w:t>
            </w:r>
            <w:r w:rsidRPr="00655B9F">
              <w:rPr>
                <w:rFonts w:eastAsia="Calibri"/>
                <w:sz w:val="28"/>
                <w:szCs w:val="28"/>
              </w:rPr>
              <w:lastRenderedPageBreak/>
              <w:t>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B25758">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B25758">
              <w:rPr>
                <w:rFonts w:eastAsia="Calibri"/>
                <w:sz w:val="28"/>
                <w:szCs w:val="28"/>
              </w:rPr>
              <w:t>15</w:t>
            </w:r>
            <w:r w:rsidR="003344F7" w:rsidRPr="003344F7">
              <w:rPr>
                <w:rFonts w:eastAsia="Calibri"/>
                <w:sz w:val="28"/>
                <w:szCs w:val="28"/>
              </w:rPr>
              <w:t>.02</w:t>
            </w:r>
            <w:r w:rsidR="00655B9F" w:rsidRPr="003344F7">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B25758">
              <w:rPr>
                <w:rFonts w:eastAsia="Calibri"/>
                <w:sz w:val="28"/>
                <w:szCs w:val="28"/>
              </w:rPr>
              <w:t>15</w:t>
            </w:r>
            <w:r w:rsidR="00E068CA" w:rsidRPr="00E068CA">
              <w:rPr>
                <w:rFonts w:eastAsia="Calibri"/>
                <w:sz w:val="28"/>
                <w:szCs w:val="28"/>
              </w:rPr>
              <w:t>.02</w:t>
            </w:r>
            <w:r w:rsidR="000D1BAC" w:rsidRPr="00E068CA">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B25758">
              <w:rPr>
                <w:rFonts w:eastAsia="Calibri"/>
                <w:sz w:val="28"/>
                <w:szCs w:val="28"/>
              </w:rPr>
              <w:t>17</w:t>
            </w:r>
            <w:r w:rsidR="00E068CA" w:rsidRPr="00E068CA">
              <w:rPr>
                <w:rFonts w:eastAsia="Calibri"/>
                <w:sz w:val="28"/>
                <w:szCs w:val="28"/>
              </w:rPr>
              <w:t>.02</w:t>
            </w:r>
            <w:r w:rsidR="000D1BAC" w:rsidRPr="00E068CA">
              <w:rPr>
                <w:rFonts w:eastAsia="Calibri"/>
                <w:sz w:val="28"/>
                <w:szCs w:val="28"/>
              </w:rPr>
              <w:t>.2021</w:t>
            </w:r>
            <w:r w:rsidR="00BD4CD3">
              <w:rPr>
                <w:rFonts w:eastAsia="Calibri"/>
                <w:sz w:val="28"/>
                <w:szCs w:val="28"/>
              </w:rPr>
              <w:t xml:space="preserve"> в 12</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E068CA">
              <w:rPr>
                <w:rFonts w:eastAsia="Calibri"/>
                <w:b/>
                <w:sz w:val="28"/>
                <w:szCs w:val="28"/>
              </w:rPr>
              <w:t>:</w:t>
            </w:r>
            <w:r w:rsidRPr="00E068CA">
              <w:rPr>
                <w:rFonts w:eastAsia="Calibri"/>
                <w:sz w:val="28"/>
                <w:szCs w:val="28"/>
              </w:rPr>
              <w:t xml:space="preserve"> </w:t>
            </w:r>
            <w:r w:rsidR="00B25758">
              <w:rPr>
                <w:rFonts w:eastAsia="Calibri"/>
                <w:sz w:val="28"/>
                <w:szCs w:val="28"/>
              </w:rPr>
              <w:t>17</w:t>
            </w:r>
            <w:r w:rsidR="00E068CA" w:rsidRPr="00E068CA">
              <w:rPr>
                <w:rFonts w:eastAsia="Calibri"/>
                <w:sz w:val="28"/>
                <w:szCs w:val="28"/>
              </w:rPr>
              <w:t>.02</w:t>
            </w:r>
            <w:r w:rsidR="000D1BAC" w:rsidRPr="00E068CA">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B5" w:rsidRDefault="00773DB5" w:rsidP="00016437">
      <w:r>
        <w:separator/>
      </w:r>
    </w:p>
  </w:endnote>
  <w:endnote w:type="continuationSeparator" w:id="0">
    <w:p w:rsidR="00773DB5" w:rsidRDefault="00773DB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B5" w:rsidRDefault="00773DB5" w:rsidP="00016437">
      <w:r>
        <w:separator/>
      </w:r>
    </w:p>
  </w:footnote>
  <w:footnote w:type="continuationSeparator" w:id="0">
    <w:p w:rsidR="00773DB5" w:rsidRDefault="00773DB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D47D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581D"/>
    <w:rsid w:val="001073AE"/>
    <w:rsid w:val="0011091E"/>
    <w:rsid w:val="00111F46"/>
    <w:rsid w:val="00114936"/>
    <w:rsid w:val="00114C62"/>
    <w:rsid w:val="00114D4B"/>
    <w:rsid w:val="00116D6A"/>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04D"/>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2AC"/>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BF8"/>
    <w:rsid w:val="00362E1D"/>
    <w:rsid w:val="003706A3"/>
    <w:rsid w:val="00374357"/>
    <w:rsid w:val="00381604"/>
    <w:rsid w:val="00382288"/>
    <w:rsid w:val="00385C5E"/>
    <w:rsid w:val="003860E9"/>
    <w:rsid w:val="00387BAE"/>
    <w:rsid w:val="00391902"/>
    <w:rsid w:val="003A0C98"/>
    <w:rsid w:val="003A17A2"/>
    <w:rsid w:val="003A17D1"/>
    <w:rsid w:val="003A36B8"/>
    <w:rsid w:val="003A5E39"/>
    <w:rsid w:val="003A7DDF"/>
    <w:rsid w:val="003B19C9"/>
    <w:rsid w:val="003B3B8D"/>
    <w:rsid w:val="003B5571"/>
    <w:rsid w:val="003B6749"/>
    <w:rsid w:val="003B6BD3"/>
    <w:rsid w:val="003B7D96"/>
    <w:rsid w:val="003C06E3"/>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43F"/>
    <w:rsid w:val="004321F9"/>
    <w:rsid w:val="00432690"/>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47DF"/>
    <w:rsid w:val="004D671C"/>
    <w:rsid w:val="004E3593"/>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045"/>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698"/>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58A"/>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3DB5"/>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184B"/>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2ADD"/>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B9E"/>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B60"/>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471A"/>
    <w:rsid w:val="00A26AD5"/>
    <w:rsid w:val="00A33F67"/>
    <w:rsid w:val="00A364E2"/>
    <w:rsid w:val="00A412C3"/>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3623"/>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758"/>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1CF6"/>
    <w:rsid w:val="00BD4CD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59AD"/>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38D"/>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2DA"/>
    <w:rsid w:val="00CC033F"/>
    <w:rsid w:val="00CC3AB7"/>
    <w:rsid w:val="00CC3D6E"/>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87"/>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39E3"/>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15E"/>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4E1B"/>
    <w:rsid w:val="00E0632F"/>
    <w:rsid w:val="00E068CA"/>
    <w:rsid w:val="00E06D02"/>
    <w:rsid w:val="00E174EA"/>
    <w:rsid w:val="00E20470"/>
    <w:rsid w:val="00E25F0D"/>
    <w:rsid w:val="00E26430"/>
    <w:rsid w:val="00E26C8C"/>
    <w:rsid w:val="00E3227D"/>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A57"/>
    <w:rsid w:val="00E96DCE"/>
    <w:rsid w:val="00EA1E03"/>
    <w:rsid w:val="00EA2C01"/>
    <w:rsid w:val="00EA7570"/>
    <w:rsid w:val="00EB099B"/>
    <w:rsid w:val="00EB1048"/>
    <w:rsid w:val="00EB2E4A"/>
    <w:rsid w:val="00EB46CF"/>
    <w:rsid w:val="00EC029C"/>
    <w:rsid w:val="00EC1B23"/>
    <w:rsid w:val="00EC282C"/>
    <w:rsid w:val="00EC34B4"/>
    <w:rsid w:val="00EC366D"/>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5502"/>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71">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65944380">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59900796">
      <w:bodyDiv w:val="1"/>
      <w:marLeft w:val="0"/>
      <w:marRight w:val="0"/>
      <w:marTop w:val="0"/>
      <w:marBottom w:val="0"/>
      <w:divBdr>
        <w:top w:val="none" w:sz="0" w:space="0" w:color="auto"/>
        <w:left w:val="none" w:sz="0" w:space="0" w:color="auto"/>
        <w:bottom w:val="none" w:sz="0" w:space="0" w:color="auto"/>
        <w:right w:val="none" w:sz="0" w:space="0" w:color="auto"/>
      </w:divBdr>
    </w:div>
    <w:div w:id="573274300">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42405163">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6A9-805B-4A42-AD11-166B6BB6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231</cp:revision>
  <cp:lastPrinted>2018-07-31T13:00:00Z</cp:lastPrinted>
  <dcterms:created xsi:type="dcterms:W3CDTF">2019-09-18T07:14:00Z</dcterms:created>
  <dcterms:modified xsi:type="dcterms:W3CDTF">2021-01-13T13:00:00Z</dcterms:modified>
</cp:coreProperties>
</file>