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1D4A28">
        <w:rPr>
          <w:b/>
          <w:bCs/>
          <w:caps/>
          <w:color w:val="000000" w:themeColor="text1"/>
        </w:rPr>
        <w:t>43</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D3370F" w:rsidRDefault="00004BF2" w:rsidP="00F933B8">
            <w:pPr>
              <w:pStyle w:val="Default"/>
              <w:jc w:val="both"/>
            </w:pPr>
            <w:r w:rsidRPr="00E115EA">
              <w:rPr>
                <w:iCs/>
              </w:rPr>
              <w:t>Объекты недвижимого</w:t>
            </w:r>
            <w:r w:rsidR="00D3370F">
              <w:rPr>
                <w:iCs/>
              </w:rPr>
              <w:t xml:space="preserve"> </w:t>
            </w:r>
            <w:r w:rsidRPr="00E115EA">
              <w:rPr>
                <w:iCs/>
              </w:rPr>
              <w:t xml:space="preserve">имущества и неотъемлемого оборудования, расположенные по адресу: </w:t>
            </w:r>
            <w:r w:rsidR="00D3370F" w:rsidRPr="00D3370F">
              <w:t xml:space="preserve">г. Курск, ул. </w:t>
            </w:r>
            <w:proofErr w:type="gramStart"/>
            <w:r w:rsidR="00D3370F" w:rsidRPr="00D3370F">
              <w:t>Станционная</w:t>
            </w:r>
            <w:proofErr w:type="gramEnd"/>
            <w:r w:rsidR="00D3370F" w:rsidRPr="00D3370F">
              <w:t>, д. 39</w:t>
            </w:r>
          </w:p>
          <w:p w:rsidR="00D3370F" w:rsidRDefault="00D3370F" w:rsidP="00D3370F">
            <w:pPr>
              <w:pStyle w:val="Default"/>
              <w:jc w:val="both"/>
              <w:rPr>
                <w:b/>
                <w:iCs/>
                <w:color w:val="auto"/>
              </w:rPr>
            </w:pPr>
          </w:p>
          <w:p w:rsidR="00D3370F" w:rsidRDefault="00D3370F" w:rsidP="00D3370F">
            <w:pPr>
              <w:pStyle w:val="Default"/>
              <w:jc w:val="both"/>
              <w:rPr>
                <w:b/>
                <w:iCs/>
                <w:color w:val="auto"/>
              </w:rPr>
            </w:pPr>
            <w:r w:rsidRPr="00D715CD">
              <w:rPr>
                <w:b/>
                <w:iCs/>
                <w:color w:val="auto"/>
              </w:rPr>
              <w:t xml:space="preserve">Лот № </w:t>
            </w:r>
            <w:r>
              <w:rPr>
                <w:b/>
                <w:iCs/>
                <w:color w:val="auto"/>
              </w:rPr>
              <w:t xml:space="preserve">2 </w:t>
            </w:r>
          </w:p>
          <w:p w:rsidR="00D3370F" w:rsidRPr="00A179DF" w:rsidRDefault="00D3370F" w:rsidP="00D3370F">
            <w:pPr>
              <w:pStyle w:val="Default"/>
              <w:jc w:val="both"/>
              <w:rPr>
                <w:iCs/>
              </w:rPr>
            </w:pPr>
            <w:r w:rsidRPr="00E115EA">
              <w:rPr>
                <w:iCs/>
              </w:rPr>
              <w:t>Объекты недвижимого</w:t>
            </w:r>
            <w:r>
              <w:rPr>
                <w:iCs/>
              </w:rPr>
              <w:t xml:space="preserve">, движимого </w:t>
            </w:r>
            <w:r w:rsidRPr="00E115EA">
              <w:rPr>
                <w:iCs/>
              </w:rPr>
              <w:t xml:space="preserve">имущества и неотъемлемого оборудования, расположенные по адресу: </w:t>
            </w:r>
            <w:r w:rsidRPr="00D3370F">
              <w:t xml:space="preserve">Республика Татарстан, </w:t>
            </w:r>
            <w:proofErr w:type="spellStart"/>
            <w:r w:rsidRPr="00D3370F">
              <w:t>Зеленодольский</w:t>
            </w:r>
            <w:proofErr w:type="spellEnd"/>
            <w:r w:rsidRPr="00D3370F">
              <w:t xml:space="preserve"> р-н, </w:t>
            </w:r>
            <w:proofErr w:type="spellStart"/>
            <w:r w:rsidRPr="00D3370F">
              <w:t>птг</w:t>
            </w:r>
            <w:proofErr w:type="spellEnd"/>
            <w:r w:rsidRPr="00D3370F">
              <w:t xml:space="preserve">. Васильево, ул. </w:t>
            </w:r>
            <w:proofErr w:type="gramStart"/>
            <w:r w:rsidRPr="00D3370F">
              <w:t>Первомайская</w:t>
            </w:r>
            <w:proofErr w:type="gramEnd"/>
            <w:r w:rsidRPr="00D3370F">
              <w:t>, 26</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973FE0" w:rsidRDefault="00AB4147" w:rsidP="00F933B8">
            <w:pPr>
              <w:jc w:val="both"/>
              <w:rPr>
                <w:iCs/>
              </w:rPr>
            </w:pPr>
            <w:r w:rsidRPr="00973FE0">
              <w:rPr>
                <w:rFonts w:eastAsia="Calibri"/>
              </w:rPr>
              <w:t xml:space="preserve">Начальная цена продажи (лота): </w:t>
            </w:r>
            <w:r w:rsidR="00973FE0" w:rsidRPr="00973FE0">
              <w:t>23 197 778 (двадцать три миллиона сто девяносто семь тысяч семьсот семьдесят восемь) рублей 52 копейки с учетом НДС 20%.</w:t>
            </w:r>
          </w:p>
          <w:p w:rsidR="00973FE0" w:rsidRDefault="00973FE0" w:rsidP="00F933B8">
            <w:pPr>
              <w:jc w:val="both"/>
              <w:rPr>
                <w:iCs/>
              </w:rPr>
            </w:pPr>
          </w:p>
          <w:p w:rsidR="00973FE0" w:rsidRPr="00AF3401" w:rsidRDefault="00973FE0" w:rsidP="00973FE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973FE0" w:rsidRPr="004E77FE" w:rsidRDefault="00973FE0" w:rsidP="00973FE0">
            <w:pPr>
              <w:jc w:val="both"/>
              <w:rPr>
                <w:rFonts w:eastAsia="Calibri"/>
              </w:rPr>
            </w:pPr>
            <w:r w:rsidRPr="004E77FE">
              <w:rPr>
                <w:rFonts w:eastAsia="Calibri"/>
              </w:rPr>
              <w:t xml:space="preserve">Начальная цена продажи (лота): </w:t>
            </w:r>
            <w:r w:rsidR="004E77FE" w:rsidRPr="004E77FE">
              <w:t xml:space="preserve">38 900 536 (тридцать восемь миллионов девятьсот тысяч пятьсот тридцать шесть) рублей 75 копеек с учетом НДС </w:t>
            </w:r>
            <w:r w:rsidRPr="004E77FE">
              <w:rPr>
                <w:iCs/>
              </w:rPr>
              <w:t>20%.</w:t>
            </w:r>
          </w:p>
          <w:p w:rsidR="00973FE0" w:rsidRPr="00004BA2" w:rsidRDefault="00973FE0" w:rsidP="00F933B8">
            <w:pPr>
              <w:jc w:val="both"/>
              <w:rPr>
                <w:rFonts w:eastAsia="Calibri"/>
              </w:rPr>
            </w:pPr>
          </w:p>
          <w:p w:rsidR="00AB4147" w:rsidRPr="001B3E78" w:rsidRDefault="00AB4147" w:rsidP="00D20AEA">
            <w:pPr>
              <w:autoSpaceDE w:val="0"/>
              <w:autoSpaceDN w:val="0"/>
              <w:adjustRightInd w:val="0"/>
              <w:spacing w:before="120" w:after="120"/>
              <w:jc w:val="both"/>
              <w:rPr>
                <w:rFonts w:eastAsia="Calibri"/>
                <w:iCs/>
              </w:rPr>
            </w:pPr>
            <w:r>
              <w:rPr>
                <w:rFonts w:eastAsia="Calibri"/>
              </w:rPr>
              <w:t>Шаг аукциона: 3</w:t>
            </w:r>
            <w:r w:rsidRPr="00FD37F6">
              <w:rPr>
                <w:rFonts w:eastAsia="Calibri"/>
              </w:rPr>
              <w:t>% (</w:t>
            </w:r>
            <w:r>
              <w:rPr>
                <w:rFonts w:eastAsia="Calibri"/>
              </w:rPr>
              <w:t>три</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w:t>
            </w:r>
            <w:r w:rsidRPr="007F6D78">
              <w:rPr>
                <w:rFonts w:eastAsia="Calibri"/>
                <w:b/>
                <w:iCs/>
                <w:color w:val="000000"/>
                <w:lang w:eastAsia="en-US"/>
              </w:rPr>
              <w:lastRenderedPageBreak/>
              <w:t xml:space="preserve">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904DBF" w:rsidRDefault="00E40E57" w:rsidP="00AB4147">
            <w:pPr>
              <w:autoSpaceDE w:val="0"/>
              <w:autoSpaceDN w:val="0"/>
              <w:adjustRightInd w:val="0"/>
              <w:spacing w:before="120" w:after="120" w:line="360" w:lineRule="auto"/>
              <w:jc w:val="both"/>
              <w:rPr>
                <w:rFonts w:eastAsia="Calibri"/>
              </w:rPr>
            </w:pPr>
            <w:r w:rsidRPr="00904DBF">
              <w:rPr>
                <w:rFonts w:eastAsia="Calibri"/>
              </w:rPr>
              <w:lastRenderedPageBreak/>
              <w:t xml:space="preserve">1) Место подачи (приема) Заявок: электронная площадка </w:t>
            </w:r>
            <w:r w:rsidRPr="00AB4147">
              <w:t>www.rts-tender.ru</w:t>
            </w:r>
            <w:r w:rsidRPr="00AB4147">
              <w:rPr>
                <w:rFonts w:eastAsia="Calibri"/>
              </w:rPr>
              <w:t xml:space="preserve"> </w:t>
            </w:r>
            <w:r w:rsidRPr="00904DBF">
              <w:rPr>
                <w:rFonts w:eastAsia="Calibri"/>
              </w:rPr>
              <w:lastRenderedPageBreak/>
              <w:t xml:space="preserve">2) Дата и время начала подачи (приема) Заявок: </w:t>
            </w:r>
            <w:r w:rsidR="00D17A9F">
              <w:rPr>
                <w:rFonts w:eastAsia="Calibri"/>
              </w:rPr>
              <w:t>10.10</w:t>
            </w:r>
            <w:r w:rsidRPr="00904DBF">
              <w:rPr>
                <w:rFonts w:eastAsia="Calibri"/>
              </w:rPr>
              <w:t>.2019 в 1</w:t>
            </w:r>
            <w:r w:rsidR="00D17A9F">
              <w:rPr>
                <w:rFonts w:eastAsia="Calibri"/>
              </w:rPr>
              <w:t>2</w:t>
            </w:r>
            <w:r w:rsidRPr="00904DBF">
              <w:rPr>
                <w:rFonts w:eastAsia="Calibri"/>
              </w:rPr>
              <w:t>:00 (</w:t>
            </w:r>
            <w:proofErr w:type="gramStart"/>
            <w:r w:rsidRPr="00904DBF">
              <w:rPr>
                <w:rFonts w:eastAsia="Calibri"/>
              </w:rPr>
              <w:t>МСК</w:t>
            </w:r>
            <w:proofErr w:type="gramEnd"/>
            <w:r w:rsidRPr="00904DBF">
              <w:rPr>
                <w:rFonts w:eastAsia="Calibri"/>
              </w:rPr>
              <w:t>) Подача Заявок осуществляется круглосуточно.</w:t>
            </w:r>
          </w:p>
          <w:p w:rsidR="00E40E57" w:rsidRPr="00904DBF" w:rsidRDefault="00E40E57" w:rsidP="004265DE">
            <w:pPr>
              <w:autoSpaceDE w:val="0"/>
              <w:autoSpaceDN w:val="0"/>
              <w:adjustRightInd w:val="0"/>
              <w:spacing w:before="120" w:after="120"/>
              <w:jc w:val="both"/>
              <w:rPr>
                <w:rFonts w:eastAsia="Calibri"/>
              </w:rPr>
            </w:pPr>
            <w:r w:rsidRPr="00904DBF">
              <w:rPr>
                <w:rFonts w:eastAsia="Calibri"/>
              </w:rPr>
              <w:t xml:space="preserve">3) Дата и время окончания подачи (приема) Заявок: </w:t>
            </w:r>
            <w:r w:rsidR="00D17A9F">
              <w:rPr>
                <w:rFonts w:eastAsia="Calibri"/>
              </w:rPr>
              <w:t>11</w:t>
            </w:r>
            <w:r w:rsidRPr="00904DBF">
              <w:rPr>
                <w:rFonts w:eastAsia="Calibri"/>
              </w:rPr>
              <w:t>.</w:t>
            </w:r>
            <w:r w:rsidRPr="00E01D03">
              <w:rPr>
                <w:rFonts w:eastAsia="Calibri"/>
              </w:rPr>
              <w:t>1</w:t>
            </w:r>
            <w:r w:rsidR="00D17A9F">
              <w:rPr>
                <w:rFonts w:eastAsia="Calibri"/>
              </w:rPr>
              <w:t>1</w:t>
            </w:r>
            <w:r w:rsidRPr="00904DBF">
              <w:rPr>
                <w:rFonts w:eastAsia="Calibri"/>
              </w:rPr>
              <w:t>.2019 в 1</w:t>
            </w:r>
            <w:r w:rsidR="00D17A9F">
              <w:rPr>
                <w:rFonts w:eastAsia="Calibri"/>
              </w:rPr>
              <w:t>2</w:t>
            </w:r>
            <w:r w:rsidRPr="00904DBF">
              <w:rPr>
                <w:rFonts w:eastAsia="Calibri"/>
              </w:rPr>
              <w:t>:00 (</w:t>
            </w:r>
            <w:proofErr w:type="gramStart"/>
            <w:r w:rsidRPr="00904DBF">
              <w:rPr>
                <w:rFonts w:eastAsia="Calibri"/>
              </w:rPr>
              <w:t>МСК</w:t>
            </w:r>
            <w:proofErr w:type="gramEnd"/>
            <w:r w:rsidRPr="00904DBF">
              <w:rPr>
                <w:rFonts w:eastAsia="Calibri"/>
              </w:rPr>
              <w:t xml:space="preserve">) </w:t>
            </w:r>
          </w:p>
          <w:p w:rsidR="00E40E57" w:rsidRPr="00904DBF" w:rsidRDefault="00E40E57" w:rsidP="004265DE">
            <w:pPr>
              <w:autoSpaceDE w:val="0"/>
              <w:autoSpaceDN w:val="0"/>
              <w:adjustRightInd w:val="0"/>
              <w:spacing w:before="120" w:after="120"/>
              <w:jc w:val="both"/>
              <w:rPr>
                <w:iCs/>
              </w:rPr>
            </w:pPr>
            <w:r w:rsidRPr="00904DBF">
              <w:rPr>
                <w:rFonts w:eastAsia="Calibri"/>
              </w:rPr>
              <w:t xml:space="preserve">4) Дата определения участников: </w:t>
            </w:r>
            <w:r w:rsidR="00D17A9F">
              <w:rPr>
                <w:rFonts w:eastAsia="Calibri"/>
              </w:rPr>
              <w:t>12</w:t>
            </w:r>
            <w:r w:rsidRPr="00904DBF">
              <w:rPr>
                <w:rFonts w:eastAsia="Calibri"/>
              </w:rPr>
              <w:t>.</w:t>
            </w:r>
            <w:r w:rsidRPr="00E01D03">
              <w:rPr>
                <w:rFonts w:eastAsia="Calibri"/>
              </w:rPr>
              <w:t>1</w:t>
            </w:r>
            <w:r w:rsidR="00D17A9F">
              <w:rPr>
                <w:rFonts w:eastAsia="Calibri"/>
              </w:rPr>
              <w:t>1</w:t>
            </w:r>
            <w:r w:rsidRPr="00904DBF">
              <w:rPr>
                <w:rFonts w:eastAsia="Calibri"/>
              </w:rPr>
              <w:t xml:space="preserve">.2019 </w:t>
            </w:r>
          </w:p>
          <w:p w:rsidR="00E40E57" w:rsidRPr="00904DBF" w:rsidRDefault="00E40E57" w:rsidP="001B3E78">
            <w:pPr>
              <w:autoSpaceDE w:val="0"/>
              <w:autoSpaceDN w:val="0"/>
              <w:adjustRightInd w:val="0"/>
              <w:spacing w:before="120" w:after="120"/>
              <w:jc w:val="both"/>
              <w:rPr>
                <w:iCs/>
              </w:rPr>
            </w:pPr>
            <w:r w:rsidRPr="00904DBF">
              <w:rPr>
                <w:rFonts w:eastAsia="Calibri"/>
              </w:rPr>
              <w:t xml:space="preserve">5) Дата и время проведения Процедуры: </w:t>
            </w:r>
            <w:r w:rsidR="002F69CD">
              <w:rPr>
                <w:rFonts w:eastAsia="Calibri"/>
              </w:rPr>
              <w:t>13</w:t>
            </w:r>
            <w:r>
              <w:rPr>
                <w:rFonts w:eastAsia="Calibri"/>
              </w:rPr>
              <w:t>.</w:t>
            </w:r>
            <w:r w:rsidR="002F69CD">
              <w:rPr>
                <w:rFonts w:eastAsia="Calibri"/>
              </w:rPr>
              <w:t>11</w:t>
            </w:r>
            <w:r w:rsidRPr="00904DBF">
              <w:rPr>
                <w:rFonts w:eastAsia="Calibri"/>
              </w:rPr>
              <w:t>.2019 в 09:00 (</w:t>
            </w:r>
            <w:proofErr w:type="gramStart"/>
            <w:r w:rsidRPr="00904DBF">
              <w:rPr>
                <w:rFonts w:eastAsia="Calibri"/>
              </w:rPr>
              <w:t>МСК</w:t>
            </w:r>
            <w:proofErr w:type="gramEnd"/>
            <w:r w:rsidRPr="00904DBF">
              <w:rPr>
                <w:rFonts w:eastAsia="Calibri"/>
              </w:rPr>
              <w:t>)</w:t>
            </w:r>
          </w:p>
          <w:p w:rsidR="00E40E57" w:rsidRPr="00493C63" w:rsidRDefault="00E40E57" w:rsidP="002F69CD">
            <w:pPr>
              <w:autoSpaceDE w:val="0"/>
              <w:autoSpaceDN w:val="0"/>
              <w:adjustRightInd w:val="0"/>
              <w:spacing w:before="120" w:after="120"/>
              <w:jc w:val="both"/>
              <w:rPr>
                <w:iCs/>
                <w:color w:val="000000" w:themeColor="text1"/>
              </w:rPr>
            </w:pPr>
            <w:r w:rsidRPr="00904DBF">
              <w:rPr>
                <w:rFonts w:eastAsia="Calibri"/>
              </w:rPr>
              <w:t xml:space="preserve">6) Срок подведения итогов Процедуры: </w:t>
            </w:r>
            <w:r w:rsidR="002F69CD">
              <w:rPr>
                <w:rFonts w:eastAsia="Calibri"/>
              </w:rPr>
              <w:t>13</w:t>
            </w:r>
            <w:r w:rsidRPr="00904DBF">
              <w:rPr>
                <w:rFonts w:eastAsia="Calibri"/>
              </w:rPr>
              <w:t>.</w:t>
            </w:r>
            <w:r w:rsidRPr="002F69CD">
              <w:rPr>
                <w:rFonts w:eastAsia="Calibri"/>
              </w:rPr>
              <w:t>1</w:t>
            </w:r>
            <w:r w:rsidR="002F69CD">
              <w:rPr>
                <w:rFonts w:eastAsia="Calibri"/>
              </w:rPr>
              <w:t>1</w:t>
            </w:r>
            <w:r w:rsidRPr="00904DBF">
              <w:rPr>
                <w:rFonts w:eastAsia="Calibri"/>
              </w:rPr>
              <w:t>.2019</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C46FC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lastRenderedPageBreak/>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 xml:space="preserve">Заявка подается путем заполнения форм, утвержденных </w:t>
            </w:r>
            <w:r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w:t>
            </w:r>
            <w:r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CB5D86">
              <w:rPr>
                <w:rFonts w:eastAsiaTheme="minorHAnsi"/>
                <w:bCs/>
                <w:lang w:eastAsia="en-US"/>
              </w:rPr>
              <w:t xml:space="preserve">с </w:t>
            </w:r>
            <w:r w:rsidR="009F7F1A">
              <w:rPr>
                <w:rFonts w:eastAsiaTheme="minorHAnsi"/>
                <w:bCs/>
                <w:lang w:eastAsia="en-US"/>
              </w:rPr>
              <w:t>1</w:t>
            </w:r>
            <w:r w:rsidR="00CB5D86" w:rsidRPr="00CB5D86">
              <w:rPr>
                <w:rFonts w:eastAsiaTheme="minorHAnsi"/>
                <w:bCs/>
                <w:lang w:eastAsia="en-US"/>
              </w:rPr>
              <w:t>0</w:t>
            </w:r>
            <w:r w:rsidR="009F7F1A">
              <w:rPr>
                <w:rFonts w:eastAsiaTheme="minorHAnsi"/>
                <w:bCs/>
                <w:lang w:eastAsia="en-US"/>
              </w:rPr>
              <w:t>.10</w:t>
            </w:r>
            <w:r w:rsidR="00B82802" w:rsidRPr="00CB5D86">
              <w:rPr>
                <w:rFonts w:eastAsiaTheme="minorHAnsi"/>
                <w:bCs/>
                <w:lang w:eastAsia="en-US"/>
              </w:rPr>
              <w:t>.</w:t>
            </w:r>
            <w:r w:rsidRPr="00CB5D86">
              <w:rPr>
                <w:rFonts w:eastAsiaTheme="minorHAnsi"/>
                <w:bCs/>
                <w:lang w:eastAsia="en-US"/>
              </w:rPr>
              <w:t xml:space="preserve">2019 по </w:t>
            </w:r>
            <w:r w:rsidR="009F7F1A">
              <w:rPr>
                <w:rFonts w:eastAsiaTheme="minorHAnsi"/>
                <w:bCs/>
                <w:lang w:eastAsia="en-US"/>
              </w:rPr>
              <w:t>1</w:t>
            </w:r>
            <w:r w:rsidR="00750885" w:rsidRPr="00CB5D86">
              <w:rPr>
                <w:rFonts w:eastAsiaTheme="minorHAnsi"/>
                <w:bCs/>
                <w:lang w:eastAsia="en-US"/>
              </w:rPr>
              <w:t>1</w:t>
            </w:r>
            <w:r w:rsidR="00B82802" w:rsidRPr="00CB5D86">
              <w:rPr>
                <w:rFonts w:eastAsiaTheme="minorHAnsi"/>
                <w:bCs/>
                <w:lang w:eastAsia="en-US"/>
              </w:rPr>
              <w:t>.</w:t>
            </w:r>
            <w:r w:rsidR="00CB5D86" w:rsidRPr="00CB5D86">
              <w:rPr>
                <w:rFonts w:eastAsiaTheme="minorHAnsi"/>
                <w:bCs/>
                <w:lang w:eastAsia="en-US"/>
              </w:rPr>
              <w:t>1</w:t>
            </w:r>
            <w:r w:rsidR="009F7F1A">
              <w:rPr>
                <w:rFonts w:eastAsiaTheme="minorHAnsi"/>
                <w:bCs/>
                <w:lang w:eastAsia="en-US"/>
              </w:rPr>
              <w:t>1</w:t>
            </w:r>
            <w:r w:rsidR="00B82802" w:rsidRPr="00CB5D86">
              <w:rPr>
                <w:rFonts w:eastAsiaTheme="minorHAnsi"/>
                <w:bCs/>
                <w:lang w:eastAsia="en-US"/>
              </w:rPr>
              <w:t>.</w:t>
            </w:r>
            <w:r w:rsidRPr="00CB5D86">
              <w:rPr>
                <w:rFonts w:eastAsiaTheme="minorHAnsi"/>
                <w:bCs/>
                <w:lang w:eastAsia="en-US"/>
              </w:rPr>
              <w:t>2019.</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lastRenderedPageBreak/>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D86268" w:rsidRDefault="008173C4" w:rsidP="00C829E4">
      <w:pPr>
        <w:tabs>
          <w:tab w:val="left" w:pos="0"/>
          <w:tab w:val="left" w:pos="284"/>
        </w:tabs>
        <w:ind w:firstLine="709"/>
        <w:jc w:val="both"/>
      </w:pPr>
      <w:r>
        <w:t xml:space="preserve">Объекты недвижимого </w:t>
      </w:r>
      <w:r w:rsidR="00D86268" w:rsidRPr="00AF178E">
        <w:t xml:space="preserve">имущества и неотъемлемого оборудования, расположенные по адресу: </w:t>
      </w:r>
      <w:r w:rsidRPr="008173C4">
        <w:t xml:space="preserve">г. Курск, ул. </w:t>
      </w:r>
      <w:proofErr w:type="gramStart"/>
      <w:r w:rsidRPr="008173C4">
        <w:t>Станционная</w:t>
      </w:r>
      <w:proofErr w:type="gramEnd"/>
      <w:r w:rsidRPr="008173C4">
        <w:t>, д. 39</w:t>
      </w:r>
    </w:p>
    <w:tbl>
      <w:tblPr>
        <w:tblW w:w="4881" w:type="pct"/>
        <w:tblLayout w:type="fixed"/>
        <w:tblLook w:val="04A0" w:firstRow="1" w:lastRow="0" w:firstColumn="1" w:lastColumn="0" w:noHBand="0" w:noVBand="1"/>
      </w:tblPr>
      <w:tblGrid>
        <w:gridCol w:w="413"/>
        <w:gridCol w:w="7067"/>
        <w:gridCol w:w="1278"/>
        <w:gridCol w:w="1416"/>
      </w:tblGrid>
      <w:tr w:rsidR="00111958" w:rsidRPr="004B3210" w:rsidTr="003073FD">
        <w:trPr>
          <w:trHeight w:val="76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11958" w:rsidRPr="004B3210" w:rsidRDefault="00111958" w:rsidP="005207BF">
            <w:pPr>
              <w:jc w:val="center"/>
              <w:rPr>
                <w:b/>
                <w:color w:val="000000"/>
                <w:sz w:val="16"/>
                <w:szCs w:val="16"/>
              </w:rPr>
            </w:pPr>
            <w:r w:rsidRPr="004B3210">
              <w:rPr>
                <w:b/>
                <w:color w:val="000000"/>
                <w:sz w:val="16"/>
                <w:szCs w:val="16"/>
              </w:rPr>
              <w:t>№</w:t>
            </w:r>
          </w:p>
        </w:tc>
        <w:tc>
          <w:tcPr>
            <w:tcW w:w="3473"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5207BF">
            <w:pPr>
              <w:jc w:val="center"/>
              <w:rPr>
                <w:b/>
                <w:color w:val="000000"/>
                <w:sz w:val="16"/>
                <w:szCs w:val="16"/>
              </w:rPr>
            </w:pPr>
            <w:r w:rsidRPr="004B3210">
              <w:rPr>
                <w:b/>
                <w:color w:val="000000"/>
                <w:sz w:val="16"/>
                <w:szCs w:val="16"/>
              </w:rPr>
              <w:t>Наименование объекта</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5207BF">
            <w:pPr>
              <w:jc w:val="center"/>
              <w:rPr>
                <w:b/>
                <w:color w:val="000000"/>
                <w:sz w:val="16"/>
                <w:szCs w:val="16"/>
              </w:rPr>
            </w:pPr>
            <w:r w:rsidRPr="004B3210">
              <w:rPr>
                <w:b/>
                <w:color w:val="000000"/>
                <w:sz w:val="16"/>
                <w:szCs w:val="16"/>
              </w:rPr>
              <w:t xml:space="preserve">Площадь, </w:t>
            </w:r>
            <w:proofErr w:type="gramStart"/>
            <w:r w:rsidRPr="004B3210">
              <w:rPr>
                <w:b/>
                <w:color w:val="000000"/>
                <w:sz w:val="16"/>
                <w:szCs w:val="16"/>
              </w:rPr>
              <w:t>протяжен-</w:t>
            </w:r>
            <w:proofErr w:type="spellStart"/>
            <w:r w:rsidRPr="004B3210">
              <w:rPr>
                <w:b/>
                <w:color w:val="000000"/>
                <w:sz w:val="16"/>
                <w:szCs w:val="16"/>
              </w:rPr>
              <w:t>ность</w:t>
            </w:r>
            <w:proofErr w:type="spellEnd"/>
            <w:proofErr w:type="gramEnd"/>
            <w:r w:rsidRPr="004B3210">
              <w:rPr>
                <w:b/>
                <w:color w:val="000000"/>
                <w:sz w:val="16"/>
                <w:szCs w:val="16"/>
              </w:rPr>
              <w:t xml:space="preserve">, </w:t>
            </w:r>
            <w:proofErr w:type="spellStart"/>
            <w:r w:rsidRPr="004B3210">
              <w:rPr>
                <w:b/>
                <w:color w:val="000000"/>
                <w:sz w:val="16"/>
                <w:szCs w:val="16"/>
              </w:rPr>
              <w:t>кв.м</w:t>
            </w:r>
            <w:proofErr w:type="spellEnd"/>
            <w:r w:rsidRPr="004B3210">
              <w:rPr>
                <w:b/>
                <w:color w:val="000000"/>
                <w:sz w:val="16"/>
                <w:szCs w:val="16"/>
              </w:rPr>
              <w:t>./м/</w:t>
            </w:r>
          </w:p>
        </w:tc>
        <w:tc>
          <w:tcPr>
            <w:tcW w:w="696"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5207BF">
            <w:pPr>
              <w:jc w:val="center"/>
              <w:rPr>
                <w:b/>
                <w:color w:val="000000"/>
                <w:sz w:val="16"/>
                <w:szCs w:val="16"/>
              </w:rPr>
            </w:pPr>
            <w:r w:rsidRPr="004B3210">
              <w:rPr>
                <w:b/>
                <w:color w:val="000000"/>
                <w:sz w:val="16"/>
                <w:szCs w:val="16"/>
              </w:rPr>
              <w:t>№ свидетельства, дата</w:t>
            </w:r>
          </w:p>
        </w:tc>
      </w:tr>
      <w:tr w:rsidR="00111958" w:rsidRPr="004B3210" w:rsidTr="003073FD">
        <w:trPr>
          <w:trHeight w:val="588"/>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111958" w:rsidRPr="004B3210" w:rsidRDefault="00111958" w:rsidP="005207BF">
            <w:pPr>
              <w:jc w:val="center"/>
              <w:rPr>
                <w:sz w:val="16"/>
                <w:szCs w:val="16"/>
              </w:rPr>
            </w:pPr>
            <w:r w:rsidRPr="004B3210">
              <w:rPr>
                <w:sz w:val="16"/>
                <w:szCs w:val="16"/>
              </w:rPr>
              <w:t>1</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38:401:001:003731460:0104:20000, литер: А</w:t>
            </w:r>
            <w:proofErr w:type="gramStart"/>
            <w:r w:rsidRPr="004B3210">
              <w:rPr>
                <w:sz w:val="16"/>
                <w:szCs w:val="16"/>
              </w:rPr>
              <w:t>4</w:t>
            </w:r>
            <w:proofErr w:type="gramEnd"/>
            <w:r w:rsidRPr="004B3210">
              <w:rPr>
                <w:sz w:val="16"/>
                <w:szCs w:val="16"/>
              </w:rPr>
              <w:t xml:space="preserve">, назначение: нежилое, этажность: 2, кадастровый (или условный) номер: 46:29:03:00:00:039:0:000.1 </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585,0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033224 от 02.03.2007</w:t>
            </w:r>
          </w:p>
        </w:tc>
      </w:tr>
      <w:tr w:rsidR="00111958" w:rsidRPr="004B3210" w:rsidTr="003073FD">
        <w:trPr>
          <w:trHeight w:val="554"/>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2</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38:401:001:003731460:0305:20000, литер: В5, назначение: нежилое, этажность: 1, кадастровый (или условный) номер: 46:29:03:00:00:039:0:000.7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255,6</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033221 от 02.03.2007</w:t>
            </w:r>
          </w:p>
        </w:tc>
      </w:tr>
      <w:tr w:rsidR="00111958" w:rsidRPr="004B3210" w:rsidTr="003073FD">
        <w:trPr>
          <w:trHeight w:val="56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3</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38:401:001:003731460:0304:20000, литер: В</w:t>
            </w:r>
            <w:proofErr w:type="gramStart"/>
            <w:r w:rsidRPr="004B3210">
              <w:rPr>
                <w:sz w:val="16"/>
                <w:szCs w:val="16"/>
              </w:rPr>
              <w:t>4</w:t>
            </w:r>
            <w:proofErr w:type="gramEnd"/>
            <w:r w:rsidRPr="004B3210">
              <w:rPr>
                <w:sz w:val="16"/>
                <w:szCs w:val="16"/>
              </w:rPr>
              <w:t xml:space="preserve">, назначение: нежилое, этажность: 1, кадастровый (или условный) номер: 46:29:03:00:00:039:0:000.6 </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196,3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033222 от 02.03.2007</w:t>
            </w:r>
          </w:p>
        </w:tc>
      </w:tr>
      <w:tr w:rsidR="00111958" w:rsidRPr="004B3210" w:rsidTr="003073FD">
        <w:trPr>
          <w:trHeight w:val="699"/>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 xml:space="preserve">Здание, инвентарный номер: 38:401:001:003731460:0300:20000, литер: В, назначение: нежилое, этажность: 1, кадастровый (или условный) номер: 46:29:03:00:00:039:0:000.4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402,9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033223 от 02.03.2007</w:t>
            </w:r>
          </w:p>
        </w:tc>
      </w:tr>
      <w:tr w:rsidR="00111958" w:rsidRPr="004B3210" w:rsidTr="003073FD">
        <w:trPr>
          <w:trHeight w:val="552"/>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5</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 xml:space="preserve">Здание, инвентарный номер: 38:401:001:003731460:0203:20000, литер: Б3, Б, назначение: нежилое, этажность: 1, кадастровый (или условный) номер: 46:29:03:00:00:039:0:000.3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75,0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033213 от 02.03.2007</w:t>
            </w:r>
          </w:p>
        </w:tc>
      </w:tr>
      <w:tr w:rsidR="00111958" w:rsidRPr="004B3210" w:rsidTr="003073FD">
        <w:trPr>
          <w:trHeight w:val="606"/>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6</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38:401:001:003731460:0202:20000, литер: Б</w:t>
            </w:r>
            <w:proofErr w:type="gramStart"/>
            <w:r w:rsidRPr="004B3210">
              <w:rPr>
                <w:sz w:val="16"/>
                <w:szCs w:val="16"/>
              </w:rPr>
              <w:t>2</w:t>
            </w:r>
            <w:proofErr w:type="gramEnd"/>
            <w:r w:rsidRPr="004B3210">
              <w:rPr>
                <w:sz w:val="16"/>
                <w:szCs w:val="16"/>
              </w:rPr>
              <w:t>, назначение: нежилое,  этажность: 1, кадастровый (или условный) номер: 46:29:03:00:00:039:0:000.2</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151,6</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033226 от 02.03.2007</w:t>
            </w:r>
          </w:p>
        </w:tc>
      </w:tr>
      <w:tr w:rsidR="00111958" w:rsidRPr="004B3210" w:rsidTr="003073FD">
        <w:trPr>
          <w:trHeight w:val="51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7</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38:401:001:003731460:0103:20000, литер: А3, назначение: нежилое,  этажность: 1, кадастровый (или условный) номер: 46:29:03:00:00:039:0:000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41,1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033225 от 02.03.2007</w:t>
            </w:r>
          </w:p>
        </w:tc>
      </w:tr>
      <w:tr w:rsidR="00111958" w:rsidRPr="004B3210" w:rsidTr="003073FD">
        <w:trPr>
          <w:trHeight w:val="54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8</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Здание, инвентарный номер: 38:401:001:003731460:0301:20000, литер: В</w:t>
            </w:r>
            <w:proofErr w:type="gramStart"/>
            <w:r w:rsidRPr="004B3210">
              <w:rPr>
                <w:sz w:val="16"/>
                <w:szCs w:val="16"/>
              </w:rPr>
              <w:t>1</w:t>
            </w:r>
            <w:proofErr w:type="gramEnd"/>
            <w:r w:rsidRPr="004B3210">
              <w:rPr>
                <w:sz w:val="16"/>
                <w:szCs w:val="16"/>
              </w:rPr>
              <w:t>, назначение: нежилое,  этажность: 1, кадастровый (или условный) номер: 46-46-01/011/2007-588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635,1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АГ 047847 от 26.03.2007</w:t>
            </w:r>
          </w:p>
        </w:tc>
      </w:tr>
      <w:tr w:rsidR="00111958" w:rsidRPr="004B3210" w:rsidTr="003073FD">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9</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111958">
            <w:pPr>
              <w:rPr>
                <w:sz w:val="16"/>
                <w:szCs w:val="16"/>
              </w:rPr>
            </w:pPr>
            <w:r w:rsidRPr="004B3210">
              <w:rPr>
                <w:sz w:val="16"/>
                <w:szCs w:val="16"/>
              </w:rPr>
              <w:t xml:space="preserve">Бункер </w:t>
            </w:r>
            <w:proofErr w:type="spellStart"/>
            <w:r w:rsidRPr="004B3210">
              <w:rPr>
                <w:sz w:val="16"/>
                <w:szCs w:val="16"/>
              </w:rPr>
              <w:t>пескораздаточный</w:t>
            </w:r>
            <w:proofErr w:type="spellEnd"/>
            <w:r w:rsidRPr="004B3210">
              <w:rPr>
                <w:sz w:val="16"/>
                <w:szCs w:val="16"/>
              </w:rPr>
              <w:t xml:space="preserve"> (для хранения цемента), инвентарный номер: 38:401:001:003731460, литер: № 15, назначение: объект железнодорожного транспорта, кадастровый (или условный) номер: 46:29:03:00:00:039:0:000.13</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120,0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033216 от 02.03.2007</w:t>
            </w:r>
          </w:p>
        </w:tc>
      </w:tr>
      <w:tr w:rsidR="00111958" w:rsidRPr="004B3210" w:rsidTr="003073FD">
        <w:trPr>
          <w:trHeight w:val="13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10</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Водопроводная сеть от кв-2 до ввода в административное здание литер А</w:t>
            </w:r>
            <w:proofErr w:type="gramStart"/>
            <w:r w:rsidRPr="004B3210">
              <w:rPr>
                <w:sz w:val="16"/>
                <w:szCs w:val="16"/>
              </w:rPr>
              <w:t>4</w:t>
            </w:r>
            <w:proofErr w:type="gramEnd"/>
            <w:r w:rsidRPr="004B3210">
              <w:rPr>
                <w:sz w:val="16"/>
                <w:szCs w:val="16"/>
              </w:rPr>
              <w:t xml:space="preserve"> (участки №№ 1,2), инвентарный номер: 38:401:001:003731460, литер: </w:t>
            </w:r>
            <w:r w:rsidRPr="004B3210">
              <w:rPr>
                <w:sz w:val="16"/>
                <w:szCs w:val="16"/>
                <w:lang w:val="en-US"/>
              </w:rPr>
              <w:t>I</w:t>
            </w:r>
            <w:r w:rsidRPr="004B3210">
              <w:rPr>
                <w:sz w:val="16"/>
                <w:szCs w:val="16"/>
              </w:rPr>
              <w:t>, назначение: водопроводная сеть, кадастровый (или условный) номер: 46:29:03:00:00:039:0:000.11</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123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033214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11</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Ограждение на кирпичных и железобетонных столбах, инвентарный номер: 38:401:001:003731460, литер: № 14, назначение: объект железнодорожного транспорта, кадастровый (или условный) номер: 46:29:03:00:00:039:0:000.9</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566,0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033217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12</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Подпорная бетонная стенка насыпи железнодорожного пути, инвентарный номер: 38:401:001:003731460, литер: №13, назначение: объект железнодорожного транспорта, кадастровый (или условный) номер: 46:29:03:00:00:039:0:000.14</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69,9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033218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13</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 xml:space="preserve">Тепловая сеть от ТК-1 до ввода в здание бетоносмесительного цеха литер В5 (участки №№ 1, 2, 3),  инвентарный номер: 38:401:001:003731460, литер: </w:t>
            </w:r>
            <w:r w:rsidRPr="004B3210">
              <w:rPr>
                <w:sz w:val="16"/>
                <w:szCs w:val="16"/>
                <w:lang w:val="en-US"/>
              </w:rPr>
              <w:t>II</w:t>
            </w:r>
            <w:r w:rsidRPr="004B3210">
              <w:rPr>
                <w:sz w:val="16"/>
                <w:szCs w:val="16"/>
              </w:rPr>
              <w:t>, назначение: тепловая сеть, кадастровый (или условный) номер: 46:29:03:00:00:039:0:000.15</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116,0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033215 от 02.03.2007</w:t>
            </w:r>
          </w:p>
        </w:tc>
      </w:tr>
      <w:tr w:rsidR="00111958" w:rsidRPr="004B3210" w:rsidTr="003073FD">
        <w:trPr>
          <w:trHeight w:val="335"/>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14</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 xml:space="preserve">Эстакада разгрузочная для загрузки сыпучих грузов от ПК-0+74 до ПК-1+60, инвентарный номер: 38:401:001:003731460:9004:20000, литер: </w:t>
            </w:r>
            <w:r w:rsidRPr="004B3210">
              <w:rPr>
                <w:sz w:val="16"/>
                <w:szCs w:val="16"/>
                <w:lang w:val="en-US"/>
              </w:rPr>
              <w:t>IV</w:t>
            </w:r>
            <w:r w:rsidRPr="004B3210">
              <w:rPr>
                <w:sz w:val="16"/>
                <w:szCs w:val="16"/>
              </w:rPr>
              <w:t>, назначение: эстакада разгрузочная, кадастровый (или условный) номер: 46:29:03:00:00:039:0:000.16</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86,0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033219 от 02.03.2007</w:t>
            </w:r>
          </w:p>
        </w:tc>
      </w:tr>
      <w:tr w:rsidR="00111958" w:rsidRPr="004B3210" w:rsidTr="003073FD">
        <w:trPr>
          <w:trHeight w:val="33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15</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Железнодорожный путь от ПК-0 до ПК-1+60 (повышенный путь), инвентарный номер: 38:401:001:003731460:9003:20000, литер: I</w:t>
            </w:r>
            <w:r w:rsidRPr="004B3210">
              <w:rPr>
                <w:sz w:val="16"/>
                <w:szCs w:val="16"/>
                <w:lang w:val="en-US"/>
              </w:rPr>
              <w:t>II</w:t>
            </w:r>
            <w:r w:rsidRPr="004B3210">
              <w:rPr>
                <w:sz w:val="16"/>
                <w:szCs w:val="16"/>
              </w:rPr>
              <w:t>, назначение: железнодорожный путь, кадастровый (или условный) номер: 46:29:03:00:00:039:0:000.10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160,0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46 АД 033220 от 02.03.2007</w:t>
            </w:r>
          </w:p>
        </w:tc>
      </w:tr>
      <w:tr w:rsidR="00111958" w:rsidRPr="004B3210" w:rsidTr="003073FD">
        <w:trPr>
          <w:trHeight w:val="335"/>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16</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rPr>
                <w:sz w:val="16"/>
                <w:szCs w:val="16"/>
              </w:rPr>
            </w:pPr>
            <w:r w:rsidRPr="004B3210">
              <w:rPr>
                <w:sz w:val="16"/>
                <w:szCs w:val="16"/>
              </w:rPr>
              <w:t>Земельный участок, категория земель: земли населенных пунктов, виды разрешенного использования: для производственно-хозяйственной деятельности, кадастровый номер: 46:29:101047:835</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14 258,0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5207BF">
            <w:pPr>
              <w:jc w:val="center"/>
              <w:rPr>
                <w:sz w:val="16"/>
                <w:szCs w:val="16"/>
              </w:rPr>
            </w:pPr>
            <w:r w:rsidRPr="004B3210">
              <w:rPr>
                <w:sz w:val="16"/>
                <w:szCs w:val="16"/>
              </w:rPr>
              <w:t>Выписка ЕГРН  № 99/2019/251832657 от 21.03.2019</w:t>
            </w:r>
          </w:p>
        </w:tc>
      </w:tr>
      <w:tr w:rsidR="003073FD" w:rsidRPr="004B3210" w:rsidTr="003073FD">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5207BF">
            <w:pPr>
              <w:jc w:val="center"/>
              <w:rPr>
                <w:b/>
                <w:color w:val="000000"/>
                <w:sz w:val="16"/>
                <w:szCs w:val="16"/>
              </w:rPr>
            </w:pPr>
            <w:r w:rsidRPr="004B3210">
              <w:rPr>
                <w:b/>
                <w:color w:val="000000"/>
                <w:sz w:val="16"/>
                <w:szCs w:val="16"/>
              </w:rPr>
              <w:t>№</w:t>
            </w:r>
          </w:p>
        </w:tc>
        <w:tc>
          <w:tcPr>
            <w:tcW w:w="347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5207BF">
            <w:pPr>
              <w:jc w:val="center"/>
              <w:rPr>
                <w:b/>
                <w:color w:val="000000"/>
                <w:sz w:val="16"/>
                <w:szCs w:val="16"/>
              </w:rPr>
            </w:pPr>
            <w:r w:rsidRPr="004B3210">
              <w:rPr>
                <w:b/>
                <w:color w:val="000000"/>
                <w:sz w:val="16"/>
                <w:szCs w:val="16"/>
              </w:rPr>
              <w:t>Наименование объекта</w:t>
            </w:r>
          </w:p>
        </w:tc>
        <w:tc>
          <w:tcPr>
            <w:tcW w:w="13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5207BF">
            <w:pPr>
              <w:jc w:val="center"/>
              <w:rPr>
                <w:b/>
                <w:color w:val="000000"/>
                <w:sz w:val="16"/>
                <w:szCs w:val="16"/>
              </w:rPr>
            </w:pPr>
            <w:r w:rsidRPr="004B3210">
              <w:rPr>
                <w:b/>
                <w:color w:val="000000"/>
                <w:sz w:val="16"/>
                <w:szCs w:val="16"/>
              </w:rPr>
              <w:t>Инвентарный номер</w:t>
            </w:r>
          </w:p>
        </w:tc>
      </w:tr>
      <w:tr w:rsidR="003073FD" w:rsidRPr="004B3210" w:rsidTr="003073FD">
        <w:trPr>
          <w:trHeight w:val="28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5207BF">
            <w:pPr>
              <w:jc w:val="center"/>
              <w:rPr>
                <w:color w:val="000000"/>
                <w:sz w:val="16"/>
                <w:szCs w:val="16"/>
              </w:rPr>
            </w:pPr>
            <w:r w:rsidRPr="004B3210">
              <w:rPr>
                <w:color w:val="000000"/>
                <w:sz w:val="16"/>
                <w:szCs w:val="16"/>
              </w:rPr>
              <w:t>1</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5207BF">
            <w:pPr>
              <w:rPr>
                <w:color w:val="000000"/>
                <w:sz w:val="16"/>
                <w:szCs w:val="16"/>
              </w:rPr>
            </w:pPr>
            <w:r w:rsidRPr="004B3210">
              <w:rPr>
                <w:color w:val="000000"/>
                <w:sz w:val="16"/>
                <w:szCs w:val="16"/>
              </w:rPr>
              <w:t>Резервуар для хранения нефтепродуктов</w:t>
            </w:r>
          </w:p>
        </w:tc>
        <w:tc>
          <w:tcPr>
            <w:tcW w:w="13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5207BF">
            <w:pPr>
              <w:jc w:val="center"/>
              <w:rPr>
                <w:color w:val="000000"/>
                <w:sz w:val="16"/>
                <w:szCs w:val="16"/>
              </w:rPr>
            </w:pPr>
            <w:r w:rsidRPr="004B3210">
              <w:rPr>
                <w:color w:val="000000"/>
                <w:sz w:val="16"/>
                <w:szCs w:val="16"/>
              </w:rPr>
              <w:t>19.00294</w:t>
            </w:r>
          </w:p>
        </w:tc>
      </w:tr>
    </w:tbl>
    <w:p w:rsidR="00C829E4" w:rsidRDefault="00C829E4" w:rsidP="00C829E4">
      <w:pPr>
        <w:tabs>
          <w:tab w:val="left" w:pos="0"/>
          <w:tab w:val="left" w:pos="284"/>
        </w:tabs>
        <w:ind w:firstLine="709"/>
        <w:jc w:val="both"/>
      </w:pPr>
    </w:p>
    <w:p w:rsidR="0071622C" w:rsidRDefault="0071622C" w:rsidP="0071622C">
      <w:pPr>
        <w:ind w:firstLine="708"/>
        <w:jc w:val="both"/>
        <w:outlineLvl w:val="0"/>
        <w:rPr>
          <w:sz w:val="28"/>
          <w:szCs w:val="28"/>
        </w:rPr>
      </w:pPr>
      <w:r w:rsidRPr="0027687D">
        <w:rPr>
          <w:sz w:val="28"/>
          <w:szCs w:val="28"/>
        </w:rPr>
        <w:t xml:space="preserve">Объекты недвижимости размещены на земельном участке площадью </w:t>
      </w:r>
      <w:r>
        <w:rPr>
          <w:sz w:val="28"/>
          <w:szCs w:val="28"/>
        </w:rPr>
        <w:t xml:space="preserve">                                 </w:t>
      </w:r>
      <w:r w:rsidRPr="00DF7A68">
        <w:rPr>
          <w:sz w:val="28"/>
          <w:szCs w:val="28"/>
        </w:rPr>
        <w:t>14 258,0</w:t>
      </w:r>
      <w:r>
        <w:rPr>
          <w:sz w:val="28"/>
          <w:szCs w:val="28"/>
        </w:rPr>
        <w:t xml:space="preserve"> </w:t>
      </w:r>
      <w:proofErr w:type="spellStart"/>
      <w:r>
        <w:rPr>
          <w:sz w:val="28"/>
          <w:szCs w:val="28"/>
        </w:rPr>
        <w:t>кв</w:t>
      </w:r>
      <w:proofErr w:type="gramStart"/>
      <w:r>
        <w:rPr>
          <w:sz w:val="28"/>
          <w:szCs w:val="28"/>
        </w:rPr>
        <w:t>.</w:t>
      </w:r>
      <w:r w:rsidRPr="0027687D">
        <w:rPr>
          <w:sz w:val="28"/>
          <w:szCs w:val="28"/>
        </w:rPr>
        <w:t>м</w:t>
      </w:r>
      <w:proofErr w:type="spellEnd"/>
      <w:proofErr w:type="gramEnd"/>
      <w:r>
        <w:rPr>
          <w:sz w:val="28"/>
          <w:szCs w:val="28"/>
        </w:rPr>
        <w:t>, находящемся в собственности АО «</w:t>
      </w:r>
      <w:proofErr w:type="spellStart"/>
      <w:r>
        <w:rPr>
          <w:sz w:val="28"/>
          <w:szCs w:val="28"/>
        </w:rPr>
        <w:t>РЖДстрой</w:t>
      </w:r>
      <w:proofErr w:type="spellEnd"/>
      <w:r>
        <w:rPr>
          <w:sz w:val="28"/>
          <w:szCs w:val="28"/>
        </w:rPr>
        <w:t>»</w:t>
      </w:r>
      <w:r w:rsidRPr="0027687D">
        <w:rPr>
          <w:sz w:val="28"/>
          <w:szCs w:val="28"/>
        </w:rPr>
        <w:t xml:space="preserve">. </w:t>
      </w:r>
      <w:r w:rsidRPr="008B4B20">
        <w:rPr>
          <w:sz w:val="28"/>
          <w:szCs w:val="28"/>
        </w:rPr>
        <w:t xml:space="preserve">Кадастровый номер: </w:t>
      </w:r>
      <w:r w:rsidRPr="005B77AB">
        <w:rPr>
          <w:sz w:val="28"/>
          <w:szCs w:val="28"/>
        </w:rPr>
        <w:t>46:29:101047:835</w:t>
      </w:r>
      <w:r w:rsidRPr="008B4B20">
        <w:rPr>
          <w:sz w:val="28"/>
          <w:szCs w:val="28"/>
        </w:rPr>
        <w:t xml:space="preserve">. Категория земель: земли населенных пунктов. Разрешенное использование: </w:t>
      </w:r>
      <w:r w:rsidRPr="00511EC3">
        <w:rPr>
          <w:sz w:val="28"/>
          <w:szCs w:val="28"/>
        </w:rPr>
        <w:t>для производственно-хозяйственной деятельности</w:t>
      </w:r>
      <w:r>
        <w:rPr>
          <w:sz w:val="28"/>
          <w:szCs w:val="28"/>
        </w:rPr>
        <w:t>.</w:t>
      </w:r>
    </w:p>
    <w:p w:rsidR="0071622C" w:rsidRDefault="0071622C" w:rsidP="00C829E4">
      <w:pPr>
        <w:tabs>
          <w:tab w:val="left" w:pos="0"/>
          <w:tab w:val="left" w:pos="284"/>
        </w:tabs>
        <w:ind w:firstLine="709"/>
        <w:jc w:val="both"/>
      </w:pPr>
    </w:p>
    <w:p w:rsidR="000C051F" w:rsidRDefault="000C051F" w:rsidP="00C829E4">
      <w:pPr>
        <w:tabs>
          <w:tab w:val="left" w:pos="0"/>
          <w:tab w:val="left" w:pos="284"/>
        </w:tabs>
        <w:ind w:firstLine="709"/>
        <w:jc w:val="both"/>
      </w:pPr>
      <w:bookmarkStart w:id="4" w:name="_GoBack"/>
      <w:bookmarkEnd w:id="4"/>
    </w:p>
    <w:p w:rsidR="00C829E4" w:rsidRDefault="00C829E4" w:rsidP="00C829E4">
      <w:pPr>
        <w:ind w:firstLine="709"/>
        <w:jc w:val="both"/>
        <w:rPr>
          <w:color w:val="000000"/>
        </w:rPr>
      </w:pPr>
      <w:r>
        <w:rPr>
          <w:b/>
          <w:color w:val="000000"/>
          <w:u w:val="single"/>
        </w:rPr>
        <w:lastRenderedPageBreak/>
        <w:t>Лот № 2</w:t>
      </w:r>
      <w:r w:rsidRPr="007D444B">
        <w:rPr>
          <w:color w:val="000000"/>
        </w:rPr>
        <w:t xml:space="preserve"> </w:t>
      </w:r>
    </w:p>
    <w:p w:rsidR="00C829E4" w:rsidRDefault="00C829E4" w:rsidP="00C829E4">
      <w:pPr>
        <w:tabs>
          <w:tab w:val="left" w:pos="0"/>
          <w:tab w:val="left" w:pos="284"/>
        </w:tabs>
        <w:ind w:firstLine="709"/>
        <w:jc w:val="both"/>
      </w:pPr>
      <w:r w:rsidRPr="00AF178E">
        <w:t xml:space="preserve">Объекты недвижимого, движимого имущества и неотъемлемого оборудования, расположенные по адресу: </w:t>
      </w:r>
      <w:r w:rsidR="008173C4" w:rsidRPr="008173C4">
        <w:t xml:space="preserve">Республика Татарстан, </w:t>
      </w:r>
      <w:proofErr w:type="spellStart"/>
      <w:r w:rsidR="008173C4" w:rsidRPr="008173C4">
        <w:t>Зеленодольский</w:t>
      </w:r>
      <w:proofErr w:type="spellEnd"/>
      <w:r w:rsidR="008173C4" w:rsidRPr="008173C4">
        <w:t xml:space="preserve"> р-н, </w:t>
      </w:r>
      <w:proofErr w:type="spellStart"/>
      <w:r w:rsidR="008173C4" w:rsidRPr="008173C4">
        <w:t>птг</w:t>
      </w:r>
      <w:proofErr w:type="spellEnd"/>
      <w:r w:rsidR="008173C4" w:rsidRPr="008173C4">
        <w:t xml:space="preserve">. Васильево, ул. </w:t>
      </w:r>
      <w:proofErr w:type="gramStart"/>
      <w:r w:rsidR="008173C4" w:rsidRPr="008173C4">
        <w:t>Первомайская</w:t>
      </w:r>
      <w:proofErr w:type="gramEnd"/>
      <w:r w:rsidR="008173C4" w:rsidRPr="008173C4">
        <w:t>, 26</w:t>
      </w:r>
    </w:p>
    <w:tbl>
      <w:tblPr>
        <w:tblW w:w="4948" w:type="pct"/>
        <w:tblLayout w:type="fixed"/>
        <w:tblLook w:val="04A0" w:firstRow="1" w:lastRow="0" w:firstColumn="1" w:lastColumn="0" w:noHBand="0" w:noVBand="1"/>
      </w:tblPr>
      <w:tblGrid>
        <w:gridCol w:w="378"/>
        <w:gridCol w:w="7102"/>
        <w:gridCol w:w="1417"/>
        <w:gridCol w:w="1417"/>
      </w:tblGrid>
      <w:tr w:rsidR="002947A2" w:rsidRPr="00182B80" w:rsidTr="002F23E1">
        <w:trPr>
          <w:trHeight w:val="683"/>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w:t>
            </w:r>
          </w:p>
        </w:tc>
        <w:tc>
          <w:tcPr>
            <w:tcW w:w="3443"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Pr>
                <w:b/>
                <w:bCs/>
                <w:color w:val="000000"/>
                <w:sz w:val="16"/>
                <w:szCs w:val="16"/>
              </w:rPr>
              <w:t>Площадь, протяжен</w:t>
            </w:r>
            <w:r w:rsidRPr="004D2D0E">
              <w:rPr>
                <w:b/>
                <w:bCs/>
                <w:color w:val="000000"/>
                <w:sz w:val="16"/>
                <w:szCs w:val="16"/>
              </w:rPr>
              <w:t xml:space="preserve">ность, </w:t>
            </w:r>
            <w:proofErr w:type="spellStart"/>
            <w:r w:rsidRPr="004D2D0E">
              <w:rPr>
                <w:b/>
                <w:bCs/>
                <w:color w:val="000000"/>
                <w:sz w:val="16"/>
                <w:szCs w:val="16"/>
              </w:rPr>
              <w:t>кв.м</w:t>
            </w:r>
            <w:proofErr w:type="spellEnd"/>
            <w:r w:rsidRPr="004D2D0E">
              <w:rPr>
                <w:b/>
                <w:bCs/>
                <w:color w:val="000000"/>
                <w:sz w:val="16"/>
                <w:szCs w:val="16"/>
              </w:rPr>
              <w:t>./м/</w:t>
            </w:r>
            <w:proofErr w:type="spellStart"/>
            <w:r w:rsidRPr="004D2D0E">
              <w:rPr>
                <w:b/>
                <w:bCs/>
                <w:color w:val="000000"/>
                <w:sz w:val="16"/>
                <w:szCs w:val="16"/>
              </w:rPr>
              <w:t>м.п</w:t>
            </w:r>
            <w:proofErr w:type="spellEnd"/>
            <w:r w:rsidRPr="004D2D0E">
              <w:rPr>
                <w:b/>
                <w:bCs/>
                <w:color w:val="000000"/>
                <w:sz w:val="16"/>
                <w:szCs w:val="16"/>
              </w:rPr>
              <w:t>.</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 свидетельства, дата</w:t>
            </w:r>
          </w:p>
        </w:tc>
      </w:tr>
      <w:tr w:rsidR="002947A2" w:rsidRPr="00E53F79" w:rsidTr="002F23E1">
        <w:trPr>
          <w:trHeight w:val="564"/>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935,00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616010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2</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ind w:firstLine="130"/>
              <w:jc w:val="center"/>
              <w:outlineLvl w:val="1"/>
              <w:rPr>
                <w:sz w:val="16"/>
                <w:szCs w:val="16"/>
              </w:rPr>
            </w:pPr>
            <w:r w:rsidRPr="00386D92">
              <w:rPr>
                <w:sz w:val="16"/>
                <w:szCs w:val="16"/>
              </w:rPr>
              <w:t>1 488,90</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616013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i/>
                <w:sz w:val="16"/>
                <w:szCs w:val="16"/>
              </w:rPr>
            </w:pP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p>
        </w:tc>
      </w:tr>
      <w:tr w:rsidR="002947A2" w:rsidRPr="00E53F79" w:rsidTr="002F23E1">
        <w:trPr>
          <w:trHeight w:val="56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386,40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616019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761,50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616014 от 19.08.2014</w:t>
            </w:r>
          </w:p>
        </w:tc>
      </w:tr>
      <w:tr w:rsidR="002947A2" w:rsidRPr="00E53F79" w:rsidTr="002F23E1">
        <w:trPr>
          <w:trHeight w:val="536"/>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6</w:t>
            </w:r>
          </w:p>
          <w:p w:rsidR="002947A2" w:rsidRPr="00955A8A" w:rsidRDefault="002947A2" w:rsidP="002947A2">
            <w:pPr>
              <w:jc w:val="center"/>
              <w:rPr>
                <w:bCs/>
                <w:color w:val="000000"/>
                <w:sz w:val="16"/>
                <w:szCs w:val="16"/>
              </w:rPr>
            </w:pP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616011 от 19.08.2014</w:t>
            </w:r>
          </w:p>
        </w:tc>
      </w:tr>
      <w:tr w:rsidR="002947A2" w:rsidRPr="00E53F79" w:rsidTr="002F23E1">
        <w:trPr>
          <w:trHeight w:val="55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133,40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615997 от 19.08.2014</w:t>
            </w:r>
          </w:p>
        </w:tc>
      </w:tr>
      <w:tr w:rsidR="002947A2" w:rsidRPr="00E53F79" w:rsidTr="002F23E1">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433,20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663073 от 03.09.2014</w:t>
            </w:r>
          </w:p>
        </w:tc>
      </w:tr>
      <w:tr w:rsidR="002947A2" w:rsidRPr="00E53F79" w:rsidTr="002F23E1">
        <w:trPr>
          <w:trHeight w:val="56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9</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55,30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616007 от 19.08.2014</w:t>
            </w:r>
          </w:p>
        </w:tc>
      </w:tr>
      <w:tr w:rsidR="002947A2" w:rsidRPr="00E53F79" w:rsidTr="002F23E1">
        <w:trPr>
          <w:trHeight w:val="55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603,30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616005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11</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2 525,90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616017 от 19.08.2014</w:t>
            </w:r>
          </w:p>
        </w:tc>
      </w:tr>
      <w:tr w:rsidR="002947A2" w:rsidRPr="00E53F79" w:rsidTr="002F23E1">
        <w:trPr>
          <w:trHeight w:val="52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616015 от 19.08.2014</w:t>
            </w:r>
          </w:p>
        </w:tc>
      </w:tr>
      <w:tr w:rsidR="002947A2" w:rsidRPr="00E53F79" w:rsidTr="002F23E1">
        <w:trPr>
          <w:trHeight w:val="54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A5578C" w:rsidRDefault="002947A2" w:rsidP="002947A2">
            <w:pPr>
              <w:jc w:val="center"/>
              <w:rPr>
                <w:bCs/>
                <w:color w:val="000000"/>
                <w:sz w:val="16"/>
                <w:szCs w:val="16"/>
              </w:rPr>
            </w:pPr>
            <w:r w:rsidRPr="00A5578C">
              <w:rPr>
                <w:bCs/>
                <w:color w:val="000000"/>
                <w:sz w:val="16"/>
                <w:szCs w:val="16"/>
              </w:rPr>
              <w:t>14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537,40</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616018 от 19.08.2014</w:t>
            </w:r>
          </w:p>
        </w:tc>
      </w:tr>
      <w:tr w:rsidR="002947A2" w:rsidRPr="00E53F79" w:rsidTr="002F23E1">
        <w:trPr>
          <w:trHeight w:val="556"/>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15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r>
      <w:tr w:rsidR="002947A2" w:rsidRPr="00E53F79" w:rsidTr="002F23E1">
        <w:trPr>
          <w:trHeight w:val="56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r>
              <w:rPr>
                <w:bCs/>
                <w:color w:val="000000"/>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616008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40,50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616006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18</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30,00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616001 от 19.08.2014</w:t>
            </w:r>
          </w:p>
        </w:tc>
      </w:tr>
      <w:tr w:rsidR="002947A2" w:rsidRPr="00E53F79" w:rsidTr="002F23E1">
        <w:trPr>
          <w:trHeight w:val="61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63,00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16-АА 615998 от 19.08.2014</w:t>
            </w:r>
          </w:p>
        </w:tc>
      </w:tr>
      <w:tr w:rsidR="002947A2" w:rsidRPr="00E53F79" w:rsidTr="002F23E1">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20</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615999 от 19.08.2014</w:t>
            </w:r>
          </w:p>
        </w:tc>
      </w:tr>
      <w:tr w:rsidR="002947A2" w:rsidRPr="00E53F79" w:rsidTr="002F23E1">
        <w:trPr>
          <w:trHeight w:val="560"/>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21</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18,00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663072 от 03.09.2014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lastRenderedPageBreak/>
              <w:t>22</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75,80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616000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23</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110,00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616003 от 19.08.2014</w:t>
            </w:r>
          </w:p>
        </w:tc>
      </w:tr>
      <w:tr w:rsidR="002947A2" w:rsidRPr="00E53F79" w:rsidTr="002F23E1">
        <w:trPr>
          <w:trHeight w:val="51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126,30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25</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906,00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616004 от 19.08.2014</w:t>
            </w:r>
          </w:p>
        </w:tc>
      </w:tr>
      <w:tr w:rsidR="002947A2" w:rsidRPr="00E53F79" w:rsidTr="000D607A">
        <w:trPr>
          <w:trHeight w:val="53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26</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307,8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616009 от 19.08.2014г.</w:t>
            </w:r>
          </w:p>
        </w:tc>
      </w:tr>
      <w:tr w:rsidR="002947A2" w:rsidRPr="00E53F79" w:rsidTr="000D607A">
        <w:trPr>
          <w:trHeight w:val="57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178,8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616016 от 19.08.2014г.</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1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Забор на территории МП-33 (2013 г)</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04.43672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04.00775</w:t>
            </w:r>
          </w:p>
        </w:tc>
      </w:tr>
      <w:tr w:rsidR="002947A2" w:rsidRPr="00E53F79" w:rsidTr="000D607A">
        <w:trPr>
          <w:trHeight w:val="41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04.00776</w:t>
            </w:r>
          </w:p>
        </w:tc>
      </w:tr>
      <w:tr w:rsidR="002947A2" w:rsidRPr="00E53F79" w:rsidTr="000D607A">
        <w:trPr>
          <w:trHeight w:val="41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Модульная газовая котельная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04.43716</w:t>
            </w:r>
          </w:p>
        </w:tc>
      </w:tr>
      <w:tr w:rsidR="002947A2" w:rsidRPr="00E53F79" w:rsidTr="000D607A">
        <w:trPr>
          <w:trHeight w:val="41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Силовая кабельная линия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04.00757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 ТМ380-55-95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04.00931</w:t>
            </w:r>
          </w:p>
        </w:tc>
      </w:tr>
      <w:tr w:rsidR="002947A2" w:rsidRPr="00E53F79" w:rsidTr="000D607A">
        <w:trPr>
          <w:trHeight w:val="49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Трансформаторная подстанция КТ</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04.00763</w:t>
            </w:r>
          </w:p>
        </w:tc>
      </w:tr>
      <w:tr w:rsidR="002947A2" w:rsidRPr="00E53F79" w:rsidTr="000D607A">
        <w:trPr>
          <w:trHeight w:val="43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04.00765</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04.00769</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04.00780</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04.00781</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04.00766</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04.00778</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04.00779</w:t>
            </w:r>
          </w:p>
        </w:tc>
      </w:tr>
      <w:tr w:rsidR="002947A2" w:rsidRPr="00E53F79" w:rsidTr="000D607A">
        <w:trPr>
          <w:trHeight w:val="38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proofErr w:type="spellStart"/>
            <w:r w:rsidRPr="00944BCD">
              <w:rPr>
                <w:sz w:val="16"/>
                <w:szCs w:val="16"/>
              </w:rPr>
              <w:t>Электрощитовая</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05441A" w:rsidRDefault="002947A2" w:rsidP="002947A2">
            <w:pPr>
              <w:jc w:val="center"/>
              <w:rPr>
                <w:bCs/>
                <w:color w:val="000000"/>
                <w:sz w:val="16"/>
                <w:szCs w:val="16"/>
              </w:rPr>
            </w:pPr>
            <w:r w:rsidRPr="0005441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tabs>
                <w:tab w:val="left" w:pos="630"/>
              </w:tabs>
              <w:rPr>
                <w:sz w:val="16"/>
                <w:szCs w:val="16"/>
              </w:rPr>
            </w:pPr>
            <w:r w:rsidRPr="006A39FC">
              <w:rPr>
                <w:sz w:val="16"/>
                <w:szCs w:val="16"/>
              </w:rPr>
              <w:t>Пожарн</w:t>
            </w:r>
            <w:r>
              <w:rPr>
                <w:sz w:val="16"/>
                <w:szCs w:val="16"/>
              </w:rPr>
              <w:t>ая сигнализация (</w:t>
            </w:r>
            <w:proofErr w:type="spellStart"/>
            <w:r>
              <w:rPr>
                <w:sz w:val="16"/>
                <w:szCs w:val="16"/>
              </w:rPr>
              <w:t>Административ</w:t>
            </w:r>
            <w:proofErr w:type="spellEnd"/>
            <w:r>
              <w:rPr>
                <w:sz w:val="16"/>
                <w:szCs w:val="16"/>
              </w:rPr>
              <w:t>.</w:t>
            </w:r>
            <w:r w:rsidRPr="006A39FC">
              <w:rPr>
                <w:sz w:val="16"/>
                <w:szCs w:val="16"/>
              </w:rPr>
              <w:t xml:space="preserve"> корпус)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jc w:val="center"/>
              <w:rPr>
                <w:sz w:val="16"/>
                <w:szCs w:val="16"/>
              </w:rPr>
            </w:pPr>
            <w:r>
              <w:rPr>
                <w:sz w:val="16"/>
                <w:szCs w:val="16"/>
              </w:rPr>
              <w:t>04.00915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Жарочный шкаф 2ШЖЭ 0.34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04.00910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6ВКСМ 25/8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воздушный поршневой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ВП-103 20/8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Линия ППС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Н401У</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типа "х" х-50-32-125Д</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фекальный СМ-100-65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ЦНСГ 38/132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ЭЦВ 6-16-75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04.00942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Прилавок холодильный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Т-166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04.03330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АСУ пропарки на ПЭВМ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Бетономешалка СБ-138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04.0905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04.15166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Влагомаслоотделитель</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Воздухосборник V 6.3 м3,Р-8кгс/см</w:t>
            </w:r>
            <w:proofErr w:type="gramStart"/>
            <w:r>
              <w:rPr>
                <w:sz w:val="16"/>
                <w:szCs w:val="16"/>
              </w:rPr>
              <w:t>2</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Датчик утечки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В-650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ТК-14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04.00849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38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эл.10тн пролет8м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электрический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Д200/36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механических мастерских)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склада на базе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04.43590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(котельная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(Пост охраны)</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(производственный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(столярный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B298B" w:rsidRDefault="002947A2" w:rsidP="002947A2">
            <w:pPr>
              <w:outlineLvl w:val="1"/>
              <w:rPr>
                <w:sz w:val="16"/>
                <w:szCs w:val="16"/>
              </w:rPr>
            </w:pPr>
            <w:r w:rsidRPr="004B298B">
              <w:rPr>
                <w:sz w:val="16"/>
                <w:szCs w:val="16"/>
              </w:rPr>
              <w:t>Пожарная сигнализация (административно-бытового корпуса)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7D5D28" w:rsidRDefault="002947A2" w:rsidP="002947A2">
            <w:pPr>
              <w:jc w:val="center"/>
              <w:outlineLvl w:val="1"/>
              <w:rPr>
                <w:sz w:val="16"/>
                <w:szCs w:val="16"/>
              </w:rPr>
            </w:pPr>
            <w:r w:rsidRPr="007D5D28">
              <w:rPr>
                <w:sz w:val="16"/>
                <w:szCs w:val="16"/>
              </w:rPr>
              <w:t>04.43574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лаборат</w:t>
            </w:r>
            <w:proofErr w:type="spellEnd"/>
            <w:r>
              <w:rPr>
                <w:sz w:val="16"/>
                <w:szCs w:val="16"/>
              </w:rPr>
              <w:t>)</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Силовая сборка С-9514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ЭСТАКАДА ДЛЯ ХРАНЕНИЯ РЕМФОНДА И МЕТ. СКЛАД ГСМ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Т042899</w:t>
            </w:r>
          </w:p>
        </w:tc>
      </w:tr>
    </w:tbl>
    <w:p w:rsidR="00C829E4" w:rsidRDefault="00C829E4" w:rsidP="00C829E4">
      <w:pPr>
        <w:tabs>
          <w:tab w:val="left" w:pos="0"/>
          <w:tab w:val="left" w:pos="284"/>
        </w:tabs>
        <w:ind w:firstLine="709"/>
        <w:jc w:val="both"/>
      </w:pPr>
    </w:p>
    <w:p w:rsidR="00542F24" w:rsidRDefault="00542F24" w:rsidP="00542F24">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542F24" w:rsidRPr="00B25977" w:rsidRDefault="00542F24" w:rsidP="00542F24">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w:t>
      </w:r>
      <w:r w:rsidRPr="00B25977">
        <w:rPr>
          <w:bCs/>
        </w:rPr>
        <w:lastRenderedPageBreak/>
        <w:t xml:space="preserve">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542F24" w:rsidRPr="008233A8" w:rsidRDefault="00542F24" w:rsidP="00542F24">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542F24" w:rsidRDefault="00542F24" w:rsidP="00542F24">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42F24" w:rsidRPr="008233A8" w:rsidRDefault="00542F24" w:rsidP="00542F24">
      <w:pPr>
        <w:tabs>
          <w:tab w:val="left" w:pos="284"/>
        </w:tabs>
        <w:ind w:firstLine="709"/>
        <w:jc w:val="both"/>
        <w:rPr>
          <w:rFonts w:eastAsia="MS Mincho"/>
          <w:lang w:eastAsia="x-none"/>
        </w:rPr>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D276EF" w:rsidRPr="006319DB" w:rsidRDefault="00D276EF" w:rsidP="00D276EF">
      <w:pPr>
        <w:rPr>
          <w:rFonts w:eastAsia="MS Mincho"/>
          <w:color w:val="000000" w:themeColor="text1"/>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A2" w:rsidRDefault="002947A2" w:rsidP="00016437">
      <w:r>
        <w:separator/>
      </w:r>
    </w:p>
  </w:endnote>
  <w:endnote w:type="continuationSeparator" w:id="0">
    <w:p w:rsidR="002947A2" w:rsidRDefault="002947A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A2" w:rsidRDefault="002947A2" w:rsidP="00016437">
      <w:r>
        <w:separator/>
      </w:r>
    </w:p>
  </w:footnote>
  <w:footnote w:type="continuationSeparator" w:id="0">
    <w:p w:rsidR="002947A2" w:rsidRDefault="002947A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2" w:rsidRPr="004638D0" w:rsidRDefault="002947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2" w:rsidRPr="001B0E87" w:rsidRDefault="002947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A2" w:rsidRDefault="002947A2">
    <w:pPr>
      <w:pStyle w:val="a6"/>
      <w:jc w:val="center"/>
    </w:pPr>
    <w:r>
      <w:fldChar w:fldCharType="begin"/>
    </w:r>
    <w:r>
      <w:instrText>PAGE   \* MERGEFORMAT</w:instrText>
    </w:r>
    <w:r>
      <w:fldChar w:fldCharType="separate"/>
    </w:r>
    <w:r w:rsidR="000C051F">
      <w:rPr>
        <w:noProof/>
      </w:rPr>
      <w:t>35</w:t>
    </w:r>
    <w:r>
      <w:fldChar w:fldCharType="end"/>
    </w:r>
  </w:p>
  <w:p w:rsidR="002947A2" w:rsidRDefault="002947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20DA-8965-4DC3-9B5E-C4D1A4D6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32</Pages>
  <Words>10024</Words>
  <Characters>57143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152</cp:revision>
  <cp:lastPrinted>2018-06-25T09:28:00Z</cp:lastPrinted>
  <dcterms:created xsi:type="dcterms:W3CDTF">2018-11-14T13:05:00Z</dcterms:created>
  <dcterms:modified xsi:type="dcterms:W3CDTF">2019-10-08T07:35:00Z</dcterms:modified>
</cp:coreProperties>
</file>