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DA65D6" w:rsidRPr="00DA65D6">
        <w:rPr>
          <w:b/>
          <w:bCs/>
          <w:caps/>
          <w:color w:val="000000" w:themeColor="text1"/>
        </w:rPr>
        <w:t>4</w:t>
      </w:r>
      <w:r w:rsidR="005A5433">
        <w:rPr>
          <w:b/>
          <w:bCs/>
          <w:caps/>
          <w:color w:val="000000" w:themeColor="text1"/>
        </w:rPr>
        <w:t>8</w:t>
      </w:r>
      <w:r w:rsidR="00870413">
        <w:rPr>
          <w:b/>
          <w:bCs/>
          <w:caps/>
          <w:color w:val="000000" w:themeColor="text1"/>
        </w:rPr>
        <w:t>5</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F615AB">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396A99">
        <w:rPr>
          <w:bCs/>
        </w:rPr>
        <w:t>и</w:t>
      </w:r>
      <w:r w:rsidR="00396A99" w:rsidRPr="00396A99">
        <w:rPr>
          <w:bCs/>
        </w:rPr>
        <w:t xml:space="preserve"> неотъемлемого</w:t>
      </w:r>
      <w:r w:rsidR="00305DD5">
        <w:rPr>
          <w:bCs/>
        </w:rPr>
        <w:t xml:space="preserve"> движимого </w:t>
      </w:r>
      <w:r w:rsidR="00396A99" w:rsidRPr="00396A99">
        <w:rPr>
          <w:bCs/>
        </w:rPr>
        <w:t xml:space="preserve"> </w:t>
      </w:r>
      <w:r w:rsidR="00305DD5"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A32767">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222FA4">
              <w:t>Королева Екатерина Юрьевна</w:t>
            </w:r>
          </w:p>
          <w:p w:rsidR="007C13B8" w:rsidRPr="00510B44" w:rsidRDefault="007C13B8" w:rsidP="00222FA4">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222FA4">
              <w:rPr>
                <w:bCs/>
              </w:rPr>
              <w:t>1290</w:t>
            </w:r>
            <w:r w:rsidR="003C1F61">
              <w:rPr>
                <w:bCs/>
              </w:rPr>
              <w:t>)</w:t>
            </w:r>
            <w:r w:rsidR="008F1E31">
              <w:rPr>
                <w:bCs/>
              </w:rPr>
              <w:t>,</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AF008B" w:rsidRPr="00AF008B">
              <w:rPr>
                <w:bCs/>
                <w:lang w:val="en-US"/>
              </w:rPr>
              <w:t>KorolevaEY</w:t>
            </w:r>
            <w:proofErr w:type="spellEnd"/>
            <w:r w:rsidR="00AF008B" w:rsidRPr="00AF008B">
              <w:rPr>
                <w:bCs/>
              </w:rPr>
              <w:t>@</w:t>
            </w:r>
            <w:proofErr w:type="spellStart"/>
            <w:r w:rsidR="00AF008B" w:rsidRPr="00AF008B">
              <w:rPr>
                <w:bCs/>
                <w:lang w:val="en-US"/>
              </w:rPr>
              <w:t>rzdstroy</w:t>
            </w:r>
            <w:proofErr w:type="spellEnd"/>
            <w:r w:rsidR="00AF008B" w:rsidRPr="00AF008B">
              <w:rPr>
                <w:bCs/>
              </w:rPr>
              <w:t>.</w:t>
            </w:r>
            <w:proofErr w:type="spellStart"/>
            <w:r w:rsidR="00AF008B" w:rsidRPr="00AF008B">
              <w:rPr>
                <w:bCs/>
                <w:lang w:val="en-US"/>
              </w:rPr>
              <w:t>ru</w:t>
            </w:r>
            <w:proofErr w:type="spellEnd"/>
          </w:p>
        </w:tc>
      </w:tr>
      <w:tr w:rsidR="007C13B8" w:rsidRPr="00F84878" w:rsidTr="00A32767">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31"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A32767">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4052DE" w:rsidRPr="00D715CD" w:rsidRDefault="004052DE" w:rsidP="004052DE">
            <w:pPr>
              <w:pStyle w:val="Default"/>
              <w:spacing w:before="120" w:after="120"/>
              <w:jc w:val="both"/>
              <w:rPr>
                <w:b/>
                <w:iCs/>
                <w:color w:val="auto"/>
              </w:rPr>
            </w:pPr>
            <w:r w:rsidRPr="00D715CD">
              <w:rPr>
                <w:b/>
                <w:iCs/>
                <w:color w:val="auto"/>
              </w:rPr>
              <w:t xml:space="preserve">Лот № </w:t>
            </w:r>
            <w:r w:rsidR="004D05C7">
              <w:rPr>
                <w:b/>
                <w:iCs/>
                <w:color w:val="auto"/>
              </w:rPr>
              <w:t>1</w:t>
            </w:r>
          </w:p>
          <w:p w:rsidR="004052DE" w:rsidRDefault="004052DE" w:rsidP="00300C12">
            <w:pPr>
              <w:pStyle w:val="Default"/>
              <w:spacing w:before="120" w:after="120"/>
              <w:jc w:val="both"/>
              <w:rPr>
                <w:iCs/>
                <w:color w:val="auto"/>
              </w:rPr>
            </w:pPr>
            <w:r w:rsidRPr="005D1600">
              <w:rPr>
                <w:iCs/>
                <w:color w:val="auto"/>
              </w:rPr>
              <w:t xml:space="preserve">Объекты недвижимого </w:t>
            </w:r>
            <w:r>
              <w:rPr>
                <w:iCs/>
                <w:color w:val="auto"/>
              </w:rPr>
              <w:t xml:space="preserve">и </w:t>
            </w:r>
            <w:r w:rsidR="00300C12">
              <w:rPr>
                <w:iCs/>
                <w:color w:val="auto"/>
              </w:rPr>
              <w:t xml:space="preserve">неотъемлемого </w:t>
            </w:r>
            <w:r>
              <w:rPr>
                <w:iCs/>
                <w:color w:val="auto"/>
              </w:rPr>
              <w:t xml:space="preserve">движимого </w:t>
            </w:r>
            <w:r w:rsidRPr="005D1600">
              <w:rPr>
                <w:iCs/>
                <w:color w:val="auto"/>
              </w:rPr>
              <w:t xml:space="preserve">имущества, расположенные по адресу: </w:t>
            </w:r>
            <w:proofErr w:type="gramStart"/>
            <w:r w:rsidR="00300C12" w:rsidRPr="00300C12">
              <w:rPr>
                <w:iCs/>
                <w:color w:val="auto"/>
              </w:rPr>
              <w:t>Курганская</w:t>
            </w:r>
            <w:proofErr w:type="gramEnd"/>
            <w:r w:rsidR="00300C12" w:rsidRPr="00300C12">
              <w:rPr>
                <w:iCs/>
                <w:color w:val="auto"/>
              </w:rPr>
              <w:t xml:space="preserve"> обл., г. Курган, ул. Южная, № 93</w:t>
            </w:r>
          </w:p>
          <w:p w:rsidR="00300C12" w:rsidRPr="00D715CD" w:rsidRDefault="00300C12" w:rsidP="00300C12">
            <w:pPr>
              <w:pStyle w:val="Default"/>
              <w:spacing w:before="120" w:after="120"/>
              <w:jc w:val="both"/>
              <w:rPr>
                <w:b/>
                <w:iCs/>
                <w:color w:val="auto"/>
              </w:rPr>
            </w:pPr>
            <w:r w:rsidRPr="00D715CD">
              <w:rPr>
                <w:b/>
                <w:iCs/>
                <w:color w:val="auto"/>
              </w:rPr>
              <w:t xml:space="preserve">Лот № </w:t>
            </w:r>
            <w:r>
              <w:rPr>
                <w:b/>
                <w:iCs/>
                <w:color w:val="auto"/>
              </w:rPr>
              <w:t>2</w:t>
            </w:r>
          </w:p>
          <w:p w:rsidR="00300C12" w:rsidRDefault="00300C12" w:rsidP="00300C12">
            <w:pPr>
              <w:pStyle w:val="Default"/>
              <w:spacing w:before="120" w:after="120"/>
              <w:jc w:val="both"/>
              <w:rPr>
                <w:iCs/>
                <w:color w:val="auto"/>
              </w:rPr>
            </w:pPr>
            <w:r w:rsidRPr="005D1600">
              <w:rPr>
                <w:iCs/>
                <w:color w:val="auto"/>
              </w:rPr>
              <w:t xml:space="preserve">Объекты недвижимого имущества, расположенные по адресу: </w:t>
            </w:r>
            <w:r w:rsidR="00952D5B" w:rsidRPr="00952D5B">
              <w:rPr>
                <w:iCs/>
                <w:color w:val="auto"/>
              </w:rPr>
              <w:t>Удмуртская Республика, п. Яр, ул. Яр пост</w:t>
            </w:r>
          </w:p>
          <w:p w:rsidR="00300C12" w:rsidRPr="00D715CD" w:rsidRDefault="00300C12" w:rsidP="00300C12">
            <w:pPr>
              <w:pStyle w:val="Default"/>
              <w:spacing w:before="120" w:after="120"/>
              <w:jc w:val="both"/>
              <w:rPr>
                <w:b/>
                <w:iCs/>
                <w:color w:val="auto"/>
              </w:rPr>
            </w:pPr>
            <w:r w:rsidRPr="00D715CD">
              <w:rPr>
                <w:b/>
                <w:iCs/>
                <w:color w:val="auto"/>
              </w:rPr>
              <w:t xml:space="preserve">Лот № </w:t>
            </w:r>
            <w:r>
              <w:rPr>
                <w:b/>
                <w:iCs/>
                <w:color w:val="auto"/>
              </w:rPr>
              <w:t>3</w:t>
            </w:r>
          </w:p>
          <w:p w:rsidR="00300C12" w:rsidRPr="00AD65B8" w:rsidRDefault="00300C12" w:rsidP="00D4431A">
            <w:pPr>
              <w:pStyle w:val="Default"/>
              <w:spacing w:before="120" w:after="120"/>
              <w:jc w:val="both"/>
              <w:rPr>
                <w:iCs/>
              </w:rPr>
            </w:pPr>
            <w:proofErr w:type="gramStart"/>
            <w:r w:rsidRPr="005D1600">
              <w:rPr>
                <w:iCs/>
                <w:color w:val="auto"/>
              </w:rPr>
              <w:t>Объект недвижимого имущества, расположенны</w:t>
            </w:r>
            <w:r w:rsidR="00D4431A">
              <w:rPr>
                <w:iCs/>
                <w:color w:val="auto"/>
              </w:rPr>
              <w:t>й</w:t>
            </w:r>
            <w:r w:rsidRPr="005D1600">
              <w:rPr>
                <w:iCs/>
                <w:color w:val="auto"/>
              </w:rPr>
              <w:t xml:space="preserve"> по адресу: </w:t>
            </w:r>
            <w:r w:rsidR="00952D5B" w:rsidRPr="00952D5B">
              <w:rPr>
                <w:iCs/>
                <w:color w:val="auto"/>
              </w:rPr>
              <w:t>г. Хабаровск, ул. Аэродромная, д. 20 (1 объект)</w:t>
            </w:r>
            <w:proofErr w:type="gramEnd"/>
          </w:p>
        </w:tc>
      </w:tr>
      <w:tr w:rsidR="00362E1D" w:rsidRPr="003470DA" w:rsidTr="00A32767">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A32767">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D5253E" w:rsidRPr="002E06BA" w:rsidRDefault="00D5253E" w:rsidP="00D5253E">
            <w:pPr>
              <w:autoSpaceDE w:val="0"/>
              <w:autoSpaceDN w:val="0"/>
              <w:adjustRightInd w:val="0"/>
              <w:spacing w:before="120" w:after="120"/>
              <w:rPr>
                <w:rFonts w:eastAsia="Calibri"/>
                <w:b/>
              </w:rPr>
            </w:pPr>
            <w:r w:rsidRPr="002E06BA">
              <w:rPr>
                <w:rFonts w:eastAsia="Calibri"/>
                <w:b/>
              </w:rPr>
              <w:t xml:space="preserve">Лот № </w:t>
            </w:r>
            <w:r w:rsidR="00D40AAA">
              <w:rPr>
                <w:rFonts w:eastAsia="Calibri"/>
                <w:b/>
              </w:rPr>
              <w:t>1</w:t>
            </w:r>
          </w:p>
          <w:p w:rsidR="00D5253E" w:rsidRDefault="00D5253E" w:rsidP="00D5253E">
            <w:pPr>
              <w:autoSpaceDE w:val="0"/>
              <w:autoSpaceDN w:val="0"/>
              <w:adjustRightInd w:val="0"/>
              <w:spacing w:before="120" w:after="120"/>
              <w:jc w:val="both"/>
            </w:pPr>
            <w:r w:rsidRPr="008A2987">
              <w:rPr>
                <w:rFonts w:eastAsia="Calibri"/>
              </w:rPr>
              <w:t xml:space="preserve">Начальная цена продажи (лота): </w:t>
            </w:r>
            <w:r w:rsidR="008A2987" w:rsidRPr="008A2987">
              <w:rPr>
                <w:bCs/>
              </w:rPr>
              <w:t xml:space="preserve">23 797 600 </w:t>
            </w:r>
            <w:r w:rsidR="008A2987" w:rsidRPr="008A2987">
              <w:t xml:space="preserve">(двадцать три миллиона семьсот девяносто семь тысяч шестьсот) рублей 08 копеек </w:t>
            </w:r>
            <w:r w:rsidR="008A2987" w:rsidRPr="008A2987">
              <w:rPr>
                <w:bCs/>
              </w:rPr>
              <w:t>с учетом НДС.</w:t>
            </w:r>
            <w:r w:rsidRPr="008A2987">
              <w:t xml:space="preserve"> </w:t>
            </w:r>
          </w:p>
          <w:p w:rsidR="008A2987" w:rsidRPr="002E06BA" w:rsidRDefault="008A2987" w:rsidP="008A2987">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8A2987" w:rsidRPr="008A2987" w:rsidRDefault="008A2987" w:rsidP="008A2987">
            <w:pPr>
              <w:jc w:val="both"/>
            </w:pPr>
            <w:r w:rsidRPr="008A2987">
              <w:rPr>
                <w:rFonts w:eastAsia="Calibri"/>
              </w:rPr>
              <w:t xml:space="preserve">Начальная цена продажи (лота): </w:t>
            </w:r>
            <w:r w:rsidRPr="008A2987">
              <w:t>2 625 038 (два миллиона шестьсот двадцать пять тысяч тридцать восемь) рублей 40 копеек с учетом НДС.</w:t>
            </w:r>
          </w:p>
          <w:p w:rsidR="008A2987" w:rsidRPr="002E06BA" w:rsidRDefault="008A2987" w:rsidP="008A2987">
            <w:pPr>
              <w:autoSpaceDE w:val="0"/>
              <w:autoSpaceDN w:val="0"/>
              <w:adjustRightInd w:val="0"/>
              <w:spacing w:before="120" w:after="120"/>
              <w:jc w:val="both"/>
              <w:rPr>
                <w:rFonts w:eastAsia="Calibri"/>
                <w:b/>
              </w:rPr>
            </w:pPr>
            <w:r w:rsidRPr="008A2987">
              <w:t xml:space="preserve"> </w:t>
            </w:r>
            <w:r w:rsidRPr="002E06BA">
              <w:rPr>
                <w:rFonts w:eastAsia="Calibri"/>
                <w:b/>
              </w:rPr>
              <w:t xml:space="preserve">Лот № </w:t>
            </w:r>
            <w:r>
              <w:rPr>
                <w:rFonts w:eastAsia="Calibri"/>
                <w:b/>
              </w:rPr>
              <w:t>3</w:t>
            </w:r>
          </w:p>
          <w:p w:rsidR="008A2987" w:rsidRPr="008A2987" w:rsidRDefault="008A2987" w:rsidP="008A2987">
            <w:pPr>
              <w:autoSpaceDE w:val="0"/>
              <w:autoSpaceDN w:val="0"/>
              <w:adjustRightInd w:val="0"/>
              <w:spacing w:before="120" w:after="120"/>
              <w:jc w:val="both"/>
            </w:pPr>
            <w:r w:rsidRPr="008A2987">
              <w:rPr>
                <w:rFonts w:eastAsia="Calibri"/>
              </w:rPr>
              <w:t xml:space="preserve">Начальная цена продажи (лота): </w:t>
            </w:r>
            <w:r w:rsidRPr="008A2987">
              <w:rPr>
                <w:bCs/>
              </w:rPr>
              <w:t xml:space="preserve">4 022 700 </w:t>
            </w:r>
            <w:r w:rsidRPr="008A2987">
              <w:t>(четыре миллиона двадцать две тысячи семьсот) рублей 00 копеек с учетом НДС</w:t>
            </w:r>
            <w:r w:rsidRPr="008A2987">
              <w:rPr>
                <w:bCs/>
              </w:rPr>
              <w:t>.</w:t>
            </w:r>
            <w:r w:rsidRPr="008A2987">
              <w:t xml:space="preserve"> </w:t>
            </w:r>
          </w:p>
          <w:p w:rsidR="008A2987" w:rsidRPr="008A2987" w:rsidRDefault="008A2987" w:rsidP="00D5253E">
            <w:pPr>
              <w:autoSpaceDE w:val="0"/>
              <w:autoSpaceDN w:val="0"/>
              <w:adjustRightInd w:val="0"/>
              <w:spacing w:before="120" w:after="120"/>
              <w:jc w:val="both"/>
            </w:pPr>
          </w:p>
          <w:p w:rsidR="004052DE" w:rsidRPr="001B3E78" w:rsidRDefault="00D5253E" w:rsidP="00D5253E">
            <w:pPr>
              <w:autoSpaceDE w:val="0"/>
              <w:autoSpaceDN w:val="0"/>
              <w:adjustRightInd w:val="0"/>
              <w:spacing w:before="120" w:after="120"/>
              <w:jc w:val="both"/>
              <w:rPr>
                <w:rFonts w:eastAsia="Calibri"/>
                <w:iCs/>
              </w:rPr>
            </w:pPr>
            <w:r w:rsidRPr="004D25D4">
              <w:rPr>
                <w:rFonts w:eastAsia="Calibri"/>
                <w:iCs/>
              </w:rPr>
              <w:t xml:space="preserve">Шаг аукциона: </w:t>
            </w:r>
            <w:r>
              <w:rPr>
                <w:rFonts w:eastAsia="Calibri"/>
                <w:iCs/>
              </w:rPr>
              <w:t>3</w:t>
            </w:r>
            <w:r w:rsidRPr="004D25D4">
              <w:rPr>
                <w:rFonts w:eastAsia="Calibri"/>
                <w:iCs/>
              </w:rPr>
              <w:t>% (</w:t>
            </w:r>
            <w:r>
              <w:rPr>
                <w:rFonts w:eastAsia="Calibri"/>
                <w:iCs/>
              </w:rPr>
              <w:t>три) процента</w:t>
            </w:r>
            <w:r w:rsidRPr="004D25D4">
              <w:rPr>
                <w:rFonts w:eastAsia="Calibri"/>
                <w:iCs/>
              </w:rPr>
              <w:t xml:space="preserve"> от начальной цены лота.</w:t>
            </w:r>
          </w:p>
        </w:tc>
      </w:tr>
      <w:tr w:rsidR="007C13B8" w:rsidRPr="000F5AA1" w:rsidTr="00A32767">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EC0B55" w:rsidRDefault="007C13B8" w:rsidP="004265DE">
            <w:pPr>
              <w:autoSpaceDE w:val="0"/>
              <w:autoSpaceDN w:val="0"/>
              <w:adjustRightInd w:val="0"/>
              <w:spacing w:before="120" w:after="120"/>
              <w:jc w:val="both"/>
              <w:rPr>
                <w:rFonts w:eastAsia="Calibri"/>
              </w:rPr>
            </w:pPr>
            <w:r w:rsidRPr="00EC0B55">
              <w:rPr>
                <w:rFonts w:eastAsia="Calibri"/>
              </w:rPr>
              <w:t>1) Место подачи (приема) Заявок: электронная площадка</w:t>
            </w:r>
            <w:r w:rsidR="00776461" w:rsidRPr="00EC0B55">
              <w:rPr>
                <w:rFonts w:eastAsia="Calibri"/>
              </w:rPr>
              <w:t>:</w:t>
            </w:r>
            <w:r w:rsidRPr="00EC0B55">
              <w:rPr>
                <w:rFonts w:eastAsia="Calibri"/>
              </w:rPr>
              <w:t xml:space="preserve"> </w:t>
            </w:r>
            <w:r w:rsidR="00776461" w:rsidRPr="00EC0B55">
              <w:rPr>
                <w:rFonts w:eastAsia="Calibri"/>
              </w:rPr>
              <w:t>www.etp-torgi.ru</w:t>
            </w:r>
            <w:r w:rsidRPr="00EC0B55">
              <w:rPr>
                <w:rFonts w:eastAsia="Calibri"/>
              </w:rPr>
              <w:t>.</w:t>
            </w:r>
          </w:p>
          <w:p w:rsidR="007C13B8" w:rsidRPr="00EC0B55" w:rsidRDefault="007C13B8" w:rsidP="004265DE">
            <w:pPr>
              <w:autoSpaceDE w:val="0"/>
              <w:autoSpaceDN w:val="0"/>
              <w:adjustRightInd w:val="0"/>
              <w:spacing w:before="120" w:after="120"/>
              <w:jc w:val="both"/>
              <w:rPr>
                <w:rFonts w:eastAsia="Calibri"/>
              </w:rPr>
            </w:pPr>
            <w:r w:rsidRPr="00EC0B55">
              <w:rPr>
                <w:rFonts w:eastAsia="Calibri"/>
              </w:rPr>
              <w:t xml:space="preserve">2) Дата и время начала подачи (приема) Заявок: </w:t>
            </w:r>
            <w:r w:rsidR="006A45B4">
              <w:rPr>
                <w:rFonts w:eastAsia="Calibri"/>
              </w:rPr>
              <w:t>29</w:t>
            </w:r>
            <w:r w:rsidR="00F63B6B" w:rsidRPr="00EC0B55">
              <w:rPr>
                <w:rFonts w:eastAsia="Calibri"/>
              </w:rPr>
              <w:t>.</w:t>
            </w:r>
            <w:r w:rsidR="00C8060F" w:rsidRPr="00EC0B55">
              <w:rPr>
                <w:rFonts w:eastAsia="Calibri"/>
              </w:rPr>
              <w:t>0</w:t>
            </w:r>
            <w:r w:rsidR="006A45B4">
              <w:rPr>
                <w:rFonts w:eastAsia="Calibri"/>
              </w:rPr>
              <w:t>1</w:t>
            </w:r>
            <w:r w:rsidR="00F63B6B" w:rsidRPr="00EC0B55">
              <w:rPr>
                <w:rFonts w:eastAsia="Calibri"/>
              </w:rPr>
              <w:t>.</w:t>
            </w:r>
            <w:r w:rsidR="006A45B4">
              <w:rPr>
                <w:rFonts w:eastAsia="Calibri"/>
              </w:rPr>
              <w:t>2020</w:t>
            </w:r>
            <w:r w:rsidR="00EB2E4A" w:rsidRPr="00EC0B55">
              <w:rPr>
                <w:rFonts w:eastAsia="Calibri"/>
              </w:rPr>
              <w:t xml:space="preserve"> в 1</w:t>
            </w:r>
            <w:r w:rsidR="008976C6" w:rsidRPr="00EC0B55">
              <w:rPr>
                <w:rFonts w:eastAsia="Calibri"/>
              </w:rPr>
              <w:t>2</w:t>
            </w:r>
            <w:r w:rsidR="005264E9" w:rsidRPr="00EC0B55">
              <w:rPr>
                <w:rFonts w:eastAsia="Calibri"/>
              </w:rPr>
              <w:t>:</w:t>
            </w:r>
            <w:r w:rsidR="00E6797C" w:rsidRPr="00EC0B55">
              <w:rPr>
                <w:rFonts w:eastAsia="Calibri"/>
              </w:rPr>
              <w:t>00</w:t>
            </w:r>
            <w:r w:rsidRPr="00EC0B55">
              <w:rPr>
                <w:rFonts w:eastAsia="Calibri"/>
              </w:rPr>
              <w:t xml:space="preserve"> </w:t>
            </w:r>
            <w:r w:rsidR="005264E9" w:rsidRPr="00EC0B55">
              <w:rPr>
                <w:rFonts w:eastAsia="Calibri"/>
              </w:rPr>
              <w:t>(</w:t>
            </w:r>
            <w:proofErr w:type="gramStart"/>
            <w:r w:rsidR="005264E9" w:rsidRPr="00EC0B55">
              <w:rPr>
                <w:rFonts w:eastAsia="Calibri"/>
              </w:rPr>
              <w:t>МСК</w:t>
            </w:r>
            <w:proofErr w:type="gramEnd"/>
            <w:r w:rsidR="005264E9" w:rsidRPr="00EC0B55">
              <w:rPr>
                <w:rFonts w:eastAsia="Calibri"/>
              </w:rPr>
              <w:t xml:space="preserve">) </w:t>
            </w:r>
            <w:r w:rsidRPr="00EC0B55">
              <w:rPr>
                <w:rFonts w:eastAsia="Calibri"/>
              </w:rPr>
              <w:t>Подача Заявок осуществляется круглосуточно.</w:t>
            </w:r>
          </w:p>
          <w:p w:rsidR="005264E9" w:rsidRPr="00EC0B55" w:rsidRDefault="007C13B8" w:rsidP="004265DE">
            <w:pPr>
              <w:autoSpaceDE w:val="0"/>
              <w:autoSpaceDN w:val="0"/>
              <w:adjustRightInd w:val="0"/>
              <w:spacing w:before="120" w:after="120"/>
              <w:jc w:val="both"/>
              <w:rPr>
                <w:rFonts w:eastAsia="Calibri"/>
              </w:rPr>
            </w:pPr>
            <w:r w:rsidRPr="00EC0B55">
              <w:rPr>
                <w:rFonts w:eastAsia="Calibri"/>
              </w:rPr>
              <w:t>3) Дата и время окон</w:t>
            </w:r>
            <w:r w:rsidR="00184FB1" w:rsidRPr="00EC0B55">
              <w:rPr>
                <w:rFonts w:eastAsia="Calibri"/>
              </w:rPr>
              <w:t xml:space="preserve">чания подачи (приема) Заявок: </w:t>
            </w:r>
            <w:r w:rsidR="006A45B4">
              <w:rPr>
                <w:rFonts w:eastAsia="Calibri"/>
              </w:rPr>
              <w:t>02</w:t>
            </w:r>
            <w:r w:rsidR="00C8060F" w:rsidRPr="00EC0B55">
              <w:rPr>
                <w:rFonts w:eastAsia="Calibri"/>
              </w:rPr>
              <w:t>.0</w:t>
            </w:r>
            <w:r w:rsidR="006A45B4">
              <w:rPr>
                <w:rFonts w:eastAsia="Calibri"/>
              </w:rPr>
              <w:t>3.2020</w:t>
            </w:r>
            <w:r w:rsidRPr="00EC0B55">
              <w:rPr>
                <w:rFonts w:eastAsia="Calibri"/>
              </w:rPr>
              <w:t xml:space="preserve"> в </w:t>
            </w:r>
            <w:r w:rsidR="007C35A0" w:rsidRPr="00EC0B55">
              <w:rPr>
                <w:rFonts w:eastAsia="Calibri"/>
              </w:rPr>
              <w:t>1</w:t>
            </w:r>
            <w:r w:rsidR="008976C6" w:rsidRPr="00EC0B55">
              <w:rPr>
                <w:rFonts w:eastAsia="Calibri"/>
              </w:rPr>
              <w:t>2</w:t>
            </w:r>
            <w:r w:rsidR="005264E9" w:rsidRPr="00EC0B55">
              <w:rPr>
                <w:rFonts w:eastAsia="Calibri"/>
              </w:rPr>
              <w:t>:</w:t>
            </w:r>
            <w:r w:rsidR="00657C92" w:rsidRPr="00EC0B55">
              <w:rPr>
                <w:rFonts w:eastAsia="Calibri"/>
              </w:rPr>
              <w:t>00</w:t>
            </w:r>
            <w:r w:rsidR="005264E9" w:rsidRPr="00EC0B55">
              <w:rPr>
                <w:rFonts w:eastAsia="Calibri"/>
              </w:rPr>
              <w:t xml:space="preserve"> (</w:t>
            </w:r>
            <w:proofErr w:type="gramStart"/>
            <w:r w:rsidR="005264E9" w:rsidRPr="00EC0B55">
              <w:rPr>
                <w:rFonts w:eastAsia="Calibri"/>
              </w:rPr>
              <w:t>МСК</w:t>
            </w:r>
            <w:proofErr w:type="gramEnd"/>
            <w:r w:rsidR="005264E9" w:rsidRPr="00EC0B55">
              <w:rPr>
                <w:rFonts w:eastAsia="Calibri"/>
              </w:rPr>
              <w:t>)</w:t>
            </w:r>
          </w:p>
          <w:p w:rsidR="001B3E78" w:rsidRPr="00EC0B55" w:rsidRDefault="007C13B8" w:rsidP="004265DE">
            <w:pPr>
              <w:autoSpaceDE w:val="0"/>
              <w:autoSpaceDN w:val="0"/>
              <w:adjustRightInd w:val="0"/>
              <w:spacing w:before="120" w:after="120"/>
              <w:jc w:val="both"/>
              <w:rPr>
                <w:iCs/>
              </w:rPr>
            </w:pPr>
            <w:r w:rsidRPr="00EC0B55">
              <w:rPr>
                <w:rFonts w:eastAsia="Calibri"/>
              </w:rPr>
              <w:t xml:space="preserve">4) Дата определения </w:t>
            </w:r>
            <w:r w:rsidR="00311507" w:rsidRPr="00EC0B55">
              <w:rPr>
                <w:rFonts w:eastAsia="Calibri"/>
              </w:rPr>
              <w:t>у</w:t>
            </w:r>
            <w:r w:rsidRPr="00EC0B55">
              <w:rPr>
                <w:rFonts w:eastAsia="Calibri"/>
              </w:rPr>
              <w:t xml:space="preserve">частников: </w:t>
            </w:r>
            <w:r w:rsidR="00DE0743">
              <w:rPr>
                <w:rFonts w:eastAsia="Calibri"/>
              </w:rPr>
              <w:t>03</w:t>
            </w:r>
            <w:r w:rsidR="00DD4A8D" w:rsidRPr="00EC0B55">
              <w:rPr>
                <w:rFonts w:eastAsia="Calibri"/>
              </w:rPr>
              <w:t>.0</w:t>
            </w:r>
            <w:r w:rsidR="001D7520">
              <w:rPr>
                <w:rFonts w:eastAsia="Calibri"/>
              </w:rPr>
              <w:t>3</w:t>
            </w:r>
            <w:r w:rsidR="00DE0743">
              <w:rPr>
                <w:rFonts w:eastAsia="Calibri"/>
              </w:rPr>
              <w:t>.2020</w:t>
            </w:r>
            <w:r w:rsidRPr="00EC0B55">
              <w:rPr>
                <w:rFonts w:eastAsia="Calibri"/>
              </w:rPr>
              <w:t xml:space="preserve"> </w:t>
            </w:r>
          </w:p>
          <w:p w:rsidR="001B3E78" w:rsidRPr="00EC0B55" w:rsidRDefault="007C13B8" w:rsidP="001B3E78">
            <w:pPr>
              <w:autoSpaceDE w:val="0"/>
              <w:autoSpaceDN w:val="0"/>
              <w:adjustRightInd w:val="0"/>
              <w:spacing w:before="120" w:after="120"/>
              <w:jc w:val="both"/>
              <w:rPr>
                <w:iCs/>
              </w:rPr>
            </w:pPr>
            <w:r w:rsidRPr="00EC0B55">
              <w:rPr>
                <w:rFonts w:eastAsia="Calibri"/>
              </w:rPr>
              <w:t xml:space="preserve">5) Дата и время проведения </w:t>
            </w:r>
            <w:r w:rsidR="00F63B52" w:rsidRPr="00EC0B55">
              <w:rPr>
                <w:rFonts w:eastAsia="Calibri"/>
              </w:rPr>
              <w:t>Процедуры</w:t>
            </w:r>
            <w:r w:rsidRPr="00EC0B55">
              <w:rPr>
                <w:rFonts w:eastAsia="Calibri"/>
              </w:rPr>
              <w:t xml:space="preserve">: </w:t>
            </w:r>
            <w:r w:rsidR="00021382">
              <w:rPr>
                <w:rFonts w:eastAsia="Calibri"/>
              </w:rPr>
              <w:t>04.03</w:t>
            </w:r>
            <w:r w:rsidR="008C769E" w:rsidRPr="00EC0B55">
              <w:rPr>
                <w:rFonts w:eastAsia="Calibri"/>
              </w:rPr>
              <w:t>.</w:t>
            </w:r>
            <w:r w:rsidR="00204C90" w:rsidRPr="00EC0B55">
              <w:rPr>
                <w:rFonts w:eastAsia="Calibri"/>
              </w:rPr>
              <w:t>20</w:t>
            </w:r>
            <w:r w:rsidR="009B1FD0">
              <w:rPr>
                <w:rFonts w:eastAsia="Calibri"/>
              </w:rPr>
              <w:t>20</w:t>
            </w:r>
            <w:r w:rsidR="00E6797C" w:rsidRPr="00EC0B55">
              <w:rPr>
                <w:rFonts w:eastAsia="Calibri"/>
              </w:rPr>
              <w:t xml:space="preserve"> в </w:t>
            </w:r>
            <w:r w:rsidR="00A02B30" w:rsidRPr="00EC0B55">
              <w:rPr>
                <w:rFonts w:eastAsia="Calibri"/>
              </w:rPr>
              <w:t>09</w:t>
            </w:r>
            <w:r w:rsidR="005264E9" w:rsidRPr="00EC0B55">
              <w:rPr>
                <w:rFonts w:eastAsia="Calibri"/>
              </w:rPr>
              <w:t>:</w:t>
            </w:r>
            <w:r w:rsidR="00E6797C" w:rsidRPr="00EC0B55">
              <w:rPr>
                <w:rFonts w:eastAsia="Calibri"/>
              </w:rPr>
              <w:t>00</w:t>
            </w:r>
            <w:r w:rsidRPr="00EC0B55">
              <w:rPr>
                <w:rFonts w:eastAsia="Calibri"/>
              </w:rPr>
              <w:t xml:space="preserve"> </w:t>
            </w:r>
            <w:r w:rsidR="005264E9" w:rsidRPr="00EC0B55">
              <w:rPr>
                <w:rFonts w:eastAsia="Calibri"/>
              </w:rPr>
              <w:t>(</w:t>
            </w:r>
            <w:proofErr w:type="gramStart"/>
            <w:r w:rsidR="005264E9" w:rsidRPr="00EC0B55">
              <w:rPr>
                <w:rFonts w:eastAsia="Calibri"/>
              </w:rPr>
              <w:t>МСК</w:t>
            </w:r>
            <w:proofErr w:type="gramEnd"/>
            <w:r w:rsidR="005264E9" w:rsidRPr="00EC0B55">
              <w:rPr>
                <w:rFonts w:eastAsia="Calibri"/>
              </w:rPr>
              <w:t>)</w:t>
            </w:r>
          </w:p>
          <w:p w:rsidR="007C13B8" w:rsidRPr="000F5AA1" w:rsidRDefault="007C13B8" w:rsidP="009B1FD0">
            <w:pPr>
              <w:autoSpaceDE w:val="0"/>
              <w:autoSpaceDN w:val="0"/>
              <w:adjustRightInd w:val="0"/>
              <w:spacing w:before="120" w:after="120"/>
              <w:jc w:val="both"/>
              <w:rPr>
                <w:iCs/>
                <w:color w:val="000000" w:themeColor="text1"/>
              </w:rPr>
            </w:pPr>
            <w:r w:rsidRPr="00EC0B55">
              <w:rPr>
                <w:rFonts w:eastAsia="Calibri"/>
              </w:rPr>
              <w:t xml:space="preserve">6) Срок подведения итогов </w:t>
            </w:r>
            <w:r w:rsidR="00F63B52" w:rsidRPr="00EC0B55">
              <w:rPr>
                <w:rFonts w:eastAsia="Calibri"/>
              </w:rPr>
              <w:t>Процедуры</w:t>
            </w:r>
            <w:r w:rsidR="00084EFE" w:rsidRPr="00EC0B55">
              <w:rPr>
                <w:rFonts w:eastAsia="Calibri"/>
              </w:rPr>
              <w:t>:</w:t>
            </w:r>
            <w:r w:rsidR="007D307A" w:rsidRPr="00EC0B55">
              <w:rPr>
                <w:rFonts w:eastAsia="Calibri"/>
              </w:rPr>
              <w:t xml:space="preserve"> </w:t>
            </w:r>
            <w:r w:rsidR="00021382">
              <w:rPr>
                <w:rFonts w:eastAsia="Calibri"/>
              </w:rPr>
              <w:t>04</w:t>
            </w:r>
            <w:r w:rsidR="00137E38" w:rsidRPr="00EC0B55">
              <w:rPr>
                <w:rFonts w:eastAsia="Calibri"/>
              </w:rPr>
              <w:t>.0</w:t>
            </w:r>
            <w:r w:rsidR="00021382">
              <w:rPr>
                <w:rFonts w:eastAsia="Calibri"/>
              </w:rPr>
              <w:t>3</w:t>
            </w:r>
            <w:r w:rsidR="00204C90" w:rsidRPr="00EC0B55">
              <w:rPr>
                <w:rFonts w:eastAsia="Calibri"/>
              </w:rPr>
              <w:t>.20</w:t>
            </w:r>
            <w:r w:rsidR="009B1FD0">
              <w:rPr>
                <w:rFonts w:eastAsia="Calibri"/>
              </w:rPr>
              <w:t>20</w:t>
            </w:r>
          </w:p>
        </w:tc>
      </w:tr>
      <w:tr w:rsidR="00C64C1C" w:rsidRPr="00624260" w:rsidTr="00A32767">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A95861">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w:t>
            </w:r>
            <w:r w:rsidRPr="006A0532">
              <w:rPr>
                <w:rFonts w:ascii="Times New Roman" w:hAnsi="Times New Roman"/>
                <w:b w:val="0"/>
                <w:bCs w:val="0"/>
                <w:color w:val="auto"/>
                <w:sz w:val="24"/>
                <w:szCs w:val="24"/>
              </w:rPr>
              <w:lastRenderedPageBreak/>
              <w:t>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A32767">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bookmarkStart w:id="2" w:name="_GoBack"/>
            <w:r w:rsidRPr="00085C17">
              <w:rPr>
                <w:rFonts w:eastAsiaTheme="minorHAnsi"/>
                <w:b/>
                <w:bCs/>
                <w:color w:val="auto"/>
              </w:rPr>
              <w:t>задат</w:t>
            </w:r>
            <w:bookmarkEnd w:id="2"/>
            <w:r w:rsidRPr="00085C17">
              <w:rPr>
                <w:rFonts w:eastAsiaTheme="minorHAnsi"/>
                <w:b/>
                <w:bCs/>
                <w:color w:val="auto"/>
              </w:rPr>
              <w:t>ка</w:t>
            </w:r>
          </w:p>
          <w:p w:rsidR="00C44B9B" w:rsidRPr="00085C17" w:rsidRDefault="00C44B9B" w:rsidP="00F02009">
            <w:pPr>
              <w:pStyle w:val="Default"/>
              <w:spacing w:before="120" w:after="120"/>
              <w:rPr>
                <w:b/>
                <w:iCs/>
                <w:color w:val="auto"/>
              </w:rPr>
            </w:pPr>
          </w:p>
        </w:tc>
        <w:tc>
          <w:tcPr>
            <w:tcW w:w="8131" w:type="dxa"/>
            <w:shd w:val="clear" w:color="auto" w:fill="auto"/>
          </w:tcPr>
          <w:p w:rsidR="00FE4E74" w:rsidRDefault="006942EA" w:rsidP="00FE4E74">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FE4E74" w:rsidRPr="00C9347D">
              <w:rPr>
                <w:rFonts w:eastAsiaTheme="minorHAnsi"/>
                <w:lang w:eastAsia="en-US"/>
              </w:rPr>
              <w:t xml:space="preserve">Для участия в Процедуре Претендент вносит задаток в размере </w:t>
            </w:r>
            <w:r w:rsidR="00FE4E74" w:rsidRPr="00014499">
              <w:rPr>
                <w:rFonts w:eastAsiaTheme="minorHAnsi"/>
                <w:lang w:eastAsia="en-US"/>
              </w:rPr>
              <w:t>10</w:t>
            </w:r>
            <w:r w:rsidR="00FE4E74">
              <w:rPr>
                <w:rFonts w:eastAsiaTheme="minorHAnsi"/>
                <w:lang w:eastAsia="en-US"/>
              </w:rPr>
              <w:t>%</w:t>
            </w:r>
            <w:r w:rsidR="00FE4E74" w:rsidRPr="00014499">
              <w:rPr>
                <w:rFonts w:eastAsiaTheme="minorHAnsi"/>
                <w:lang w:eastAsia="en-US"/>
              </w:rPr>
              <w:t xml:space="preserve"> (десять) процентов от начальной цены лота.</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2</w:t>
            </w:r>
            <w:r w:rsidRPr="0034607C">
              <w:rPr>
                <w:rFonts w:eastAsiaTheme="minorHAnsi"/>
                <w:bCs/>
                <w:lang w:eastAsia="en-US"/>
              </w:rPr>
              <w:t xml:space="preserve">) </w:t>
            </w:r>
            <w:r w:rsidR="000F6AA5" w:rsidRPr="0034607C">
              <w:rPr>
                <w:rFonts w:eastAsiaTheme="minorHAnsi"/>
                <w:lang w:eastAsia="en-US"/>
              </w:rPr>
              <w:t>Участник</w:t>
            </w:r>
            <w:r w:rsidRPr="0034607C">
              <w:rPr>
                <w:rFonts w:eastAsiaTheme="minorHAnsi"/>
                <w:lang w:eastAsia="en-US"/>
              </w:rPr>
              <w:t xml:space="preserve"> обеспечивает поступление задатка</w:t>
            </w:r>
            <w:r w:rsidR="00772936" w:rsidRPr="0034607C">
              <w:rPr>
                <w:rFonts w:eastAsiaTheme="minorHAnsi"/>
                <w:i/>
                <w:lang w:eastAsia="en-US"/>
              </w:rPr>
              <w:t xml:space="preserve"> </w:t>
            </w:r>
            <w:r w:rsidRPr="0034607C">
              <w:rPr>
                <w:rFonts w:eastAsiaTheme="minorHAnsi"/>
                <w:lang w:eastAsia="en-US"/>
              </w:rPr>
              <w:t xml:space="preserve">в срок </w:t>
            </w:r>
            <w:r w:rsidRPr="006334E6">
              <w:rPr>
                <w:rFonts w:eastAsiaTheme="minorHAnsi"/>
                <w:bCs/>
                <w:lang w:eastAsia="en-US"/>
              </w:rPr>
              <w:t xml:space="preserve">с </w:t>
            </w:r>
            <w:r w:rsidR="009E4626">
              <w:rPr>
                <w:rFonts w:eastAsiaTheme="minorHAnsi"/>
                <w:bCs/>
                <w:lang w:eastAsia="en-US"/>
              </w:rPr>
              <w:t>29</w:t>
            </w:r>
            <w:r w:rsidR="00137E38" w:rsidRPr="006334E6">
              <w:rPr>
                <w:rFonts w:eastAsiaTheme="minorHAnsi"/>
                <w:bCs/>
                <w:lang w:eastAsia="en-US"/>
              </w:rPr>
              <w:t>.0</w:t>
            </w:r>
            <w:r w:rsidR="009E4626">
              <w:rPr>
                <w:rFonts w:eastAsiaTheme="minorHAnsi"/>
                <w:bCs/>
                <w:lang w:eastAsia="en-US"/>
              </w:rPr>
              <w:t>2</w:t>
            </w:r>
            <w:r w:rsidR="00267D33" w:rsidRPr="006334E6">
              <w:rPr>
                <w:rFonts w:eastAsiaTheme="minorHAnsi"/>
                <w:bCs/>
                <w:lang w:eastAsia="en-US"/>
              </w:rPr>
              <w:t>.</w:t>
            </w:r>
            <w:r w:rsidR="009E644F">
              <w:rPr>
                <w:rFonts w:eastAsiaTheme="minorHAnsi"/>
                <w:bCs/>
                <w:lang w:eastAsia="en-US"/>
              </w:rPr>
              <w:t>2020</w:t>
            </w:r>
            <w:r w:rsidR="00F63B6B" w:rsidRPr="006334E6">
              <w:rPr>
                <w:rFonts w:eastAsiaTheme="minorHAnsi"/>
                <w:bCs/>
                <w:lang w:eastAsia="en-US"/>
              </w:rPr>
              <w:t xml:space="preserve"> </w:t>
            </w:r>
            <w:r w:rsidRPr="006334E6">
              <w:rPr>
                <w:rFonts w:eastAsiaTheme="minorHAnsi"/>
                <w:bCs/>
                <w:lang w:eastAsia="en-US"/>
              </w:rPr>
              <w:t xml:space="preserve">по </w:t>
            </w:r>
            <w:r w:rsidR="009E644F">
              <w:rPr>
                <w:rFonts w:eastAsiaTheme="minorHAnsi"/>
                <w:bCs/>
                <w:lang w:eastAsia="en-US"/>
              </w:rPr>
              <w:t>0</w:t>
            </w:r>
            <w:r w:rsidR="007A7EA8">
              <w:rPr>
                <w:rFonts w:eastAsiaTheme="minorHAnsi"/>
                <w:bCs/>
                <w:lang w:eastAsia="en-US"/>
              </w:rPr>
              <w:t>2</w:t>
            </w:r>
            <w:r w:rsidR="00137E38" w:rsidRPr="006334E6">
              <w:rPr>
                <w:rFonts w:eastAsiaTheme="minorHAnsi"/>
                <w:bCs/>
                <w:lang w:eastAsia="en-US"/>
              </w:rPr>
              <w:t>.0</w:t>
            </w:r>
            <w:r w:rsidR="009E644F">
              <w:rPr>
                <w:rFonts w:eastAsiaTheme="minorHAnsi"/>
                <w:bCs/>
                <w:lang w:eastAsia="en-US"/>
              </w:rPr>
              <w:t>3.2020</w:t>
            </w:r>
            <w:r w:rsidR="00CF4585" w:rsidRPr="006334E6">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 xml:space="preserve">установленном настоящим </w:t>
            </w:r>
            <w:r w:rsidR="00085C17" w:rsidRPr="00845DD8">
              <w:rPr>
                <w:rFonts w:eastAsiaTheme="minorHAnsi"/>
                <w:lang w:eastAsia="en-US"/>
              </w:rPr>
              <w:lastRenderedPageBreak/>
              <w:t>разделом</w:t>
            </w:r>
            <w:r w:rsidR="00845DD8" w:rsidRPr="00845DD8">
              <w:rPr>
                <w:rFonts w:eastAsiaTheme="minorHAnsi"/>
                <w:lang w:eastAsia="en-US"/>
              </w:rPr>
              <w:t>.</w:t>
            </w:r>
          </w:p>
        </w:tc>
      </w:tr>
      <w:tr w:rsidR="00874CF6" w:rsidRPr="003470DA" w:rsidTr="00A32767">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A32767">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B3265D">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B3265D">
              <w:rPr>
                <w:rFonts w:ascii="Times New Roman" w:hAnsi="Times New Roman"/>
                <w:b w:val="0"/>
                <w:color w:val="auto"/>
                <w:sz w:val="24"/>
                <w:szCs w:val="24"/>
              </w:rPr>
              <w:t>начальной</w:t>
            </w:r>
            <w:r w:rsidR="00A60CE9">
              <w:rPr>
                <w:rFonts w:ascii="Times New Roman" w:hAnsi="Times New Roman"/>
                <w:b w:val="0"/>
                <w:color w:val="auto"/>
                <w:sz w:val="24"/>
                <w:szCs w:val="24"/>
              </w:rPr>
              <w:t xml:space="preserve">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A32767">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A32767">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A32767">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5A4F22" w:rsidRDefault="005A4F22" w:rsidP="00D276EF">
      <w:pPr>
        <w:jc w:val="center"/>
        <w:rPr>
          <w:rFonts w:eastAsia="MS Mincho"/>
          <w:b/>
          <w:color w:val="000000" w:themeColor="text1"/>
          <w:lang w:eastAsia="x-none"/>
        </w:rPr>
      </w:pPr>
      <w:bookmarkStart w:id="4" w:name="_Toc438562017"/>
    </w:p>
    <w:p w:rsidR="00D276EF" w:rsidRPr="006319DB" w:rsidRDefault="00D276EF" w:rsidP="00137E38">
      <w:pPr>
        <w:pageBreakBefore/>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5E401C" w:rsidRDefault="005E401C" w:rsidP="00244224">
      <w:pPr>
        <w:ind w:firstLine="709"/>
        <w:jc w:val="both"/>
        <w:rPr>
          <w:b/>
          <w:color w:val="000000"/>
          <w:u w:val="single"/>
        </w:rPr>
      </w:pPr>
    </w:p>
    <w:p w:rsidR="00244224" w:rsidRDefault="00244224" w:rsidP="00244224">
      <w:pPr>
        <w:ind w:firstLine="709"/>
        <w:jc w:val="both"/>
        <w:rPr>
          <w:b/>
          <w:color w:val="000000"/>
          <w:u w:val="single"/>
        </w:rPr>
      </w:pPr>
      <w:r w:rsidRPr="00AD2231">
        <w:rPr>
          <w:b/>
          <w:color w:val="000000"/>
          <w:u w:val="single"/>
        </w:rPr>
        <w:t xml:space="preserve">Лот </w:t>
      </w:r>
      <w:r w:rsidR="00C365D7">
        <w:rPr>
          <w:b/>
          <w:color w:val="000000"/>
          <w:u w:val="single"/>
        </w:rPr>
        <w:t xml:space="preserve">№ </w:t>
      </w:r>
      <w:r w:rsidR="004D05C7">
        <w:rPr>
          <w:b/>
          <w:color w:val="000000"/>
          <w:u w:val="single"/>
        </w:rPr>
        <w:t>1</w:t>
      </w:r>
      <w:r w:rsidRPr="00AD2231">
        <w:rPr>
          <w:color w:val="000000"/>
        </w:rPr>
        <w:t xml:space="preserve"> </w:t>
      </w:r>
    </w:p>
    <w:p w:rsidR="00A77F76" w:rsidRDefault="00244224" w:rsidP="008C01F0">
      <w:pPr>
        <w:pStyle w:val="Default"/>
        <w:spacing w:before="120" w:after="120"/>
        <w:ind w:firstLine="709"/>
        <w:jc w:val="both"/>
      </w:pPr>
      <w:r w:rsidRPr="00AD2231">
        <w:t xml:space="preserve">Объекты недвижимого </w:t>
      </w:r>
      <w:r w:rsidR="005512BB">
        <w:t xml:space="preserve">и неотъемлемого движимого </w:t>
      </w:r>
      <w:r w:rsidR="005512BB" w:rsidRPr="00AD2231">
        <w:t>имущества</w:t>
      </w:r>
      <w:r w:rsidRPr="00AD2231">
        <w:t xml:space="preserve">, расположенные по адресу: </w:t>
      </w:r>
      <w:proofErr w:type="gramStart"/>
      <w:r w:rsidR="008C01F0" w:rsidRPr="00300C12">
        <w:rPr>
          <w:iCs/>
          <w:color w:val="auto"/>
        </w:rPr>
        <w:t>Курганская</w:t>
      </w:r>
      <w:proofErr w:type="gramEnd"/>
      <w:r w:rsidR="008C01F0" w:rsidRPr="00300C12">
        <w:rPr>
          <w:iCs/>
          <w:color w:val="auto"/>
        </w:rPr>
        <w:t xml:space="preserve"> обл., г. Курган, ул. Южная, № 93</w:t>
      </w:r>
      <w:r>
        <w:t>:</w:t>
      </w:r>
      <w:r w:rsidR="008C01F0">
        <w:t xml:space="preserve"> </w:t>
      </w:r>
    </w:p>
    <w:tbl>
      <w:tblPr>
        <w:tblW w:w="10173" w:type="dxa"/>
        <w:tblLayout w:type="fixed"/>
        <w:tblLook w:val="04A0" w:firstRow="1" w:lastRow="0" w:firstColumn="1" w:lastColumn="0" w:noHBand="0" w:noVBand="1"/>
      </w:tblPr>
      <w:tblGrid>
        <w:gridCol w:w="378"/>
        <w:gridCol w:w="7243"/>
        <w:gridCol w:w="1134"/>
        <w:gridCol w:w="1418"/>
      </w:tblGrid>
      <w:tr w:rsidR="00152114" w:rsidRPr="001A6916" w:rsidTr="001745FC">
        <w:trPr>
          <w:trHeight w:val="1100"/>
        </w:trPr>
        <w:tc>
          <w:tcPr>
            <w:tcW w:w="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2114" w:rsidRPr="001A6916" w:rsidRDefault="00152114" w:rsidP="00571581">
            <w:pPr>
              <w:jc w:val="center"/>
              <w:rPr>
                <w:b/>
                <w:bCs/>
                <w:sz w:val="16"/>
                <w:szCs w:val="16"/>
              </w:rPr>
            </w:pPr>
            <w:r w:rsidRPr="001A6916">
              <w:rPr>
                <w:b/>
                <w:bCs/>
                <w:sz w:val="16"/>
                <w:szCs w:val="16"/>
              </w:rPr>
              <w:t>№</w:t>
            </w:r>
          </w:p>
        </w:tc>
        <w:tc>
          <w:tcPr>
            <w:tcW w:w="7243" w:type="dxa"/>
            <w:tcBorders>
              <w:top w:val="single" w:sz="4" w:space="0" w:color="auto"/>
              <w:left w:val="nil"/>
              <w:bottom w:val="single" w:sz="4" w:space="0" w:color="auto"/>
              <w:right w:val="single" w:sz="4" w:space="0" w:color="auto"/>
            </w:tcBorders>
            <w:shd w:val="clear" w:color="auto" w:fill="D9D9D9"/>
            <w:vAlign w:val="center"/>
            <w:hideMark/>
          </w:tcPr>
          <w:p w:rsidR="00152114" w:rsidRPr="001A6916" w:rsidRDefault="00152114" w:rsidP="00571581">
            <w:pPr>
              <w:jc w:val="center"/>
              <w:rPr>
                <w:b/>
                <w:bCs/>
                <w:sz w:val="16"/>
                <w:szCs w:val="16"/>
              </w:rPr>
            </w:pPr>
            <w:r w:rsidRPr="001A6916">
              <w:rPr>
                <w:b/>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152114" w:rsidRPr="001A6916" w:rsidRDefault="00152114" w:rsidP="00571581">
            <w:pPr>
              <w:jc w:val="center"/>
              <w:rPr>
                <w:b/>
                <w:bCs/>
                <w:sz w:val="16"/>
                <w:szCs w:val="16"/>
              </w:rPr>
            </w:pPr>
            <w:r w:rsidRPr="001A6916">
              <w:rPr>
                <w:b/>
                <w:bCs/>
                <w:sz w:val="16"/>
                <w:szCs w:val="16"/>
              </w:rPr>
              <w:t xml:space="preserve">Площадь, </w:t>
            </w:r>
            <w:proofErr w:type="gramStart"/>
            <w:r w:rsidRPr="001A6916">
              <w:rPr>
                <w:b/>
                <w:bCs/>
                <w:sz w:val="16"/>
                <w:szCs w:val="16"/>
              </w:rPr>
              <w:t>протяжен-</w:t>
            </w:r>
            <w:proofErr w:type="spellStart"/>
            <w:r w:rsidRPr="001A6916">
              <w:rPr>
                <w:b/>
                <w:bCs/>
                <w:sz w:val="16"/>
                <w:szCs w:val="16"/>
              </w:rPr>
              <w:t>ность</w:t>
            </w:r>
            <w:proofErr w:type="spellEnd"/>
            <w:proofErr w:type="gramEnd"/>
            <w:r w:rsidRPr="001A6916">
              <w:rPr>
                <w:b/>
                <w:bCs/>
                <w:sz w:val="16"/>
                <w:szCs w:val="16"/>
              </w:rPr>
              <w:t xml:space="preserve">, </w:t>
            </w:r>
            <w:proofErr w:type="spellStart"/>
            <w:r w:rsidRPr="001A6916">
              <w:rPr>
                <w:b/>
                <w:bCs/>
                <w:sz w:val="16"/>
                <w:szCs w:val="16"/>
              </w:rPr>
              <w:t>кв.м</w:t>
            </w:r>
            <w:proofErr w:type="spellEnd"/>
            <w:r w:rsidRPr="001A6916">
              <w:rPr>
                <w:b/>
                <w:bCs/>
                <w:sz w:val="16"/>
                <w:szCs w:val="16"/>
              </w:rPr>
              <w:t>./м/</w:t>
            </w:r>
            <w:proofErr w:type="spellStart"/>
            <w:r w:rsidRPr="001A6916">
              <w:rPr>
                <w:b/>
                <w:bCs/>
                <w:sz w:val="16"/>
                <w:szCs w:val="16"/>
              </w:rPr>
              <w:t>м.п</w:t>
            </w:r>
            <w:proofErr w:type="spellEnd"/>
            <w:r w:rsidRPr="001A6916">
              <w:rPr>
                <w:b/>
                <w:bCs/>
                <w:sz w:val="16"/>
                <w:szCs w:val="16"/>
              </w:rPr>
              <w:t>.</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152114" w:rsidRPr="001A6916" w:rsidRDefault="00152114" w:rsidP="00571581">
            <w:pPr>
              <w:jc w:val="center"/>
              <w:rPr>
                <w:b/>
                <w:bCs/>
                <w:sz w:val="16"/>
                <w:szCs w:val="16"/>
              </w:rPr>
            </w:pPr>
            <w:r w:rsidRPr="001A6916">
              <w:rPr>
                <w:b/>
                <w:bCs/>
                <w:sz w:val="16"/>
                <w:szCs w:val="16"/>
              </w:rPr>
              <w:t>№ свидетельства дата</w:t>
            </w:r>
          </w:p>
        </w:tc>
      </w:tr>
      <w:tr w:rsidR="00152114" w:rsidRPr="00D327C7" w:rsidTr="001745FC">
        <w:trPr>
          <w:trHeight w:val="571"/>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1</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Сооружение - градирня, назначение: коммуникационное, литер: Г</w:t>
            </w:r>
            <w:proofErr w:type="gramStart"/>
            <w:r w:rsidRPr="001A6916">
              <w:rPr>
                <w:color w:val="000000"/>
                <w:sz w:val="16"/>
                <w:szCs w:val="16"/>
              </w:rPr>
              <w:t>4</w:t>
            </w:r>
            <w:proofErr w:type="gramEnd"/>
            <w:r w:rsidRPr="001A6916">
              <w:rPr>
                <w:color w:val="000000"/>
                <w:sz w:val="16"/>
                <w:szCs w:val="16"/>
              </w:rPr>
              <w:t>, инвентарный номер 37:401:002:200647670,  кадастровый (или условный) номер: 000:37:401:002:200647670, сооружение 2</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5,30</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126281 от 31.05.2007</w:t>
            </w:r>
          </w:p>
        </w:tc>
      </w:tr>
      <w:tr w:rsidR="00152114" w:rsidRPr="00D327C7" w:rsidTr="001745FC">
        <w:trPr>
          <w:trHeight w:val="564"/>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2</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Здание бытовых помещений, назначение: нежилое,  литер: А, этажность: 4, инвентарный номер 37:401:001:006176380,  кадастровый (или условный) номер: 000:37:401:001:006176380</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1 237,00</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126274 от 31.05.2007</w:t>
            </w:r>
          </w:p>
        </w:tc>
      </w:tr>
      <w:tr w:rsidR="00152114" w:rsidRPr="00D327C7"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3</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Здание материально-технического склада, литер: А, этажность: 1, инвентарный номер 37:401:002:200619900,  кадастровый (или условный) номер: 000:37:401:002:200619900, строение 1</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344,10</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126275 от 31.05.2007</w:t>
            </w:r>
          </w:p>
        </w:tc>
      </w:tr>
      <w:tr w:rsidR="00152114" w:rsidRPr="00D327C7"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Здание отделения бетона и раствора, назначение: нежилое,  литер: З-З6, этажность: переменной этажности, инвентарный номер 37:401:002:200619920,  кадастровый (или условный) номер: 000:37:401:002:200619920, строение 6</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782,10</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126286 от 31.05.2007</w:t>
            </w:r>
          </w:p>
        </w:tc>
      </w:tr>
      <w:tr w:rsidR="00152114" w:rsidRPr="00D327C7"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5</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Здание прирельсового склада, назначение: нежилое,  литер: Д-Д3, этажность: 1, инвентарный номер 37:401:002:200619940,  кадастровый (или условный) номер: 000:37:401:002:200619940, строение 3</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1 610,00</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126251 от 31.05.2007</w:t>
            </w:r>
          </w:p>
        </w:tc>
      </w:tr>
      <w:tr w:rsidR="00152114" w:rsidRPr="00D327C7"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6</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Здание проходной, назначение: нежилое,  литер: Е, этажность: 1, инвентарный номер 37:401:002:200619880,  кадастровый (или условный) номер: 000:37:401:002:200619880, строение 4</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7,50</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126249 от 31.05.2007</w:t>
            </w:r>
          </w:p>
        </w:tc>
      </w:tr>
      <w:tr w:rsidR="00152114" w:rsidRPr="00D327C7" w:rsidTr="001745FC">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7</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Здание узла пересыпки, назначение: нежилое,  литер: Л, этажность: 1, инвентарный номер 37:401:002:200619950,  кадастровый (или условный) номер: 000:37:401:002:200619950, строение 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118,00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126277 от 31.05.2007</w:t>
            </w:r>
          </w:p>
        </w:tc>
      </w:tr>
      <w:tr w:rsidR="00152114" w:rsidRPr="00D327C7" w:rsidTr="001745FC">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8</w:t>
            </w:r>
          </w:p>
        </w:tc>
        <w:tc>
          <w:tcPr>
            <w:tcW w:w="7243" w:type="dxa"/>
            <w:tcBorders>
              <w:top w:val="single" w:sz="4" w:space="0" w:color="auto"/>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Здание склада извести и известковые ямы, назначение: нежилое,  литер: И, этажность: 1, инвентарный номер 37:401:002:200619910,  кадастровый (или условный) номер: 000:37:401:002:200619910, строение 7</w:t>
            </w:r>
          </w:p>
        </w:tc>
        <w:tc>
          <w:tcPr>
            <w:tcW w:w="1134" w:type="dxa"/>
            <w:tcBorders>
              <w:top w:val="single" w:sz="4" w:space="0" w:color="auto"/>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56,00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126289 от 31.05.2007</w:t>
            </w:r>
          </w:p>
        </w:tc>
      </w:tr>
      <w:tr w:rsidR="00152114" w:rsidRPr="00D327C7"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9</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 xml:space="preserve">Здание склада цемента, назначение: нежилое,  литер: </w:t>
            </w:r>
            <w:proofErr w:type="gramStart"/>
            <w:r w:rsidRPr="001A6916">
              <w:rPr>
                <w:color w:val="000000"/>
                <w:sz w:val="16"/>
                <w:szCs w:val="16"/>
              </w:rPr>
              <w:t>Ж</w:t>
            </w:r>
            <w:proofErr w:type="gramEnd"/>
            <w:r w:rsidRPr="001A6916">
              <w:rPr>
                <w:color w:val="000000"/>
                <w:sz w:val="16"/>
                <w:szCs w:val="16"/>
              </w:rPr>
              <w:t>, этажность: 1, инвентарный номер 37:401:002:200619870,  кадастровый (или условный) номер: 000:37:401:002:200619870, строение 5</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117,40</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126250 от 31.05.2007</w:t>
            </w:r>
          </w:p>
        </w:tc>
      </w:tr>
      <w:tr w:rsidR="00152114" w:rsidRPr="00D327C7"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10</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Здание столярного цеха, назначение: нежилое,  литер: В-В1, этажность: 1, инвентарный номер 37:401:002:200619890,  кадастровый (или условный) номер: 000:37:401:002:200619890, строение 2</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508,70</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126282 от 31.05.2007</w:t>
            </w:r>
          </w:p>
        </w:tc>
      </w:tr>
      <w:tr w:rsidR="00152114" w:rsidRPr="00D327C7"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11</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 xml:space="preserve">Сооружение - благоустройство территории, назначение: транспортное, </w:t>
            </w:r>
            <w:proofErr w:type="spellStart"/>
            <w:r w:rsidRPr="001A6916">
              <w:rPr>
                <w:color w:val="000000"/>
                <w:sz w:val="16"/>
                <w:szCs w:val="16"/>
              </w:rPr>
              <w:t>литер:XVIII</w:t>
            </w:r>
            <w:proofErr w:type="spellEnd"/>
            <w:r w:rsidRPr="001A6916">
              <w:rPr>
                <w:color w:val="000000"/>
                <w:sz w:val="16"/>
                <w:szCs w:val="16"/>
              </w:rPr>
              <w:t>, инвентарный номер 37:401:002:200647660,  кадастровый (или условный) номер: 000:37:401:002:200647660, сооружение 1</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715,60</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45АБ 126284 от 31.05.2007</w:t>
            </w:r>
          </w:p>
        </w:tc>
      </w:tr>
      <w:tr w:rsidR="00152114" w:rsidRPr="00D327C7" w:rsidTr="001745FC">
        <w:trPr>
          <w:trHeight w:val="371"/>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52114" w:rsidRPr="00B62BFA" w:rsidRDefault="008D6B52" w:rsidP="008D6B52">
            <w:pPr>
              <w:jc w:val="center"/>
              <w:rPr>
                <w:sz w:val="16"/>
                <w:szCs w:val="16"/>
              </w:rPr>
            </w:pPr>
            <w:r>
              <w:rPr>
                <w:b/>
                <w:color w:val="000000"/>
                <w:sz w:val="16"/>
                <w:szCs w:val="16"/>
              </w:rPr>
              <w:t>Неотъемлемое имущество</w:t>
            </w:r>
          </w:p>
        </w:tc>
      </w:tr>
      <w:tr w:rsidR="00152114" w:rsidRPr="00D327C7"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1</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Здание гаража</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w:t>
            </w:r>
          </w:p>
        </w:tc>
      </w:tr>
      <w:tr w:rsidR="00152114" w:rsidRPr="00D327C7"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2</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Подкрановый путь</w:t>
            </w:r>
          </w:p>
        </w:tc>
        <w:tc>
          <w:tcPr>
            <w:tcW w:w="1134"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00000248</w:t>
            </w:r>
          </w:p>
        </w:tc>
      </w:tr>
      <w:tr w:rsidR="00152114" w:rsidRPr="00D327C7" w:rsidTr="001745FC">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3</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Подкрановый путь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00000248</w:t>
            </w:r>
          </w:p>
        </w:tc>
      </w:tr>
      <w:tr w:rsidR="00152114" w:rsidRPr="00D327C7" w:rsidTr="001745FC">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4</w:t>
            </w:r>
          </w:p>
        </w:tc>
        <w:tc>
          <w:tcPr>
            <w:tcW w:w="7243" w:type="dxa"/>
            <w:tcBorders>
              <w:top w:val="single" w:sz="4" w:space="0" w:color="auto"/>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Бункер для бетона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00000295</w:t>
            </w:r>
          </w:p>
        </w:tc>
      </w:tr>
      <w:tr w:rsidR="00152114" w:rsidRPr="00D327C7" w:rsidTr="001745FC">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5</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Бункер для бетона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00000296</w:t>
            </w:r>
          </w:p>
        </w:tc>
      </w:tr>
      <w:tr w:rsidR="00152114" w:rsidRPr="00D327C7" w:rsidTr="001745FC">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6</w:t>
            </w:r>
          </w:p>
        </w:tc>
        <w:tc>
          <w:tcPr>
            <w:tcW w:w="7243" w:type="dxa"/>
            <w:tcBorders>
              <w:top w:val="single" w:sz="4" w:space="0" w:color="auto"/>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sidRPr="001A6916">
              <w:rPr>
                <w:color w:val="000000"/>
                <w:sz w:val="16"/>
                <w:szCs w:val="16"/>
              </w:rPr>
              <w:t>Забор бетонный</w:t>
            </w:r>
          </w:p>
        </w:tc>
        <w:tc>
          <w:tcPr>
            <w:tcW w:w="1134" w:type="dxa"/>
            <w:tcBorders>
              <w:top w:val="single" w:sz="4" w:space="0" w:color="auto"/>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sidRPr="001A6916">
              <w:rPr>
                <w:sz w:val="16"/>
                <w:szCs w:val="16"/>
              </w:rPr>
              <w:t>-</w:t>
            </w:r>
          </w:p>
        </w:tc>
      </w:tr>
      <w:tr w:rsidR="00152114" w:rsidRPr="002E1A88" w:rsidTr="001745FC">
        <w:trPr>
          <w:trHeight w:val="456"/>
        </w:trPr>
        <w:tc>
          <w:tcPr>
            <w:tcW w:w="378" w:type="dxa"/>
            <w:tcBorders>
              <w:top w:val="single" w:sz="8" w:space="0" w:color="auto"/>
              <w:left w:val="single" w:sz="8" w:space="0" w:color="auto"/>
              <w:bottom w:val="single" w:sz="8" w:space="0" w:color="auto"/>
              <w:right w:val="single" w:sz="8" w:space="0" w:color="auto"/>
            </w:tcBorders>
            <w:shd w:val="clear" w:color="auto" w:fill="D9D9D9"/>
            <w:vAlign w:val="center"/>
          </w:tcPr>
          <w:p w:rsidR="00152114" w:rsidRPr="002E1A88" w:rsidRDefault="00152114" w:rsidP="00571581">
            <w:pPr>
              <w:jc w:val="center"/>
              <w:rPr>
                <w:b/>
                <w:sz w:val="16"/>
                <w:szCs w:val="16"/>
              </w:rPr>
            </w:pPr>
            <w:r w:rsidRPr="002E1A88">
              <w:rPr>
                <w:b/>
                <w:sz w:val="16"/>
                <w:szCs w:val="16"/>
              </w:rPr>
              <w:t>№</w:t>
            </w:r>
          </w:p>
        </w:tc>
        <w:tc>
          <w:tcPr>
            <w:tcW w:w="7243" w:type="dxa"/>
            <w:tcBorders>
              <w:top w:val="single" w:sz="8" w:space="0" w:color="auto"/>
              <w:left w:val="single" w:sz="8" w:space="0" w:color="auto"/>
              <w:bottom w:val="single" w:sz="8" w:space="0" w:color="auto"/>
              <w:right w:val="single" w:sz="8" w:space="0" w:color="auto"/>
            </w:tcBorders>
            <w:shd w:val="clear" w:color="auto" w:fill="D9D9D9"/>
            <w:vAlign w:val="center"/>
          </w:tcPr>
          <w:p w:rsidR="00152114" w:rsidRPr="002E1A88" w:rsidRDefault="008D6B52" w:rsidP="00571581">
            <w:pPr>
              <w:jc w:val="center"/>
              <w:rPr>
                <w:b/>
                <w:color w:val="000000"/>
                <w:sz w:val="16"/>
                <w:szCs w:val="16"/>
              </w:rPr>
            </w:pPr>
            <w:r>
              <w:rPr>
                <w:b/>
                <w:color w:val="000000"/>
                <w:sz w:val="16"/>
                <w:szCs w:val="16"/>
              </w:rPr>
              <w:t>Неотъемлемое движимое имущество</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52114" w:rsidRPr="002E1A88" w:rsidRDefault="00152114" w:rsidP="00571581">
            <w:pPr>
              <w:jc w:val="center"/>
              <w:rPr>
                <w:b/>
                <w:sz w:val="16"/>
                <w:szCs w:val="16"/>
              </w:rPr>
            </w:pPr>
            <w:r>
              <w:rPr>
                <w:b/>
                <w:sz w:val="16"/>
                <w:szCs w:val="16"/>
              </w:rPr>
              <w:t>Инвентарный номер</w:t>
            </w:r>
          </w:p>
        </w:tc>
      </w:tr>
      <w:tr w:rsidR="00152114" w:rsidRPr="001A6916" w:rsidTr="001745FC">
        <w:trPr>
          <w:trHeight w:val="456"/>
        </w:trPr>
        <w:tc>
          <w:tcPr>
            <w:tcW w:w="378" w:type="dxa"/>
            <w:tcBorders>
              <w:top w:val="single" w:sz="8" w:space="0" w:color="auto"/>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1</w:t>
            </w:r>
          </w:p>
        </w:tc>
        <w:tc>
          <w:tcPr>
            <w:tcW w:w="7243" w:type="dxa"/>
            <w:tcBorders>
              <w:top w:val="single" w:sz="8" w:space="0" w:color="auto"/>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Pr>
                <w:color w:val="000000"/>
                <w:sz w:val="16"/>
                <w:szCs w:val="16"/>
              </w:rPr>
              <w:t>Компрессор 195</w:t>
            </w:r>
          </w:p>
        </w:tc>
        <w:tc>
          <w:tcPr>
            <w:tcW w:w="2552" w:type="dxa"/>
            <w:gridSpan w:val="2"/>
            <w:tcBorders>
              <w:top w:val="single" w:sz="8" w:space="0" w:color="auto"/>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00000135</w:t>
            </w:r>
          </w:p>
        </w:tc>
      </w:tr>
      <w:tr w:rsidR="00152114" w:rsidRPr="001A6916" w:rsidTr="001745FC">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2</w:t>
            </w:r>
          </w:p>
        </w:tc>
        <w:tc>
          <w:tcPr>
            <w:tcW w:w="7243" w:type="dxa"/>
            <w:tcBorders>
              <w:top w:val="nil"/>
              <w:left w:val="nil"/>
              <w:bottom w:val="single" w:sz="4" w:space="0" w:color="auto"/>
              <w:right w:val="single" w:sz="4" w:space="0" w:color="auto"/>
            </w:tcBorders>
            <w:shd w:val="clear" w:color="auto" w:fill="auto"/>
            <w:vAlign w:val="center"/>
          </w:tcPr>
          <w:p w:rsidR="00152114" w:rsidRPr="001A6916" w:rsidRDefault="00152114" w:rsidP="00571581">
            <w:pPr>
              <w:rPr>
                <w:color w:val="000000"/>
                <w:sz w:val="16"/>
                <w:szCs w:val="16"/>
              </w:rPr>
            </w:pPr>
            <w:r>
              <w:rPr>
                <w:color w:val="000000"/>
                <w:sz w:val="16"/>
                <w:szCs w:val="16"/>
              </w:rPr>
              <w:t>Компрессор С-415</w:t>
            </w:r>
          </w:p>
        </w:tc>
        <w:tc>
          <w:tcPr>
            <w:tcW w:w="2552" w:type="dxa"/>
            <w:gridSpan w:val="2"/>
            <w:tcBorders>
              <w:top w:val="nil"/>
              <w:left w:val="nil"/>
              <w:bottom w:val="single" w:sz="4" w:space="0" w:color="auto"/>
              <w:right w:val="single" w:sz="4" w:space="0" w:color="auto"/>
            </w:tcBorders>
            <w:shd w:val="clear" w:color="auto" w:fill="auto"/>
            <w:vAlign w:val="center"/>
          </w:tcPr>
          <w:p w:rsidR="00152114" w:rsidRPr="001A6916" w:rsidRDefault="00152114" w:rsidP="00571581">
            <w:pPr>
              <w:jc w:val="center"/>
              <w:rPr>
                <w:sz w:val="16"/>
                <w:szCs w:val="16"/>
              </w:rPr>
            </w:pPr>
            <w:r>
              <w:rPr>
                <w:sz w:val="16"/>
                <w:szCs w:val="16"/>
              </w:rPr>
              <w:t>00000146</w:t>
            </w:r>
          </w:p>
        </w:tc>
      </w:tr>
    </w:tbl>
    <w:p w:rsidR="00331EE9" w:rsidRDefault="00331EE9" w:rsidP="00331EE9">
      <w:pPr>
        <w:spacing w:line="276" w:lineRule="auto"/>
        <w:ind w:firstLine="708"/>
        <w:jc w:val="both"/>
        <w:rPr>
          <w:sz w:val="28"/>
          <w:szCs w:val="28"/>
        </w:rPr>
      </w:pPr>
    </w:p>
    <w:p w:rsidR="00331EE9" w:rsidRPr="0014187B" w:rsidRDefault="00331EE9" w:rsidP="00331EE9">
      <w:pPr>
        <w:spacing w:line="276" w:lineRule="auto"/>
        <w:ind w:firstLine="708"/>
        <w:jc w:val="both"/>
      </w:pPr>
      <w:r w:rsidRPr="0014187B">
        <w:t>Объекты недвижимого имущества размещены на земельном участке</w:t>
      </w:r>
      <w:r w:rsidR="0014187B">
        <w:t>,</w:t>
      </w:r>
      <w:r w:rsidRPr="0014187B">
        <w:t xml:space="preserve"> ориентировочной площадью 19 600 </w:t>
      </w:r>
      <w:proofErr w:type="spellStart"/>
      <w:r w:rsidRPr="0014187B">
        <w:t>к.м</w:t>
      </w:r>
      <w:proofErr w:type="spellEnd"/>
      <w:r w:rsidRPr="0014187B">
        <w:t>.</w:t>
      </w:r>
      <w:r w:rsidR="0014187B">
        <w:t>,</w:t>
      </w:r>
      <w:r w:rsidRPr="0014187B">
        <w:t xml:space="preserve"> являющемся частью земельного участка общей площадью 71 237 </w:t>
      </w:r>
      <w:proofErr w:type="spellStart"/>
      <w:r w:rsidRPr="0014187B">
        <w:t>кв</w:t>
      </w:r>
      <w:proofErr w:type="gramStart"/>
      <w:r w:rsidRPr="0014187B">
        <w:t>.м</w:t>
      </w:r>
      <w:proofErr w:type="spellEnd"/>
      <w:proofErr w:type="gramEnd"/>
      <w:r w:rsidRPr="0014187B">
        <w:t xml:space="preserve"> с кадастровым номером 45:25:020809:46. Сведения о категории земель, разрешенном использовании </w:t>
      </w:r>
      <w:r w:rsidRPr="0014187B">
        <w:lastRenderedPageBreak/>
        <w:t xml:space="preserve">отсутствуют. </w:t>
      </w:r>
      <w:r w:rsidR="00571581" w:rsidRPr="0014187B">
        <w:t>Земельный участок находится в</w:t>
      </w:r>
      <w:r w:rsidRPr="0014187B">
        <w:t xml:space="preserve"> собственности</w:t>
      </w:r>
      <w:r w:rsidR="00571581" w:rsidRPr="0014187B">
        <w:t xml:space="preserve"> публично-правовых образований</w:t>
      </w:r>
      <w:r w:rsidRPr="0014187B">
        <w:t xml:space="preserve">. Земельно-правовые отношения не оформлены. </w:t>
      </w:r>
    </w:p>
    <w:p w:rsidR="00331EE9" w:rsidRPr="0014187B" w:rsidRDefault="00463F29" w:rsidP="00331EE9">
      <w:pPr>
        <w:spacing w:line="276" w:lineRule="auto"/>
        <w:ind w:firstLine="708"/>
        <w:jc w:val="both"/>
      </w:pPr>
      <w:proofErr w:type="gramStart"/>
      <w:r w:rsidRPr="0014187B">
        <w:t>В</w:t>
      </w:r>
      <w:r w:rsidR="00331EE9" w:rsidRPr="0014187B">
        <w:t xml:space="preserve"> соответствии с п.1. ст.35 Земельного кодекса Российской Федерации, при переходе права собственности на здания, сооружения,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6A50FA" w:rsidRDefault="006A50FA" w:rsidP="006A50FA">
      <w:pPr>
        <w:ind w:firstLine="709"/>
        <w:jc w:val="both"/>
        <w:rPr>
          <w:b/>
          <w:color w:val="000000"/>
          <w:u w:val="single"/>
        </w:rPr>
      </w:pPr>
    </w:p>
    <w:p w:rsidR="006A50FA" w:rsidRDefault="006A50FA" w:rsidP="006A50FA">
      <w:pPr>
        <w:ind w:firstLine="709"/>
        <w:jc w:val="both"/>
        <w:rPr>
          <w:b/>
          <w:color w:val="000000"/>
          <w:u w:val="single"/>
        </w:rPr>
      </w:pPr>
      <w:r w:rsidRPr="00AD2231">
        <w:rPr>
          <w:b/>
          <w:color w:val="000000"/>
          <w:u w:val="single"/>
        </w:rPr>
        <w:t xml:space="preserve">Лот </w:t>
      </w:r>
      <w:r>
        <w:rPr>
          <w:b/>
          <w:color w:val="000000"/>
          <w:u w:val="single"/>
        </w:rPr>
        <w:t>№ 2</w:t>
      </w:r>
      <w:r w:rsidRPr="00AD2231">
        <w:rPr>
          <w:color w:val="000000"/>
        </w:rPr>
        <w:t xml:space="preserve"> </w:t>
      </w:r>
    </w:p>
    <w:p w:rsidR="006A50FA" w:rsidRDefault="006A50FA" w:rsidP="006A50FA">
      <w:pPr>
        <w:pStyle w:val="Default"/>
        <w:spacing w:before="120" w:after="120"/>
        <w:ind w:firstLine="709"/>
        <w:jc w:val="both"/>
      </w:pPr>
      <w:r w:rsidRPr="00AD2231">
        <w:t xml:space="preserve">Объекты недвижимого имущества, расположенные по адресу: </w:t>
      </w:r>
      <w:r w:rsidRPr="006A50FA">
        <w:rPr>
          <w:iCs/>
          <w:color w:val="auto"/>
        </w:rPr>
        <w:t>Удмуртская Республика, п.</w:t>
      </w:r>
      <w:r>
        <w:rPr>
          <w:iCs/>
          <w:color w:val="auto"/>
        </w:rPr>
        <w:t> </w:t>
      </w:r>
      <w:r w:rsidRPr="006A50FA">
        <w:rPr>
          <w:iCs/>
          <w:color w:val="auto"/>
        </w:rPr>
        <w:t>Яр, ул. Яр пост</w:t>
      </w:r>
      <w:r>
        <w:t xml:space="preserve">: </w:t>
      </w:r>
    </w:p>
    <w:tbl>
      <w:tblPr>
        <w:tblW w:w="10314" w:type="dxa"/>
        <w:tblLook w:val="04A0" w:firstRow="1" w:lastRow="0" w:firstColumn="1" w:lastColumn="0" w:noHBand="0" w:noVBand="1"/>
      </w:tblPr>
      <w:tblGrid>
        <w:gridCol w:w="377"/>
        <w:gridCol w:w="7102"/>
        <w:gridCol w:w="1276"/>
        <w:gridCol w:w="1559"/>
      </w:tblGrid>
      <w:tr w:rsidR="00035C1F" w:rsidRPr="00D52820" w:rsidTr="00616B77">
        <w:trPr>
          <w:trHeight w:val="805"/>
        </w:trPr>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035C1F" w:rsidRPr="00035C1F" w:rsidRDefault="00035C1F" w:rsidP="00571581">
            <w:pPr>
              <w:jc w:val="center"/>
              <w:rPr>
                <w:b/>
                <w:bCs/>
                <w:sz w:val="16"/>
                <w:szCs w:val="16"/>
              </w:rPr>
            </w:pPr>
            <w:r w:rsidRPr="00035C1F">
              <w:rPr>
                <w:b/>
                <w:bCs/>
                <w:sz w:val="16"/>
                <w:szCs w:val="16"/>
              </w:rPr>
              <w:t>№</w:t>
            </w:r>
          </w:p>
        </w:tc>
        <w:tc>
          <w:tcPr>
            <w:tcW w:w="7102" w:type="dxa"/>
            <w:tcBorders>
              <w:top w:val="single" w:sz="4" w:space="0" w:color="auto"/>
              <w:left w:val="nil"/>
              <w:bottom w:val="single" w:sz="4" w:space="0" w:color="auto"/>
              <w:right w:val="single" w:sz="4" w:space="0" w:color="auto"/>
            </w:tcBorders>
            <w:shd w:val="pct12" w:color="auto" w:fill="auto"/>
            <w:vAlign w:val="center"/>
            <w:hideMark/>
          </w:tcPr>
          <w:p w:rsidR="00035C1F" w:rsidRPr="00035C1F" w:rsidRDefault="00035C1F" w:rsidP="00571581">
            <w:pPr>
              <w:jc w:val="center"/>
              <w:rPr>
                <w:b/>
                <w:bCs/>
                <w:sz w:val="16"/>
                <w:szCs w:val="16"/>
              </w:rPr>
            </w:pPr>
            <w:r w:rsidRPr="00035C1F">
              <w:rPr>
                <w:b/>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pct12" w:color="auto" w:fill="auto"/>
            <w:vAlign w:val="center"/>
            <w:hideMark/>
          </w:tcPr>
          <w:p w:rsidR="00035C1F" w:rsidRPr="00035C1F" w:rsidRDefault="00035C1F" w:rsidP="00571581">
            <w:pPr>
              <w:jc w:val="center"/>
              <w:rPr>
                <w:b/>
                <w:bCs/>
                <w:sz w:val="16"/>
                <w:szCs w:val="16"/>
              </w:rPr>
            </w:pPr>
            <w:r w:rsidRPr="00035C1F">
              <w:rPr>
                <w:b/>
                <w:bCs/>
                <w:sz w:val="16"/>
                <w:szCs w:val="16"/>
              </w:rPr>
              <w:t xml:space="preserve">Площадь, </w:t>
            </w:r>
            <w:proofErr w:type="gramStart"/>
            <w:r w:rsidRPr="00035C1F">
              <w:rPr>
                <w:b/>
                <w:bCs/>
                <w:sz w:val="16"/>
                <w:szCs w:val="16"/>
              </w:rPr>
              <w:t>протяжен-</w:t>
            </w:r>
            <w:proofErr w:type="spellStart"/>
            <w:r w:rsidRPr="00035C1F">
              <w:rPr>
                <w:b/>
                <w:bCs/>
                <w:sz w:val="16"/>
                <w:szCs w:val="16"/>
              </w:rPr>
              <w:t>ность</w:t>
            </w:r>
            <w:proofErr w:type="spellEnd"/>
            <w:proofErr w:type="gramEnd"/>
            <w:r w:rsidRPr="00035C1F">
              <w:rPr>
                <w:b/>
                <w:bCs/>
                <w:sz w:val="16"/>
                <w:szCs w:val="16"/>
              </w:rPr>
              <w:t xml:space="preserve">, </w:t>
            </w:r>
            <w:proofErr w:type="spellStart"/>
            <w:r w:rsidRPr="00035C1F">
              <w:rPr>
                <w:b/>
                <w:bCs/>
                <w:sz w:val="16"/>
                <w:szCs w:val="16"/>
              </w:rPr>
              <w:t>кв.м</w:t>
            </w:r>
            <w:proofErr w:type="spellEnd"/>
            <w:r w:rsidRPr="00035C1F">
              <w:rPr>
                <w:b/>
                <w:bCs/>
                <w:sz w:val="16"/>
                <w:szCs w:val="16"/>
              </w:rPr>
              <w:t>./м/</w:t>
            </w:r>
            <w:proofErr w:type="spellStart"/>
            <w:r w:rsidRPr="00035C1F">
              <w:rPr>
                <w:b/>
                <w:bCs/>
                <w:sz w:val="16"/>
                <w:szCs w:val="16"/>
              </w:rPr>
              <w:t>м.п</w:t>
            </w:r>
            <w:proofErr w:type="spellEnd"/>
            <w:r w:rsidRPr="00035C1F">
              <w:rPr>
                <w:b/>
                <w:bCs/>
                <w:sz w:val="16"/>
                <w:szCs w:val="16"/>
              </w:rPr>
              <w:t>.</w:t>
            </w:r>
          </w:p>
        </w:tc>
        <w:tc>
          <w:tcPr>
            <w:tcW w:w="1559" w:type="dxa"/>
            <w:tcBorders>
              <w:top w:val="single" w:sz="4" w:space="0" w:color="auto"/>
              <w:left w:val="nil"/>
              <w:bottom w:val="single" w:sz="4" w:space="0" w:color="auto"/>
              <w:right w:val="single" w:sz="4" w:space="0" w:color="auto"/>
            </w:tcBorders>
            <w:shd w:val="pct12" w:color="auto" w:fill="auto"/>
            <w:vAlign w:val="center"/>
            <w:hideMark/>
          </w:tcPr>
          <w:p w:rsidR="00035C1F" w:rsidRPr="00035C1F" w:rsidRDefault="00035C1F" w:rsidP="00571581">
            <w:pPr>
              <w:jc w:val="center"/>
              <w:rPr>
                <w:b/>
                <w:bCs/>
                <w:sz w:val="16"/>
                <w:szCs w:val="16"/>
              </w:rPr>
            </w:pPr>
            <w:r w:rsidRPr="00035C1F">
              <w:rPr>
                <w:b/>
                <w:bCs/>
                <w:sz w:val="16"/>
                <w:szCs w:val="16"/>
              </w:rPr>
              <w:t>№ свидетельства дата</w:t>
            </w:r>
          </w:p>
        </w:tc>
      </w:tr>
      <w:tr w:rsidR="00035C1F" w:rsidRPr="00D52820" w:rsidTr="00616B77">
        <w:trPr>
          <w:trHeight w:val="560"/>
        </w:trPr>
        <w:tc>
          <w:tcPr>
            <w:tcW w:w="0" w:type="auto"/>
            <w:tcBorders>
              <w:top w:val="nil"/>
              <w:left w:val="single" w:sz="4" w:space="0" w:color="auto"/>
              <w:bottom w:val="single" w:sz="4" w:space="0" w:color="auto"/>
              <w:right w:val="single" w:sz="4" w:space="0" w:color="auto"/>
            </w:tcBorders>
            <w:shd w:val="clear" w:color="auto" w:fill="auto"/>
            <w:vAlign w:val="center"/>
          </w:tcPr>
          <w:p w:rsidR="00035C1F" w:rsidRPr="00D52820" w:rsidRDefault="00035C1F" w:rsidP="00571581">
            <w:pPr>
              <w:jc w:val="center"/>
              <w:rPr>
                <w:sz w:val="16"/>
                <w:szCs w:val="16"/>
              </w:rPr>
            </w:pPr>
            <w:r w:rsidRPr="00D52820">
              <w:rPr>
                <w:sz w:val="16"/>
                <w:szCs w:val="16"/>
              </w:rPr>
              <w:t>1</w:t>
            </w:r>
          </w:p>
        </w:tc>
        <w:tc>
          <w:tcPr>
            <w:tcW w:w="7102"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rPr>
                <w:sz w:val="16"/>
                <w:szCs w:val="16"/>
              </w:rPr>
            </w:pPr>
            <w:r w:rsidRPr="00D52820">
              <w:rPr>
                <w:sz w:val="16"/>
                <w:szCs w:val="16"/>
              </w:rPr>
              <w:t xml:space="preserve">Здание бетонного цеха, назначение: нежилое, 2-этажный, инв.№ 94:252:002:000012290:0001:20000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18-18-05/019/2007-275</w:t>
            </w:r>
          </w:p>
        </w:tc>
        <w:tc>
          <w:tcPr>
            <w:tcW w:w="1276"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987,5</w:t>
            </w:r>
          </w:p>
        </w:tc>
        <w:tc>
          <w:tcPr>
            <w:tcW w:w="1559"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18 АА 441657 от 13.06.2007</w:t>
            </w:r>
          </w:p>
        </w:tc>
      </w:tr>
      <w:tr w:rsidR="00035C1F" w:rsidRPr="00D52820" w:rsidTr="00616B77">
        <w:trPr>
          <w:trHeight w:val="696"/>
        </w:trPr>
        <w:tc>
          <w:tcPr>
            <w:tcW w:w="0" w:type="auto"/>
            <w:tcBorders>
              <w:top w:val="nil"/>
              <w:left w:val="single" w:sz="4" w:space="0" w:color="auto"/>
              <w:bottom w:val="single" w:sz="4" w:space="0" w:color="auto"/>
              <w:right w:val="single" w:sz="4" w:space="0" w:color="auto"/>
            </w:tcBorders>
            <w:shd w:val="clear" w:color="auto" w:fill="auto"/>
            <w:vAlign w:val="center"/>
          </w:tcPr>
          <w:p w:rsidR="00035C1F" w:rsidRPr="00D52820" w:rsidRDefault="00035C1F" w:rsidP="00571581">
            <w:pPr>
              <w:jc w:val="center"/>
              <w:rPr>
                <w:sz w:val="16"/>
                <w:szCs w:val="16"/>
              </w:rPr>
            </w:pPr>
            <w:r w:rsidRPr="00D52820">
              <w:rPr>
                <w:sz w:val="16"/>
                <w:szCs w:val="16"/>
              </w:rPr>
              <w:t>2</w:t>
            </w:r>
          </w:p>
        </w:tc>
        <w:tc>
          <w:tcPr>
            <w:tcW w:w="7102"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rPr>
                <w:sz w:val="16"/>
                <w:szCs w:val="16"/>
              </w:rPr>
            </w:pPr>
            <w:r w:rsidRPr="00D52820">
              <w:rPr>
                <w:sz w:val="16"/>
                <w:szCs w:val="16"/>
              </w:rPr>
              <w:t xml:space="preserve">Здание котельной бетонного завода, назначение: нежилое, 1-этажный (подземных этажей - 0), инв.№ 94:252:002:000012290:0002:20000, </w:t>
            </w:r>
            <w:proofErr w:type="gramStart"/>
            <w:r w:rsidRPr="00D52820">
              <w:rPr>
                <w:sz w:val="16"/>
                <w:szCs w:val="16"/>
              </w:rPr>
              <w:t>лит</w:t>
            </w:r>
            <w:proofErr w:type="gramEnd"/>
            <w:r w:rsidRPr="00D52820">
              <w:rPr>
                <w:sz w:val="16"/>
                <w:szCs w:val="16"/>
              </w:rPr>
              <w:t xml:space="preserve">. Д, кадастровый (или </w:t>
            </w:r>
            <w:r w:rsidRPr="00D52820">
              <w:rPr>
                <w:sz w:val="16"/>
                <w:szCs w:val="16"/>
                <w:u w:val="single"/>
              </w:rPr>
              <w:t>условный</w:t>
            </w:r>
            <w:r w:rsidRPr="00D52820">
              <w:rPr>
                <w:sz w:val="16"/>
                <w:szCs w:val="16"/>
              </w:rPr>
              <w:t>) номер: 18-18-05/019/2007-276</w:t>
            </w:r>
          </w:p>
        </w:tc>
        <w:tc>
          <w:tcPr>
            <w:tcW w:w="1276"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69,1</w:t>
            </w:r>
          </w:p>
        </w:tc>
        <w:tc>
          <w:tcPr>
            <w:tcW w:w="1559"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18 АА 441658 от 13.06.2007</w:t>
            </w:r>
          </w:p>
        </w:tc>
      </w:tr>
      <w:tr w:rsidR="00035C1F" w:rsidRPr="00D52820" w:rsidTr="00616B77">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035C1F" w:rsidRPr="00D52820" w:rsidRDefault="00035C1F" w:rsidP="00571581">
            <w:pPr>
              <w:jc w:val="center"/>
              <w:rPr>
                <w:sz w:val="16"/>
                <w:szCs w:val="16"/>
              </w:rPr>
            </w:pPr>
            <w:r w:rsidRPr="00D52820">
              <w:rPr>
                <w:sz w:val="16"/>
                <w:szCs w:val="16"/>
              </w:rPr>
              <w:t>3</w:t>
            </w:r>
          </w:p>
        </w:tc>
        <w:tc>
          <w:tcPr>
            <w:tcW w:w="7102"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rPr>
                <w:sz w:val="16"/>
                <w:szCs w:val="16"/>
              </w:rPr>
            </w:pPr>
            <w:r w:rsidRPr="00D52820">
              <w:rPr>
                <w:sz w:val="16"/>
                <w:szCs w:val="16"/>
              </w:rPr>
              <w:t xml:space="preserve">Здание лесопильного цеха, назначение: нежилое, 1-этажный (подземных этажей - 0), инв.№ 94:252:002:000012290:0003:20000 </w:t>
            </w:r>
            <w:proofErr w:type="gramStart"/>
            <w:r w:rsidRPr="00D52820">
              <w:rPr>
                <w:sz w:val="16"/>
                <w:szCs w:val="16"/>
              </w:rPr>
              <w:t>лит</w:t>
            </w:r>
            <w:proofErr w:type="gramEnd"/>
            <w:r w:rsidRPr="00D52820">
              <w:rPr>
                <w:sz w:val="16"/>
                <w:szCs w:val="16"/>
              </w:rPr>
              <w:t xml:space="preserve">. В, кадастровый (или </w:t>
            </w:r>
            <w:r w:rsidRPr="00D52820">
              <w:rPr>
                <w:sz w:val="16"/>
                <w:szCs w:val="16"/>
                <w:u w:val="single"/>
              </w:rPr>
              <w:t>условный</w:t>
            </w:r>
            <w:r w:rsidRPr="00D52820">
              <w:rPr>
                <w:sz w:val="16"/>
                <w:szCs w:val="16"/>
              </w:rPr>
              <w:t>) номер: 18-18-05/019/2007-279</w:t>
            </w:r>
          </w:p>
        </w:tc>
        <w:tc>
          <w:tcPr>
            <w:tcW w:w="1276"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65,4</w:t>
            </w:r>
          </w:p>
        </w:tc>
        <w:tc>
          <w:tcPr>
            <w:tcW w:w="1559"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18 АА 441659 от 13.06.2007</w:t>
            </w:r>
          </w:p>
        </w:tc>
      </w:tr>
      <w:tr w:rsidR="00035C1F" w:rsidRPr="00D52820" w:rsidTr="00616B77">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035C1F" w:rsidRPr="00D52820" w:rsidRDefault="00035C1F" w:rsidP="00571581">
            <w:pPr>
              <w:jc w:val="center"/>
              <w:rPr>
                <w:sz w:val="16"/>
                <w:szCs w:val="16"/>
              </w:rPr>
            </w:pPr>
            <w:r w:rsidRPr="00D52820">
              <w:rPr>
                <w:sz w:val="16"/>
                <w:szCs w:val="16"/>
              </w:rPr>
              <w:t>4</w:t>
            </w:r>
          </w:p>
        </w:tc>
        <w:tc>
          <w:tcPr>
            <w:tcW w:w="7102"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rPr>
                <w:sz w:val="16"/>
                <w:szCs w:val="16"/>
              </w:rPr>
            </w:pPr>
            <w:r w:rsidRPr="00D52820">
              <w:rPr>
                <w:sz w:val="16"/>
                <w:szCs w:val="16"/>
              </w:rPr>
              <w:t xml:space="preserve">Здание производственных мастерских, назначение: нежилое, 1-этажный (подземных этажей - 0), инв.№ 94:252:002:000012290:0004:20000 </w:t>
            </w:r>
            <w:proofErr w:type="gramStart"/>
            <w:r w:rsidRPr="00D52820">
              <w:rPr>
                <w:sz w:val="16"/>
                <w:szCs w:val="16"/>
              </w:rPr>
              <w:t>лит</w:t>
            </w:r>
            <w:proofErr w:type="gramEnd"/>
            <w:r w:rsidRPr="00D52820">
              <w:rPr>
                <w:sz w:val="16"/>
                <w:szCs w:val="16"/>
              </w:rPr>
              <w:t xml:space="preserve">. </w:t>
            </w:r>
            <w:proofErr w:type="gramStart"/>
            <w:r w:rsidRPr="00D52820">
              <w:rPr>
                <w:sz w:val="16"/>
                <w:szCs w:val="16"/>
              </w:rPr>
              <w:t>Б</w:t>
            </w:r>
            <w:proofErr w:type="gramEnd"/>
            <w:r w:rsidRPr="00D52820">
              <w:rPr>
                <w:sz w:val="16"/>
                <w:szCs w:val="16"/>
              </w:rPr>
              <w:t xml:space="preserve">, кадастровый (или </w:t>
            </w:r>
            <w:r w:rsidRPr="00D52820">
              <w:rPr>
                <w:sz w:val="16"/>
                <w:szCs w:val="16"/>
                <w:u w:val="single"/>
              </w:rPr>
              <w:t>условный</w:t>
            </w:r>
            <w:r w:rsidRPr="00D52820">
              <w:rPr>
                <w:sz w:val="16"/>
                <w:szCs w:val="16"/>
              </w:rPr>
              <w:t>) номер: 18-18-05/019/2007-510</w:t>
            </w:r>
          </w:p>
        </w:tc>
        <w:tc>
          <w:tcPr>
            <w:tcW w:w="1276"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313,8</w:t>
            </w:r>
          </w:p>
        </w:tc>
        <w:tc>
          <w:tcPr>
            <w:tcW w:w="1559"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18 АА 441660 от 13.06.2007</w:t>
            </w:r>
          </w:p>
        </w:tc>
      </w:tr>
      <w:tr w:rsidR="00035C1F" w:rsidRPr="00D52820" w:rsidTr="00616B77">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035C1F" w:rsidRPr="00D52820" w:rsidRDefault="00035C1F" w:rsidP="00571581">
            <w:pPr>
              <w:jc w:val="center"/>
              <w:rPr>
                <w:sz w:val="16"/>
                <w:szCs w:val="16"/>
              </w:rPr>
            </w:pPr>
            <w:r w:rsidRPr="00D52820">
              <w:rPr>
                <w:sz w:val="16"/>
                <w:szCs w:val="16"/>
              </w:rPr>
              <w:t>5</w:t>
            </w:r>
          </w:p>
        </w:tc>
        <w:tc>
          <w:tcPr>
            <w:tcW w:w="7102"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rPr>
                <w:sz w:val="16"/>
                <w:szCs w:val="16"/>
              </w:rPr>
            </w:pPr>
            <w:r w:rsidRPr="00D52820">
              <w:rPr>
                <w:sz w:val="16"/>
                <w:szCs w:val="16"/>
              </w:rPr>
              <w:t xml:space="preserve">Здание склада под материалы, назначение: нежилое, 1-этажный, инв.№ 94:252:002:000012290:0005:20000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18-18-05/019/2007-502</w:t>
            </w:r>
          </w:p>
        </w:tc>
        <w:tc>
          <w:tcPr>
            <w:tcW w:w="1276"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164,5</w:t>
            </w:r>
          </w:p>
        </w:tc>
        <w:tc>
          <w:tcPr>
            <w:tcW w:w="1559" w:type="dxa"/>
            <w:tcBorders>
              <w:top w:val="nil"/>
              <w:left w:val="nil"/>
              <w:bottom w:val="single" w:sz="4" w:space="0" w:color="auto"/>
              <w:right w:val="single" w:sz="4" w:space="0" w:color="auto"/>
            </w:tcBorders>
            <w:shd w:val="clear" w:color="auto" w:fill="auto"/>
            <w:vAlign w:val="center"/>
          </w:tcPr>
          <w:p w:rsidR="00035C1F" w:rsidRPr="00D52820" w:rsidRDefault="00035C1F" w:rsidP="00571581">
            <w:pPr>
              <w:jc w:val="center"/>
              <w:rPr>
                <w:color w:val="000000"/>
                <w:sz w:val="16"/>
                <w:szCs w:val="16"/>
              </w:rPr>
            </w:pPr>
            <w:r w:rsidRPr="00D52820">
              <w:rPr>
                <w:color w:val="000000"/>
                <w:sz w:val="16"/>
                <w:szCs w:val="16"/>
              </w:rPr>
              <w:t>18 АА 441655 от 13.06.2007</w:t>
            </w:r>
          </w:p>
        </w:tc>
      </w:tr>
    </w:tbl>
    <w:p w:rsidR="006C6717" w:rsidRDefault="006C6717" w:rsidP="00616B77">
      <w:pPr>
        <w:ind w:firstLine="708"/>
        <w:jc w:val="both"/>
        <w:rPr>
          <w:iCs/>
        </w:rPr>
      </w:pPr>
    </w:p>
    <w:p w:rsidR="00616B77" w:rsidRPr="00616B77" w:rsidRDefault="00616B77" w:rsidP="00616B77">
      <w:pPr>
        <w:ind w:firstLine="708"/>
        <w:jc w:val="both"/>
        <w:rPr>
          <w:iCs/>
        </w:rPr>
      </w:pPr>
      <w:r w:rsidRPr="00616B77">
        <w:rPr>
          <w:iCs/>
        </w:rPr>
        <w:t xml:space="preserve">Объекты недвижимости расположены на земельном участке площадью 7 975 </w:t>
      </w:r>
      <w:proofErr w:type="spellStart"/>
      <w:r w:rsidRPr="00616B77">
        <w:rPr>
          <w:iCs/>
        </w:rPr>
        <w:t>кв</w:t>
      </w:r>
      <w:proofErr w:type="gramStart"/>
      <w:r w:rsidRPr="00616B77">
        <w:rPr>
          <w:iCs/>
        </w:rPr>
        <w:t>.м</w:t>
      </w:r>
      <w:proofErr w:type="spellEnd"/>
      <w:proofErr w:type="gramEnd"/>
      <w:r w:rsidRPr="00616B77">
        <w:rPr>
          <w:iCs/>
        </w:rPr>
        <w:t xml:space="preserve">, находящемся в полосе отвода Горьковской железной дороги - филиала ОАО «РЖД», </w:t>
      </w:r>
      <w:r w:rsidRPr="00616B77">
        <w:t xml:space="preserve">переданном в пользование Общества на основании договора субаренды от </w:t>
      </w:r>
      <w:r w:rsidRPr="00616B77">
        <w:rPr>
          <w:iCs/>
        </w:rPr>
        <w:t>17.06.2013 № НЮ/3-13/2007. Кадастровый номер: 18:25:000000:25. Категория земель: земли населенных пунктов. Разрешенное использование: для размещения и эксплуатации иных объектов транспорта.</w:t>
      </w:r>
    </w:p>
    <w:p w:rsidR="00616B77" w:rsidRDefault="00616B77" w:rsidP="00616B77">
      <w:pPr>
        <w:ind w:firstLine="708"/>
        <w:jc w:val="both"/>
      </w:pPr>
      <w:r w:rsidRPr="00616B77">
        <w:t xml:space="preserve">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roofErr w:type="gramStart"/>
      <w:r w:rsidRPr="00616B77">
        <w:t>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862850" w:rsidRPr="00E40611" w:rsidRDefault="00862850" w:rsidP="00862850">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233BA9" w:rsidRDefault="00233BA9" w:rsidP="0048680B">
      <w:pPr>
        <w:ind w:firstLine="709"/>
        <w:jc w:val="both"/>
        <w:rPr>
          <w:b/>
          <w:color w:val="000000"/>
          <w:u w:val="single"/>
        </w:rPr>
      </w:pPr>
    </w:p>
    <w:p w:rsidR="0048680B" w:rsidRDefault="0048680B" w:rsidP="0048680B">
      <w:pPr>
        <w:ind w:firstLine="709"/>
        <w:jc w:val="both"/>
        <w:rPr>
          <w:b/>
          <w:color w:val="000000"/>
          <w:u w:val="single"/>
        </w:rPr>
      </w:pPr>
      <w:r w:rsidRPr="00AD2231">
        <w:rPr>
          <w:b/>
          <w:color w:val="000000"/>
          <w:u w:val="single"/>
        </w:rPr>
        <w:t xml:space="preserve">Лот </w:t>
      </w:r>
      <w:r>
        <w:rPr>
          <w:b/>
          <w:color w:val="000000"/>
          <w:u w:val="single"/>
        </w:rPr>
        <w:t>№ 3</w:t>
      </w:r>
      <w:r w:rsidRPr="00AD2231">
        <w:rPr>
          <w:color w:val="000000"/>
        </w:rPr>
        <w:t xml:space="preserve"> </w:t>
      </w:r>
    </w:p>
    <w:p w:rsidR="00BD6A2B" w:rsidRDefault="0048680B" w:rsidP="00BD6A2B">
      <w:pPr>
        <w:pStyle w:val="Default"/>
        <w:spacing w:before="120" w:after="120"/>
        <w:ind w:firstLine="709"/>
        <w:jc w:val="both"/>
        <w:rPr>
          <w:iCs/>
        </w:rPr>
      </w:pPr>
      <w:proofErr w:type="gramStart"/>
      <w:r w:rsidRPr="00AD2231">
        <w:t xml:space="preserve">Объект недвижимого имущества, расположенные по адресу: </w:t>
      </w:r>
      <w:r w:rsidR="003847C7" w:rsidRPr="003847C7">
        <w:rPr>
          <w:iCs/>
          <w:color w:val="auto"/>
        </w:rPr>
        <w:t>г. Хабаровск, ул. Аэродромная, д. 20 (1 объект)</w:t>
      </w:r>
      <w:r>
        <w:t xml:space="preserve">: </w:t>
      </w:r>
      <w:proofErr w:type="gramEnd"/>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6799"/>
        <w:gridCol w:w="1277"/>
        <w:gridCol w:w="1840"/>
      </w:tblGrid>
      <w:tr w:rsidR="00BD6A2B" w:rsidRPr="001937C2" w:rsidTr="00B443F3">
        <w:trPr>
          <w:trHeight w:val="548"/>
        </w:trPr>
        <w:tc>
          <w:tcPr>
            <w:tcW w:w="193" w:type="pct"/>
            <w:shd w:val="clear" w:color="auto" w:fill="auto"/>
            <w:vAlign w:val="center"/>
            <w:hideMark/>
          </w:tcPr>
          <w:p w:rsidR="00BD6A2B" w:rsidRPr="001937C2" w:rsidRDefault="00BD6A2B" w:rsidP="00571581">
            <w:pPr>
              <w:jc w:val="center"/>
              <w:rPr>
                <w:bCs/>
                <w:sz w:val="16"/>
                <w:szCs w:val="16"/>
              </w:rPr>
            </w:pPr>
            <w:r w:rsidRPr="001937C2">
              <w:rPr>
                <w:bCs/>
                <w:sz w:val="16"/>
                <w:szCs w:val="16"/>
              </w:rPr>
              <w:t>№</w:t>
            </w:r>
          </w:p>
        </w:tc>
        <w:tc>
          <w:tcPr>
            <w:tcW w:w="3296" w:type="pct"/>
            <w:shd w:val="clear" w:color="auto" w:fill="auto"/>
            <w:vAlign w:val="center"/>
            <w:hideMark/>
          </w:tcPr>
          <w:p w:rsidR="00BD6A2B" w:rsidRPr="001937C2" w:rsidRDefault="00BD6A2B" w:rsidP="00571581">
            <w:pPr>
              <w:jc w:val="center"/>
              <w:rPr>
                <w:bCs/>
                <w:sz w:val="16"/>
                <w:szCs w:val="16"/>
              </w:rPr>
            </w:pPr>
            <w:r w:rsidRPr="001937C2">
              <w:rPr>
                <w:bCs/>
                <w:sz w:val="16"/>
                <w:szCs w:val="16"/>
              </w:rPr>
              <w:t>Наименование объекта</w:t>
            </w:r>
          </w:p>
        </w:tc>
        <w:tc>
          <w:tcPr>
            <w:tcW w:w="619" w:type="pct"/>
            <w:shd w:val="clear" w:color="auto" w:fill="auto"/>
            <w:vAlign w:val="center"/>
            <w:hideMark/>
          </w:tcPr>
          <w:p w:rsidR="00BD6A2B" w:rsidRPr="001937C2" w:rsidRDefault="00BD6A2B" w:rsidP="00571581">
            <w:pPr>
              <w:jc w:val="center"/>
              <w:rPr>
                <w:bCs/>
                <w:sz w:val="16"/>
                <w:szCs w:val="16"/>
              </w:rPr>
            </w:pPr>
            <w:r w:rsidRPr="001937C2">
              <w:rPr>
                <w:bCs/>
                <w:sz w:val="16"/>
                <w:szCs w:val="16"/>
              </w:rPr>
              <w:t xml:space="preserve">Площадь, </w:t>
            </w:r>
            <w:proofErr w:type="gramStart"/>
            <w:r w:rsidRPr="001937C2">
              <w:rPr>
                <w:bCs/>
                <w:sz w:val="16"/>
                <w:szCs w:val="16"/>
              </w:rPr>
              <w:t>протяжен-</w:t>
            </w:r>
            <w:proofErr w:type="spellStart"/>
            <w:r w:rsidRPr="001937C2">
              <w:rPr>
                <w:bCs/>
                <w:sz w:val="16"/>
                <w:szCs w:val="16"/>
              </w:rPr>
              <w:t>ность</w:t>
            </w:r>
            <w:proofErr w:type="spellEnd"/>
            <w:proofErr w:type="gramEnd"/>
            <w:r w:rsidRPr="001937C2">
              <w:rPr>
                <w:bCs/>
                <w:sz w:val="16"/>
                <w:szCs w:val="16"/>
              </w:rPr>
              <w:t xml:space="preserve">, </w:t>
            </w:r>
            <w:proofErr w:type="spellStart"/>
            <w:r w:rsidRPr="001937C2">
              <w:rPr>
                <w:bCs/>
                <w:sz w:val="16"/>
                <w:szCs w:val="16"/>
              </w:rPr>
              <w:t>кв.м</w:t>
            </w:r>
            <w:proofErr w:type="spellEnd"/>
            <w:r w:rsidRPr="001937C2">
              <w:rPr>
                <w:bCs/>
                <w:sz w:val="16"/>
                <w:szCs w:val="16"/>
              </w:rPr>
              <w:t>./м/</w:t>
            </w:r>
            <w:proofErr w:type="spellStart"/>
            <w:r w:rsidRPr="001937C2">
              <w:rPr>
                <w:bCs/>
                <w:sz w:val="16"/>
                <w:szCs w:val="16"/>
              </w:rPr>
              <w:t>м.п</w:t>
            </w:r>
            <w:proofErr w:type="spellEnd"/>
            <w:r w:rsidRPr="001937C2">
              <w:rPr>
                <w:bCs/>
                <w:sz w:val="16"/>
                <w:szCs w:val="16"/>
              </w:rPr>
              <w:t>.</w:t>
            </w:r>
          </w:p>
        </w:tc>
        <w:tc>
          <w:tcPr>
            <w:tcW w:w="893" w:type="pct"/>
            <w:shd w:val="clear" w:color="auto" w:fill="auto"/>
            <w:vAlign w:val="center"/>
            <w:hideMark/>
          </w:tcPr>
          <w:p w:rsidR="00BD6A2B" w:rsidRPr="001937C2" w:rsidRDefault="00BD6A2B" w:rsidP="00571581">
            <w:pPr>
              <w:jc w:val="center"/>
              <w:rPr>
                <w:bCs/>
                <w:sz w:val="16"/>
                <w:szCs w:val="16"/>
              </w:rPr>
            </w:pPr>
            <w:r w:rsidRPr="001937C2">
              <w:rPr>
                <w:bCs/>
                <w:sz w:val="16"/>
                <w:szCs w:val="16"/>
              </w:rPr>
              <w:t>Серия, № свидетельства, дата</w:t>
            </w:r>
          </w:p>
        </w:tc>
      </w:tr>
      <w:tr w:rsidR="00BD6A2B" w:rsidRPr="00320192" w:rsidTr="00BD6A2B">
        <w:trPr>
          <w:trHeight w:val="398"/>
        </w:trPr>
        <w:tc>
          <w:tcPr>
            <w:tcW w:w="193" w:type="pct"/>
            <w:shd w:val="clear" w:color="auto" w:fill="auto"/>
            <w:vAlign w:val="center"/>
            <w:hideMark/>
          </w:tcPr>
          <w:p w:rsidR="00BD6A2B" w:rsidRPr="001937C2" w:rsidRDefault="00BD6A2B" w:rsidP="00571581">
            <w:pPr>
              <w:jc w:val="center"/>
              <w:rPr>
                <w:sz w:val="16"/>
                <w:szCs w:val="16"/>
              </w:rPr>
            </w:pPr>
            <w:r w:rsidRPr="001937C2">
              <w:rPr>
                <w:sz w:val="16"/>
                <w:szCs w:val="16"/>
              </w:rPr>
              <w:t>1</w:t>
            </w:r>
          </w:p>
        </w:tc>
        <w:tc>
          <w:tcPr>
            <w:tcW w:w="3296" w:type="pct"/>
            <w:shd w:val="clear" w:color="auto" w:fill="auto"/>
            <w:vAlign w:val="center"/>
          </w:tcPr>
          <w:p w:rsidR="00BD6A2B" w:rsidRPr="001937C2" w:rsidRDefault="00BD6A2B" w:rsidP="00571581">
            <w:pPr>
              <w:rPr>
                <w:sz w:val="16"/>
                <w:szCs w:val="16"/>
              </w:rPr>
            </w:pPr>
            <w:r>
              <w:rPr>
                <w:sz w:val="16"/>
                <w:szCs w:val="16"/>
              </w:rPr>
              <w:t>Склад готовой продукции</w:t>
            </w:r>
            <w:r w:rsidRPr="001937C2">
              <w:rPr>
                <w:sz w:val="16"/>
                <w:szCs w:val="16"/>
              </w:rPr>
              <w:t>, назначение:</w:t>
            </w:r>
            <w:proofErr w:type="gramStart"/>
            <w:r>
              <w:rPr>
                <w:sz w:val="16"/>
                <w:szCs w:val="16"/>
              </w:rPr>
              <w:t xml:space="preserve"> </w:t>
            </w:r>
            <w:r w:rsidRPr="001937C2">
              <w:rPr>
                <w:sz w:val="16"/>
                <w:szCs w:val="16"/>
              </w:rPr>
              <w:t>,</w:t>
            </w:r>
            <w:proofErr w:type="gramEnd"/>
            <w:r w:rsidRPr="001937C2">
              <w:rPr>
                <w:sz w:val="16"/>
                <w:szCs w:val="16"/>
              </w:rPr>
              <w:t xml:space="preserve"> инв. № 08:401:002:000000220:00</w:t>
            </w:r>
            <w:r>
              <w:rPr>
                <w:sz w:val="16"/>
                <w:szCs w:val="16"/>
              </w:rPr>
              <w:t>14</w:t>
            </w:r>
            <w:r w:rsidRPr="001937C2">
              <w:rPr>
                <w:sz w:val="16"/>
                <w:szCs w:val="16"/>
              </w:rPr>
              <w:t xml:space="preserve">, лит. </w:t>
            </w:r>
            <w:r>
              <w:rPr>
                <w:sz w:val="16"/>
                <w:szCs w:val="16"/>
                <w:lang w:val="en-US"/>
              </w:rPr>
              <w:t>III</w:t>
            </w:r>
            <w:r w:rsidRPr="001937C2">
              <w:rPr>
                <w:sz w:val="16"/>
                <w:szCs w:val="16"/>
              </w:rPr>
              <w:t xml:space="preserve">, кадастровый (или </w:t>
            </w:r>
            <w:r w:rsidRPr="001937C2">
              <w:rPr>
                <w:sz w:val="16"/>
                <w:szCs w:val="16"/>
                <w:u w:val="single"/>
              </w:rPr>
              <w:t>условный)</w:t>
            </w:r>
            <w:r w:rsidRPr="001937C2">
              <w:rPr>
                <w:sz w:val="16"/>
                <w:szCs w:val="16"/>
              </w:rPr>
              <w:t xml:space="preserve"> номер: 27-27-01/095/2006-</w:t>
            </w:r>
            <w:r>
              <w:rPr>
                <w:sz w:val="16"/>
                <w:szCs w:val="16"/>
              </w:rPr>
              <w:t>403</w:t>
            </w:r>
          </w:p>
        </w:tc>
        <w:tc>
          <w:tcPr>
            <w:tcW w:w="619" w:type="pct"/>
            <w:shd w:val="clear" w:color="auto" w:fill="auto"/>
            <w:vAlign w:val="center"/>
          </w:tcPr>
          <w:p w:rsidR="00BD6A2B" w:rsidRPr="001937C2" w:rsidRDefault="00BD6A2B" w:rsidP="00571581">
            <w:pPr>
              <w:jc w:val="center"/>
              <w:rPr>
                <w:sz w:val="16"/>
                <w:szCs w:val="16"/>
              </w:rPr>
            </w:pPr>
            <w:r>
              <w:rPr>
                <w:sz w:val="16"/>
                <w:szCs w:val="16"/>
              </w:rPr>
              <w:t>2 300,00</w:t>
            </w:r>
          </w:p>
        </w:tc>
        <w:tc>
          <w:tcPr>
            <w:tcW w:w="893" w:type="pct"/>
            <w:shd w:val="clear" w:color="auto" w:fill="auto"/>
            <w:vAlign w:val="center"/>
          </w:tcPr>
          <w:p w:rsidR="00BD6A2B" w:rsidRPr="001937C2" w:rsidRDefault="00BD6A2B" w:rsidP="00571581">
            <w:pPr>
              <w:jc w:val="center"/>
              <w:rPr>
                <w:sz w:val="16"/>
                <w:szCs w:val="16"/>
              </w:rPr>
            </w:pPr>
            <w:r>
              <w:rPr>
                <w:sz w:val="16"/>
                <w:szCs w:val="16"/>
              </w:rPr>
              <w:t xml:space="preserve">27 АВ 054822 </w:t>
            </w:r>
            <w:r w:rsidRPr="001937C2">
              <w:rPr>
                <w:sz w:val="16"/>
                <w:szCs w:val="16"/>
              </w:rPr>
              <w:t>от 0</w:t>
            </w:r>
            <w:r>
              <w:rPr>
                <w:sz w:val="16"/>
                <w:szCs w:val="16"/>
              </w:rPr>
              <w:t>3</w:t>
            </w:r>
            <w:r w:rsidRPr="001937C2">
              <w:rPr>
                <w:sz w:val="16"/>
                <w:szCs w:val="16"/>
              </w:rPr>
              <w:t>.05.2007</w:t>
            </w:r>
          </w:p>
        </w:tc>
      </w:tr>
    </w:tbl>
    <w:p w:rsidR="0048680B" w:rsidRDefault="0048680B" w:rsidP="00BD6A2B">
      <w:pPr>
        <w:pStyle w:val="Default"/>
        <w:spacing w:before="120" w:after="120"/>
        <w:ind w:firstLine="709"/>
        <w:jc w:val="both"/>
        <w:rPr>
          <w:iCs/>
        </w:rPr>
      </w:pPr>
    </w:p>
    <w:p w:rsidR="00FB38A3" w:rsidRPr="00B443F3" w:rsidRDefault="00FB38A3" w:rsidP="00FB38A3">
      <w:pPr>
        <w:spacing w:line="276" w:lineRule="auto"/>
        <w:ind w:firstLine="708"/>
        <w:jc w:val="both"/>
      </w:pPr>
      <w:r w:rsidRPr="00B443F3">
        <w:t>Объект недвижимого имущества размещен на</w:t>
      </w:r>
      <w:r w:rsidR="002829C1" w:rsidRPr="00B443F3">
        <w:t xml:space="preserve"> </w:t>
      </w:r>
      <w:r w:rsidRPr="00B443F3">
        <w:t>земельн</w:t>
      </w:r>
      <w:r w:rsidR="002829C1" w:rsidRPr="00B443F3">
        <w:t>ом участке ориентировочной</w:t>
      </w:r>
      <w:r w:rsidRPr="00B443F3">
        <w:t xml:space="preserve"> площадью </w:t>
      </w:r>
      <w:r w:rsidR="00B443F3" w:rsidRPr="00B443F3">
        <w:t>2 300</w:t>
      </w:r>
      <w:r w:rsidR="00571581" w:rsidRPr="00B443F3">
        <w:t xml:space="preserve"> </w:t>
      </w:r>
      <w:proofErr w:type="spellStart"/>
      <w:r w:rsidRPr="00B443F3">
        <w:t>кв</w:t>
      </w:r>
      <w:proofErr w:type="gramStart"/>
      <w:r w:rsidRPr="00B443F3">
        <w:t>.м</w:t>
      </w:r>
      <w:proofErr w:type="spellEnd"/>
      <w:proofErr w:type="gramEnd"/>
      <w:r w:rsidRPr="00B443F3">
        <w:t>,</w:t>
      </w:r>
      <w:r w:rsidR="002829C1" w:rsidRPr="00B443F3">
        <w:t xml:space="preserve"> </w:t>
      </w:r>
      <w:r w:rsidRPr="00B443F3">
        <w:t xml:space="preserve"> </w:t>
      </w:r>
      <w:r w:rsidR="002829C1" w:rsidRPr="00B443F3">
        <w:t>являющемся частью земельного участка с кадастровым номером: 27:23:000000:10, общей площадью 38 976 кв. м</w:t>
      </w:r>
      <w:r w:rsidRPr="00B443F3">
        <w:t>,  принадлежащего на праве собственности Российской Федерации</w:t>
      </w:r>
      <w:r w:rsidR="002F7C56" w:rsidRPr="00B443F3">
        <w:t xml:space="preserve">. </w:t>
      </w:r>
      <w:r w:rsidRPr="00B443F3">
        <w:rPr>
          <w:iCs/>
        </w:rPr>
        <w:t xml:space="preserve">Категория земель: земли населенных пунктов. Разрешенное использование: для размещения существующего завода. </w:t>
      </w:r>
      <w:r w:rsidRPr="00B443F3">
        <w:t xml:space="preserve"> </w:t>
      </w:r>
      <w:r w:rsidR="002F7C56" w:rsidRPr="00B443F3">
        <w:t>Земельный участок находится в пользован</w:t>
      </w:r>
      <w:proofErr w:type="gramStart"/>
      <w:r w:rsidR="002F7C56" w:rsidRPr="00B443F3">
        <w:t>ии АО</w:t>
      </w:r>
      <w:proofErr w:type="gramEnd"/>
      <w:r w:rsidR="002F7C56" w:rsidRPr="00B443F3">
        <w:t xml:space="preserve"> «</w:t>
      </w:r>
      <w:proofErr w:type="spellStart"/>
      <w:r w:rsidR="002F7C56" w:rsidRPr="00B443F3">
        <w:t>РЖДстрой</w:t>
      </w:r>
      <w:proofErr w:type="spellEnd"/>
      <w:r w:rsidR="002F7C56" w:rsidRPr="00B443F3">
        <w:t>» на основании договора аренды с Территориальным управлением Федерального агентства по управлению федеральным имуществом по Хабаровскому краю.</w:t>
      </w:r>
    </w:p>
    <w:p w:rsidR="00FB38A3" w:rsidRPr="00B443F3" w:rsidRDefault="002F7C56" w:rsidP="00FB38A3">
      <w:pPr>
        <w:spacing w:line="276" w:lineRule="auto"/>
        <w:ind w:firstLine="708"/>
        <w:jc w:val="both"/>
      </w:pPr>
      <w:proofErr w:type="gramStart"/>
      <w:r w:rsidRPr="00B443F3">
        <w:t>В</w:t>
      </w:r>
      <w:r w:rsidR="00FB38A3" w:rsidRPr="00B443F3">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862850" w:rsidRPr="00FB38A3" w:rsidRDefault="00862850" w:rsidP="00FB38A3">
      <w:pPr>
        <w:spacing w:line="276" w:lineRule="auto"/>
        <w:ind w:firstLine="708"/>
        <w:jc w:val="both"/>
      </w:pPr>
    </w:p>
    <w:p w:rsidR="0048680B" w:rsidRDefault="0048680B" w:rsidP="0048680B">
      <w:pPr>
        <w:pStyle w:val="Default"/>
        <w:spacing w:before="120" w:after="120"/>
        <w:ind w:firstLine="709"/>
        <w:jc w:val="both"/>
      </w:pPr>
    </w:p>
    <w:p w:rsidR="00035C1F" w:rsidRDefault="00035C1F" w:rsidP="006A50FA">
      <w:pPr>
        <w:pStyle w:val="Default"/>
        <w:spacing w:before="120" w:after="120"/>
        <w:ind w:firstLine="709"/>
        <w:jc w:val="both"/>
      </w:pPr>
    </w:p>
    <w:p w:rsidR="006A50FA" w:rsidRDefault="006A50FA" w:rsidP="006A50FA">
      <w:pPr>
        <w:pStyle w:val="Default"/>
        <w:spacing w:before="120" w:after="120"/>
        <w:ind w:firstLine="709"/>
        <w:jc w:val="both"/>
      </w:pPr>
    </w:p>
    <w:p w:rsidR="00152114" w:rsidRDefault="00152114" w:rsidP="008C01F0">
      <w:pPr>
        <w:pStyle w:val="Default"/>
        <w:spacing w:before="120" w:after="120"/>
        <w:ind w:firstLine="709"/>
        <w:jc w:val="both"/>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CE30CF" w:rsidRPr="00FC0844" w:rsidRDefault="00CE30CF" w:rsidP="00CE30CF">
      <w:pPr>
        <w:widowControl w:val="0"/>
        <w:autoSpaceDE w:val="0"/>
        <w:autoSpaceDN w:val="0"/>
        <w:jc w:val="center"/>
        <w:rPr>
          <w:sz w:val="28"/>
          <w:szCs w:val="28"/>
        </w:rPr>
      </w:pPr>
      <w:r w:rsidRPr="00FC0844">
        <w:rPr>
          <w:sz w:val="28"/>
          <w:szCs w:val="28"/>
        </w:rPr>
        <w:t>ДОГОВОР</w:t>
      </w:r>
    </w:p>
    <w:p w:rsidR="00CE30CF" w:rsidRPr="00C25003" w:rsidRDefault="00CE30CF" w:rsidP="00CE30CF">
      <w:pPr>
        <w:widowControl w:val="0"/>
        <w:autoSpaceDE w:val="0"/>
        <w:autoSpaceDN w:val="0"/>
        <w:jc w:val="center"/>
        <w:rPr>
          <w:i/>
          <w:sz w:val="28"/>
          <w:szCs w:val="28"/>
        </w:rPr>
      </w:pPr>
      <w:r w:rsidRPr="00FC0844">
        <w:rPr>
          <w:sz w:val="28"/>
          <w:szCs w:val="28"/>
        </w:rPr>
        <w:t>купл</w:t>
      </w:r>
      <w:r>
        <w:rPr>
          <w:sz w:val="28"/>
          <w:szCs w:val="28"/>
        </w:rPr>
        <w:t xml:space="preserve">и-продажи недвижимого имущества, </w:t>
      </w:r>
      <w:r>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город ________________</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«___» _________ 20__ г.</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proofErr w:type="gramStart"/>
      <w:r w:rsidRPr="00FC0844">
        <w:rPr>
          <w:sz w:val="28"/>
          <w:szCs w:val="28"/>
        </w:rPr>
        <w:t>________________________________________________, именуемое в дальнейшем «Продавец», в лице, ______________________ действующего на основании ______________________ (</w:t>
      </w:r>
      <w:r w:rsidRPr="00FC0844">
        <w:rPr>
          <w:i/>
          <w:sz w:val="28"/>
          <w:szCs w:val="28"/>
        </w:rPr>
        <w:t>устав, доверенность</w:t>
      </w:r>
      <w:r w:rsidRPr="00FC0844">
        <w:rPr>
          <w:sz w:val="28"/>
          <w:szCs w:val="28"/>
        </w:rPr>
        <w:t>), с одной стороны, и___________________________ (</w:t>
      </w:r>
      <w:r w:rsidRPr="00FC0844">
        <w:rPr>
          <w:i/>
          <w:sz w:val="28"/>
          <w:szCs w:val="28"/>
        </w:rPr>
        <w:t>наименования юридических лиц указываются полностью</w:t>
      </w:r>
      <w:r w:rsidRPr="00FC0844">
        <w:rPr>
          <w:sz w:val="28"/>
          <w:szCs w:val="28"/>
        </w:rPr>
        <w:t>), именуемое в дальнейшем «Покупатель», в лице _____________________ (</w:t>
      </w:r>
      <w:r w:rsidRPr="00FC0844">
        <w:rPr>
          <w:i/>
          <w:sz w:val="28"/>
          <w:szCs w:val="28"/>
        </w:rPr>
        <w:t>полное наименование организации с указанием организационно-правовой формы либо фамилия, имя, отчество физического лица</w:t>
      </w:r>
      <w:r w:rsidRPr="00FC0844">
        <w:rPr>
          <w:sz w:val="28"/>
          <w:szCs w:val="28"/>
        </w:rPr>
        <w:t>), действующего на основании ______________________ (</w:t>
      </w:r>
      <w:r w:rsidRPr="00FC0844">
        <w:rPr>
          <w:i/>
          <w:sz w:val="28"/>
          <w:szCs w:val="28"/>
        </w:rPr>
        <w:t>устав, доверенность, положение и т.д.</w:t>
      </w:r>
      <w:r w:rsidRPr="00FC0844">
        <w:rPr>
          <w:sz w:val="28"/>
          <w:szCs w:val="28"/>
        </w:rPr>
        <w:t>), с другой стороны, именуемые в дальнейшем «Стороны», заключили настоящий Договор о нижеследующем:</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1. Предмет Договора</w:t>
      </w:r>
    </w:p>
    <w:p w:rsidR="00CE30CF" w:rsidRPr="00FC0844" w:rsidRDefault="00CE30CF" w:rsidP="00CE30CF">
      <w:pPr>
        <w:widowControl w:val="0"/>
        <w:autoSpaceDE w:val="0"/>
        <w:autoSpaceDN w:val="0"/>
        <w:jc w:val="center"/>
        <w:rPr>
          <w:sz w:val="28"/>
          <w:szCs w:val="28"/>
        </w:rPr>
      </w:pPr>
    </w:p>
    <w:p w:rsidR="00CE30CF" w:rsidRDefault="00CE30CF" w:rsidP="00CE30CF">
      <w:pPr>
        <w:widowControl w:val="0"/>
        <w:autoSpaceDE w:val="0"/>
        <w:autoSpaceDN w:val="0"/>
        <w:ind w:firstLine="540"/>
        <w:jc w:val="both"/>
        <w:rPr>
          <w:sz w:val="28"/>
          <w:szCs w:val="28"/>
        </w:rPr>
      </w:pPr>
      <w:r w:rsidRPr="00FC0844">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CE30CF" w:rsidRDefault="00CE30CF" w:rsidP="00CE30CF">
      <w:pPr>
        <w:widowControl w:val="0"/>
        <w:autoSpaceDE w:val="0"/>
        <w:autoSpaceDN w:val="0"/>
        <w:jc w:val="both"/>
        <w:rPr>
          <w:sz w:val="28"/>
          <w:szCs w:val="28"/>
        </w:rPr>
      </w:pPr>
      <w:r w:rsidRPr="00FC0844">
        <w:rPr>
          <w:sz w:val="28"/>
          <w:szCs w:val="28"/>
        </w:rPr>
        <w:t>следующее недвижимое имущество</w:t>
      </w:r>
      <w:r>
        <w:rPr>
          <w:sz w:val="28"/>
          <w:szCs w:val="28"/>
        </w:rPr>
        <w:t xml:space="preserve">, </w:t>
      </w:r>
      <w:r>
        <w:rPr>
          <w:i/>
          <w:sz w:val="28"/>
          <w:szCs w:val="28"/>
        </w:rPr>
        <w:t>неотъемлемое имущество, неотъемлемое оборудование и движимое имущество</w:t>
      </w:r>
      <w:r w:rsidRPr="00FC0844">
        <w:rPr>
          <w:sz w:val="28"/>
          <w:szCs w:val="28"/>
        </w:rPr>
        <w:t xml:space="preserve">: </w:t>
      </w:r>
    </w:p>
    <w:p w:rsidR="00CE30CF" w:rsidRPr="00FC0844" w:rsidRDefault="00CE30CF" w:rsidP="00CE30CF">
      <w:pPr>
        <w:widowControl w:val="0"/>
        <w:autoSpaceDE w:val="0"/>
        <w:autoSpaceDN w:val="0"/>
        <w:jc w:val="both"/>
        <w:rPr>
          <w:sz w:val="28"/>
          <w:szCs w:val="28"/>
        </w:rPr>
      </w:pPr>
      <w:r>
        <w:rPr>
          <w:sz w:val="28"/>
          <w:szCs w:val="28"/>
        </w:rPr>
        <w:t xml:space="preserve">1.1.1. Объекты недвижимого имущества:  </w:t>
      </w:r>
      <w:r w:rsidRPr="00FC0844">
        <w:rPr>
          <w:sz w:val="28"/>
          <w:szCs w:val="28"/>
        </w:rPr>
        <w:t>___________________________________ (</w:t>
      </w:r>
      <w:r w:rsidRPr="00FC084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sz w:val="28"/>
          <w:szCs w:val="28"/>
        </w:rPr>
        <w:t>), именуемое в дальнейшем «Объект».</w:t>
      </w:r>
    </w:p>
    <w:p w:rsidR="00CE30CF" w:rsidRPr="00FC0844" w:rsidRDefault="00CE30CF" w:rsidP="00CE30CF">
      <w:pPr>
        <w:widowControl w:val="0"/>
        <w:autoSpaceDE w:val="0"/>
        <w:autoSpaceDN w:val="0"/>
        <w:ind w:firstLine="540"/>
        <w:jc w:val="both"/>
        <w:rPr>
          <w:sz w:val="28"/>
          <w:szCs w:val="28"/>
        </w:rPr>
      </w:pPr>
      <w:r w:rsidRPr="00FC0844">
        <w:rPr>
          <w:sz w:val="28"/>
          <w:szCs w:val="28"/>
        </w:rPr>
        <w:t>Объект расположен по адресу: ___________________________.</w:t>
      </w:r>
    </w:p>
    <w:p w:rsidR="00CE30CF" w:rsidRDefault="00CE30CF" w:rsidP="00CE30CF">
      <w:pPr>
        <w:widowControl w:val="0"/>
        <w:autoSpaceDE w:val="0"/>
        <w:autoSpaceDN w:val="0"/>
        <w:ind w:firstLine="540"/>
        <w:jc w:val="both"/>
        <w:rPr>
          <w:i/>
          <w:sz w:val="28"/>
          <w:szCs w:val="28"/>
        </w:rPr>
      </w:pPr>
      <w:r w:rsidRPr="00FC0844">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CE30CF" w:rsidRDefault="00CE30CF" w:rsidP="00CE30CF">
      <w:pPr>
        <w:widowControl w:val="0"/>
        <w:autoSpaceDE w:val="0"/>
        <w:autoSpaceDN w:val="0"/>
        <w:jc w:val="both"/>
        <w:rPr>
          <w:sz w:val="28"/>
          <w:szCs w:val="28"/>
        </w:rPr>
      </w:pPr>
      <w:r w:rsidRPr="006A598D">
        <w:rPr>
          <w:sz w:val="28"/>
          <w:szCs w:val="28"/>
        </w:rPr>
        <w:t xml:space="preserve">1.1.2. </w:t>
      </w:r>
      <w:r>
        <w:rPr>
          <w:sz w:val="28"/>
          <w:szCs w:val="28"/>
        </w:rPr>
        <w:t xml:space="preserve">Объекты неотъемлемого имущества </w:t>
      </w:r>
      <w:r w:rsidRPr="00EE2DB7">
        <w:rPr>
          <w:i/>
          <w:sz w:val="28"/>
          <w:szCs w:val="28"/>
        </w:rPr>
        <w:t>(пун</w:t>
      </w:r>
      <w:proofErr w:type="gramStart"/>
      <w:r w:rsidRPr="00EE2DB7">
        <w:rPr>
          <w:i/>
          <w:sz w:val="28"/>
          <w:szCs w:val="28"/>
        </w:rPr>
        <w:t>кт вкл</w:t>
      </w:r>
      <w:proofErr w:type="gramEnd"/>
      <w:r w:rsidRPr="00EE2DB7">
        <w:rPr>
          <w:i/>
          <w:sz w:val="28"/>
          <w:szCs w:val="28"/>
        </w:rPr>
        <w:t>ючается в договор при реализации объектов неотъемлемого имущества),</w:t>
      </w:r>
      <w:r>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CE30CF" w:rsidRDefault="00CE30CF" w:rsidP="00CE30CF">
      <w:pPr>
        <w:widowControl w:val="0"/>
        <w:autoSpaceDE w:val="0"/>
        <w:autoSpaceDN w:val="0"/>
        <w:jc w:val="both"/>
        <w:rPr>
          <w:sz w:val="28"/>
          <w:szCs w:val="28"/>
        </w:rPr>
      </w:pPr>
      <w:r>
        <w:rPr>
          <w:sz w:val="28"/>
          <w:szCs w:val="28"/>
        </w:rPr>
        <w:t xml:space="preserve">1.1.3. Неотъемлемое оборудование </w:t>
      </w:r>
      <w:r w:rsidRPr="00EE2DB7">
        <w:rPr>
          <w:i/>
          <w:sz w:val="28"/>
          <w:szCs w:val="28"/>
        </w:rPr>
        <w:t>(пун</w:t>
      </w:r>
      <w:proofErr w:type="gramStart"/>
      <w:r w:rsidRPr="00EE2DB7">
        <w:rPr>
          <w:i/>
          <w:sz w:val="28"/>
          <w:szCs w:val="28"/>
        </w:rPr>
        <w:t>кт вкл</w:t>
      </w:r>
      <w:proofErr w:type="gramEnd"/>
      <w:r w:rsidRPr="00EE2DB7">
        <w:rPr>
          <w:i/>
          <w:sz w:val="28"/>
          <w:szCs w:val="28"/>
        </w:rPr>
        <w:t xml:space="preserve">ючается в договор при </w:t>
      </w:r>
      <w:r w:rsidRPr="00EE2DB7">
        <w:rPr>
          <w:i/>
          <w:sz w:val="28"/>
          <w:szCs w:val="28"/>
        </w:rPr>
        <w:lastRenderedPageBreak/>
        <w:t xml:space="preserve">реализации </w:t>
      </w:r>
      <w:r>
        <w:rPr>
          <w:i/>
          <w:sz w:val="28"/>
          <w:szCs w:val="28"/>
        </w:rPr>
        <w:t>неотъемлемого оборудования</w:t>
      </w:r>
      <w:r w:rsidRPr="00EE2DB7">
        <w:rPr>
          <w:i/>
          <w:sz w:val="28"/>
          <w:szCs w:val="28"/>
        </w:rPr>
        <w:t>),</w:t>
      </w:r>
      <w:r>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CE30CF" w:rsidRPr="006A598D" w:rsidRDefault="00CE30CF" w:rsidP="00CE30CF">
      <w:pPr>
        <w:widowControl w:val="0"/>
        <w:autoSpaceDE w:val="0"/>
        <w:autoSpaceDN w:val="0"/>
        <w:jc w:val="both"/>
        <w:rPr>
          <w:sz w:val="28"/>
          <w:szCs w:val="28"/>
        </w:rPr>
      </w:pPr>
      <w:r>
        <w:rPr>
          <w:sz w:val="28"/>
          <w:szCs w:val="28"/>
        </w:rPr>
        <w:t xml:space="preserve">1.1.3. Объекты движимого имущества </w:t>
      </w:r>
      <w:r w:rsidRPr="00224F14">
        <w:rPr>
          <w:i/>
          <w:sz w:val="28"/>
          <w:szCs w:val="28"/>
        </w:rPr>
        <w:t>(пун</w:t>
      </w:r>
      <w:proofErr w:type="gramStart"/>
      <w:r w:rsidRPr="00224F14">
        <w:rPr>
          <w:i/>
          <w:sz w:val="28"/>
          <w:szCs w:val="28"/>
        </w:rPr>
        <w:t>кт вкл</w:t>
      </w:r>
      <w:proofErr w:type="gramEnd"/>
      <w:r w:rsidRPr="00224F14">
        <w:rPr>
          <w:i/>
          <w:sz w:val="28"/>
          <w:szCs w:val="28"/>
        </w:rPr>
        <w:t xml:space="preserve">ючается в договор при реализации объектов </w:t>
      </w:r>
      <w:r>
        <w:rPr>
          <w:i/>
          <w:sz w:val="28"/>
          <w:szCs w:val="28"/>
        </w:rPr>
        <w:t>движимого</w:t>
      </w:r>
      <w:r w:rsidRPr="00224F14">
        <w:rPr>
          <w:i/>
          <w:sz w:val="28"/>
          <w:szCs w:val="28"/>
        </w:rPr>
        <w:t xml:space="preserve"> имущества),</w:t>
      </w:r>
      <w:r w:rsidRPr="00224F14">
        <w:rPr>
          <w:sz w:val="28"/>
          <w:szCs w:val="28"/>
        </w:rPr>
        <w:t xml:space="preserve"> перечень которых приведен в Перечне </w:t>
      </w:r>
      <w:r>
        <w:rPr>
          <w:sz w:val="28"/>
          <w:szCs w:val="28"/>
        </w:rPr>
        <w:t>движимого имущества</w:t>
      </w:r>
      <w:r w:rsidRPr="00224F14">
        <w:rPr>
          <w:sz w:val="28"/>
          <w:szCs w:val="28"/>
        </w:rPr>
        <w:t xml:space="preserve"> (Приложение № </w:t>
      </w:r>
      <w:r>
        <w:rPr>
          <w:sz w:val="28"/>
          <w:szCs w:val="28"/>
        </w:rPr>
        <w:t>3</w:t>
      </w:r>
      <w:r w:rsidRPr="00224F14">
        <w:rPr>
          <w:sz w:val="28"/>
          <w:szCs w:val="28"/>
        </w:rPr>
        <w:t xml:space="preserve"> к настоящему Договору), являющемся составной и неотъемлемой частью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__________ № _______________.</w:t>
      </w:r>
    </w:p>
    <w:p w:rsidR="00CE30CF" w:rsidRDefault="00CE30CF" w:rsidP="00CE30CF">
      <w:pPr>
        <w:widowControl w:val="0"/>
        <w:autoSpaceDE w:val="0"/>
        <w:autoSpaceDN w:val="0"/>
        <w:ind w:firstLine="540"/>
        <w:jc w:val="both"/>
        <w:rPr>
          <w:sz w:val="28"/>
          <w:szCs w:val="28"/>
        </w:rPr>
      </w:pPr>
      <w:r w:rsidRPr="00FC084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CE30CF" w:rsidRPr="00827D49" w:rsidRDefault="00CE30CF" w:rsidP="00CE30CF">
      <w:pPr>
        <w:widowControl w:val="0"/>
        <w:autoSpaceDE w:val="0"/>
        <w:autoSpaceDN w:val="0"/>
        <w:ind w:firstLine="540"/>
        <w:jc w:val="both"/>
        <w:rPr>
          <w:i/>
          <w:sz w:val="28"/>
          <w:szCs w:val="28"/>
        </w:rPr>
      </w:pPr>
      <w:r w:rsidRPr="00827D49">
        <w:rPr>
          <w:i/>
          <w:sz w:val="28"/>
          <w:szCs w:val="28"/>
        </w:rPr>
        <w:t>Если в отношении продаваемых объектов заключены договоры аренды, абзац 2 пункта 1.2 излагается в редакции:</w:t>
      </w:r>
    </w:p>
    <w:p w:rsidR="00CE30CF" w:rsidRDefault="00CE30CF" w:rsidP="00CE30CF">
      <w:pPr>
        <w:widowControl w:val="0"/>
        <w:autoSpaceDE w:val="0"/>
        <w:autoSpaceDN w:val="0"/>
        <w:ind w:firstLine="540"/>
        <w:jc w:val="both"/>
        <w:rPr>
          <w:sz w:val="28"/>
          <w:szCs w:val="28"/>
        </w:rPr>
      </w:pPr>
      <w:r w:rsidRPr="00827D49">
        <w:rPr>
          <w:sz w:val="28"/>
          <w:szCs w:val="28"/>
        </w:rPr>
        <w:t>В отношении Объекта</w:t>
      </w:r>
      <w:r>
        <w:rPr>
          <w:sz w:val="28"/>
          <w:szCs w:val="28"/>
        </w:rPr>
        <w:t xml:space="preserve"> заключен договор аренды:______________________________ </w:t>
      </w:r>
      <w:r>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sz w:val="28"/>
          <w:szCs w:val="28"/>
        </w:rPr>
        <w:t xml:space="preserve">. </w:t>
      </w:r>
      <w:proofErr w:type="gramStart"/>
      <w:r w:rsidRPr="009202EF">
        <w:rPr>
          <w:sz w:val="28"/>
          <w:szCs w:val="28"/>
        </w:rPr>
        <w:t>Продавец гарантирует, что передаваемый Объект свободен от прав третьих лиц</w:t>
      </w:r>
      <w:r>
        <w:rPr>
          <w:sz w:val="28"/>
          <w:szCs w:val="28"/>
        </w:rPr>
        <w:t xml:space="preserve"> (помимо указанных в настоящем пункте), </w:t>
      </w:r>
      <w:r w:rsidRPr="009202EF">
        <w:rPr>
          <w:sz w:val="28"/>
          <w:szCs w:val="28"/>
        </w:rPr>
        <w:t>не находится под арестом, в залоге и не является предметом спора.</w:t>
      </w:r>
      <w:proofErr w:type="gramEnd"/>
    </w:p>
    <w:p w:rsidR="00CE30CF" w:rsidRDefault="00CE30CF" w:rsidP="00CE30CF">
      <w:pPr>
        <w:widowControl w:val="0"/>
        <w:autoSpaceDE w:val="0"/>
        <w:autoSpaceDN w:val="0"/>
        <w:ind w:firstLine="540"/>
        <w:jc w:val="both"/>
        <w:rPr>
          <w:sz w:val="28"/>
          <w:szCs w:val="28"/>
        </w:rPr>
      </w:pPr>
    </w:p>
    <w:p w:rsidR="00CE30CF" w:rsidRDefault="00CE30CF" w:rsidP="00CE30CF">
      <w:pPr>
        <w:widowControl w:val="0"/>
        <w:autoSpaceDE w:val="0"/>
        <w:autoSpaceDN w:val="0"/>
        <w:ind w:firstLine="540"/>
        <w:jc w:val="both"/>
        <w:rPr>
          <w:sz w:val="28"/>
          <w:szCs w:val="28"/>
        </w:rPr>
      </w:pPr>
    </w:p>
    <w:p w:rsidR="00CE30CF" w:rsidRPr="009202EF"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67"/>
        <w:jc w:val="center"/>
        <w:rPr>
          <w:sz w:val="28"/>
          <w:szCs w:val="28"/>
        </w:rPr>
      </w:pPr>
      <w:r w:rsidRPr="00FC0844">
        <w:rPr>
          <w:sz w:val="28"/>
          <w:szCs w:val="28"/>
        </w:rPr>
        <w:t>2. Земельный участок</w:t>
      </w:r>
    </w:p>
    <w:p w:rsidR="00CE30CF" w:rsidRPr="00FC0844" w:rsidRDefault="00CE30CF" w:rsidP="00CE30CF">
      <w:pPr>
        <w:widowControl w:val="0"/>
        <w:autoSpaceDE w:val="0"/>
        <w:autoSpaceDN w:val="0"/>
        <w:ind w:firstLine="567"/>
        <w:jc w:val="center"/>
        <w:rPr>
          <w:sz w:val="28"/>
          <w:szCs w:val="28"/>
        </w:rPr>
      </w:pPr>
    </w:p>
    <w:p w:rsidR="00CE30CF" w:rsidRPr="00FC0844" w:rsidRDefault="00CE30CF" w:rsidP="00CE30CF">
      <w:pPr>
        <w:widowControl w:val="0"/>
        <w:autoSpaceDE w:val="0"/>
        <w:autoSpaceDN w:val="0"/>
        <w:ind w:firstLine="567"/>
        <w:jc w:val="both"/>
        <w:rPr>
          <w:sz w:val="28"/>
          <w:szCs w:val="28"/>
        </w:rPr>
      </w:pPr>
      <w:r w:rsidRPr="00FC0844">
        <w:rPr>
          <w:sz w:val="28"/>
          <w:szCs w:val="28"/>
        </w:rPr>
        <w:t xml:space="preserve">2.1. </w:t>
      </w:r>
      <w:proofErr w:type="gramStart"/>
      <w:r w:rsidRPr="00FC0844">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i/>
          <w:sz w:val="28"/>
          <w:szCs w:val="28"/>
        </w:rPr>
        <w:t>указать площадь, кадастровый номер, категорию земель, адрес</w:t>
      </w:r>
      <w:r w:rsidRPr="00FC0844">
        <w:rPr>
          <w:sz w:val="28"/>
          <w:szCs w:val="28"/>
        </w:rPr>
        <w:t>).</w:t>
      </w:r>
      <w:proofErr w:type="gramEnd"/>
    </w:p>
    <w:p w:rsidR="00CE30CF" w:rsidRPr="00FC0844" w:rsidRDefault="00CE30CF" w:rsidP="00CE30CF">
      <w:pPr>
        <w:widowControl w:val="0"/>
        <w:autoSpaceDE w:val="0"/>
        <w:autoSpaceDN w:val="0"/>
        <w:ind w:firstLine="567"/>
        <w:jc w:val="both"/>
        <w:rPr>
          <w:sz w:val="28"/>
          <w:szCs w:val="28"/>
        </w:rPr>
      </w:pPr>
      <w:r w:rsidRPr="00FC0844">
        <w:rPr>
          <w:sz w:val="28"/>
          <w:szCs w:val="28"/>
        </w:rPr>
        <w:t>2.2. Участок принадлежит Продавцу на праве:</w:t>
      </w:r>
    </w:p>
    <w:p w:rsidR="00CE30CF" w:rsidRPr="00FC0844" w:rsidRDefault="00CE30CF" w:rsidP="00CE30CF">
      <w:pPr>
        <w:widowControl w:val="0"/>
        <w:autoSpaceDE w:val="0"/>
        <w:autoSpaceDN w:val="0"/>
        <w:ind w:firstLine="567"/>
        <w:jc w:val="both"/>
        <w:rPr>
          <w:sz w:val="28"/>
          <w:szCs w:val="28"/>
        </w:rPr>
      </w:pPr>
      <w:r w:rsidRPr="00FC0844">
        <w:rPr>
          <w:sz w:val="28"/>
          <w:szCs w:val="28"/>
        </w:rPr>
        <w:t xml:space="preserve">а) собственности, что подтверждается выпиской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__________ № _______________,</w:t>
      </w:r>
    </w:p>
    <w:p w:rsidR="00CE30CF" w:rsidRPr="00FC0844" w:rsidRDefault="00CE30CF" w:rsidP="00CE30CF">
      <w:pPr>
        <w:widowControl w:val="0"/>
        <w:autoSpaceDE w:val="0"/>
        <w:autoSpaceDN w:val="0"/>
        <w:ind w:firstLine="567"/>
        <w:jc w:val="both"/>
        <w:rPr>
          <w:sz w:val="28"/>
          <w:szCs w:val="28"/>
        </w:rPr>
      </w:pPr>
      <w:r w:rsidRPr="00FC0844">
        <w:rPr>
          <w:sz w:val="28"/>
          <w:szCs w:val="28"/>
        </w:rPr>
        <w:t>б) аренды, что подтверждается _______________ (</w:t>
      </w:r>
      <w:r w:rsidRPr="00FC0844">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sz w:val="28"/>
          <w:szCs w:val="28"/>
        </w:rPr>
        <w:t>),</w:t>
      </w:r>
    </w:p>
    <w:p w:rsidR="00CE30CF" w:rsidRPr="00FC0844" w:rsidRDefault="00CE30CF" w:rsidP="00CE30CF">
      <w:pPr>
        <w:widowControl w:val="0"/>
        <w:autoSpaceDE w:val="0"/>
        <w:autoSpaceDN w:val="0"/>
        <w:ind w:firstLine="567"/>
        <w:jc w:val="both"/>
        <w:rPr>
          <w:sz w:val="28"/>
          <w:szCs w:val="28"/>
        </w:rPr>
      </w:pPr>
      <w:r w:rsidRPr="00FC0844">
        <w:rPr>
          <w:sz w:val="28"/>
          <w:szCs w:val="28"/>
        </w:rPr>
        <w:t>в) пользования (</w:t>
      </w:r>
      <w:r w:rsidRPr="00FC0844">
        <w:rPr>
          <w:i/>
          <w:sz w:val="28"/>
          <w:szCs w:val="28"/>
        </w:rPr>
        <w:t>в случае если права Общества на земельный участок не оформлены</w:t>
      </w:r>
      <w:r w:rsidRPr="00FC0844">
        <w:rPr>
          <w:sz w:val="28"/>
          <w:szCs w:val="28"/>
        </w:rPr>
        <w:t>).</w:t>
      </w:r>
    </w:p>
    <w:p w:rsidR="00CE30CF" w:rsidRPr="00FC0844" w:rsidRDefault="00CE30CF" w:rsidP="00CE30CF">
      <w:pPr>
        <w:widowControl w:val="0"/>
        <w:autoSpaceDE w:val="0"/>
        <w:autoSpaceDN w:val="0"/>
        <w:ind w:firstLine="567"/>
        <w:jc w:val="both"/>
        <w:rPr>
          <w:sz w:val="28"/>
          <w:szCs w:val="28"/>
        </w:rPr>
      </w:pPr>
      <w:r w:rsidRPr="00FC0844">
        <w:rPr>
          <w:sz w:val="28"/>
          <w:szCs w:val="28"/>
        </w:rPr>
        <w:t>2.3. Одновременно с передачей Объекта Покупателю в собственность передается Участок (</w:t>
      </w:r>
      <w:r w:rsidRPr="00FC0844">
        <w:rPr>
          <w:i/>
          <w:sz w:val="28"/>
          <w:szCs w:val="28"/>
        </w:rPr>
        <w:t>пун</w:t>
      </w:r>
      <w:proofErr w:type="gramStart"/>
      <w:r w:rsidRPr="00FC0844">
        <w:rPr>
          <w:i/>
          <w:sz w:val="28"/>
          <w:szCs w:val="28"/>
        </w:rPr>
        <w:t>кт вкл</w:t>
      </w:r>
      <w:proofErr w:type="gramEnd"/>
      <w:r w:rsidRPr="00FC0844">
        <w:rPr>
          <w:i/>
          <w:sz w:val="28"/>
          <w:szCs w:val="28"/>
        </w:rPr>
        <w:t>ючается в договор в случае, если участок принадлежит Обществу на праве собственности</w:t>
      </w:r>
      <w:r w:rsidRPr="00FC0844">
        <w:rPr>
          <w:sz w:val="28"/>
          <w:szCs w:val="28"/>
        </w:rPr>
        <w:t>).</w:t>
      </w:r>
    </w:p>
    <w:p w:rsidR="00CE30CF" w:rsidRDefault="00CE30CF" w:rsidP="00CE30CF">
      <w:pPr>
        <w:shd w:val="clear" w:color="auto" w:fill="FFFFFF"/>
        <w:tabs>
          <w:tab w:val="left" w:pos="0"/>
        </w:tabs>
        <w:jc w:val="both"/>
        <w:rPr>
          <w:bCs/>
          <w:i/>
          <w:sz w:val="28"/>
          <w:szCs w:val="28"/>
        </w:rPr>
      </w:pPr>
    </w:p>
    <w:p w:rsidR="00CE30CF" w:rsidRPr="007914C4" w:rsidRDefault="00CE30CF" w:rsidP="00CE30CF">
      <w:pPr>
        <w:shd w:val="clear" w:color="auto" w:fill="FFFFFF"/>
        <w:tabs>
          <w:tab w:val="left" w:pos="0"/>
        </w:tabs>
        <w:jc w:val="both"/>
        <w:rPr>
          <w:bCs/>
          <w:i/>
          <w:sz w:val="28"/>
          <w:szCs w:val="28"/>
        </w:rPr>
      </w:pPr>
      <w:r w:rsidRPr="007914C4">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7914C4">
        <w:rPr>
          <w:bCs/>
          <w:i/>
          <w:sz w:val="28"/>
          <w:szCs w:val="28"/>
        </w:rPr>
        <w:t>РЖДстрой</w:t>
      </w:r>
      <w:proofErr w:type="spellEnd"/>
      <w:r w:rsidRPr="007914C4">
        <w:rPr>
          <w:bCs/>
          <w:i/>
          <w:sz w:val="28"/>
          <w:szCs w:val="28"/>
        </w:rPr>
        <w:t xml:space="preserve">» в субаренду, </w:t>
      </w:r>
      <w:r>
        <w:rPr>
          <w:bCs/>
          <w:i/>
          <w:sz w:val="28"/>
          <w:szCs w:val="28"/>
        </w:rPr>
        <w:t>в договор</w:t>
      </w:r>
      <w:r w:rsidRPr="007914C4">
        <w:rPr>
          <w:bCs/>
          <w:i/>
          <w:sz w:val="28"/>
          <w:szCs w:val="28"/>
        </w:rPr>
        <w:t xml:space="preserve"> дополнительно включается </w:t>
      </w:r>
      <w:r>
        <w:rPr>
          <w:bCs/>
          <w:i/>
          <w:sz w:val="28"/>
          <w:szCs w:val="28"/>
        </w:rPr>
        <w:t>пункт 2.4 следующего содержания</w:t>
      </w:r>
      <w:r w:rsidRPr="007914C4">
        <w:rPr>
          <w:bCs/>
          <w:i/>
          <w:sz w:val="28"/>
          <w:szCs w:val="28"/>
        </w:rPr>
        <w:t>:</w:t>
      </w:r>
    </w:p>
    <w:p w:rsidR="00CE30CF" w:rsidRPr="007914C4" w:rsidRDefault="00CE30CF" w:rsidP="00CE30CF">
      <w:pPr>
        <w:spacing w:line="288" w:lineRule="auto"/>
        <w:ind w:firstLine="709"/>
        <w:contextualSpacing/>
        <w:jc w:val="both"/>
        <w:rPr>
          <w:rFonts w:eastAsia="Calibri"/>
          <w:sz w:val="28"/>
          <w:szCs w:val="28"/>
        </w:rPr>
      </w:pPr>
      <w:r w:rsidRPr="007914C4">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E30CF" w:rsidRDefault="00CE30CF" w:rsidP="00CE30CF">
      <w:pPr>
        <w:widowControl w:val="0"/>
        <w:autoSpaceDE w:val="0"/>
        <w:autoSpaceDN w:val="0"/>
        <w:jc w:val="center"/>
        <w:rPr>
          <w:sz w:val="28"/>
          <w:szCs w:val="28"/>
        </w:rPr>
      </w:pPr>
    </w:p>
    <w:p w:rsidR="00CE30CF" w:rsidRDefault="00CE30CF" w:rsidP="00CE30CF">
      <w:pPr>
        <w:widowControl w:val="0"/>
        <w:autoSpaceDE w:val="0"/>
        <w:autoSpaceDN w:val="0"/>
        <w:jc w:val="center"/>
        <w:rPr>
          <w:sz w:val="28"/>
          <w:szCs w:val="28"/>
        </w:rPr>
      </w:pPr>
    </w:p>
    <w:p w:rsidR="00CE30CF"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3. Цена Договора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3.1. Цена Договора установлена Сторонами в размере _______________ (</w:t>
      </w:r>
      <w:r w:rsidRPr="00FC0844">
        <w:rPr>
          <w:i/>
          <w:sz w:val="28"/>
          <w:szCs w:val="28"/>
        </w:rPr>
        <w:t>сумма цифрой и прописью</w:t>
      </w:r>
      <w:r w:rsidRPr="00FC0844">
        <w:rPr>
          <w:sz w:val="28"/>
          <w:szCs w:val="28"/>
        </w:rPr>
        <w:t xml:space="preserve">) рублей ___ коп., </w:t>
      </w:r>
      <w:r>
        <w:rPr>
          <w:sz w:val="28"/>
          <w:szCs w:val="28"/>
        </w:rPr>
        <w:t xml:space="preserve">в </w:t>
      </w:r>
      <w:proofErr w:type="spellStart"/>
      <w:r>
        <w:rPr>
          <w:sz w:val="28"/>
          <w:szCs w:val="28"/>
        </w:rPr>
        <w:t>т.ч</w:t>
      </w:r>
      <w:proofErr w:type="spellEnd"/>
      <w:r>
        <w:rPr>
          <w:sz w:val="28"/>
          <w:szCs w:val="28"/>
        </w:rPr>
        <w:t xml:space="preserve">. НДС 20% </w:t>
      </w:r>
      <w:r w:rsidRPr="00FC0844">
        <w:rPr>
          <w:sz w:val="28"/>
          <w:szCs w:val="28"/>
        </w:rPr>
        <w:t>(</w:t>
      </w:r>
      <w:r w:rsidRPr="00FC0844">
        <w:rPr>
          <w:i/>
          <w:sz w:val="28"/>
          <w:szCs w:val="28"/>
        </w:rPr>
        <w:t>сумма цифрой и прописью</w:t>
      </w:r>
      <w:r w:rsidRPr="00FC0844">
        <w:rPr>
          <w:sz w:val="28"/>
          <w:szCs w:val="28"/>
        </w:rPr>
        <w:t>) рублей ___ коп</w:t>
      </w:r>
      <w:proofErr w:type="gramStart"/>
      <w:r w:rsidRPr="00FC0844">
        <w:rPr>
          <w:sz w:val="28"/>
          <w:szCs w:val="28"/>
        </w:rPr>
        <w:t>.</w:t>
      </w:r>
      <w:proofErr w:type="gramEnd"/>
      <w:r w:rsidRPr="00FC0844">
        <w:rPr>
          <w:sz w:val="28"/>
          <w:szCs w:val="28"/>
        </w:rPr>
        <w:t xml:space="preserve"> (</w:t>
      </w:r>
      <w:proofErr w:type="gramStart"/>
      <w:r w:rsidRPr="00FC0844">
        <w:rPr>
          <w:i/>
          <w:sz w:val="28"/>
          <w:szCs w:val="28"/>
        </w:rPr>
        <w:t>у</w:t>
      </w:r>
      <w:proofErr w:type="gramEnd"/>
      <w:r w:rsidRPr="00FC0844">
        <w:rPr>
          <w:i/>
          <w:sz w:val="28"/>
          <w:szCs w:val="28"/>
        </w:rPr>
        <w:t>казывается совокупная цена Объекта (Объектов) и Участка</w:t>
      </w:r>
      <w:r w:rsidRPr="009C219C">
        <w:rPr>
          <w:i/>
          <w:sz w:val="28"/>
          <w:szCs w:val="28"/>
        </w:rPr>
        <w:t xml:space="preserve"> </w:t>
      </w:r>
      <w:r>
        <w:rPr>
          <w:i/>
          <w:sz w:val="28"/>
          <w:szCs w:val="28"/>
        </w:rPr>
        <w:t>(</w:t>
      </w:r>
      <w:r w:rsidRPr="00FC0844">
        <w:rPr>
          <w:i/>
          <w:sz w:val="28"/>
          <w:szCs w:val="28"/>
        </w:rPr>
        <w:t>в случае передачи Участка в собственность Покупателя</w:t>
      </w:r>
      <w:r>
        <w:rPr>
          <w:i/>
          <w:sz w:val="28"/>
          <w:szCs w:val="28"/>
        </w:rPr>
        <w:t>), а также неотъемлемого имущества и оборудования, движимого имущества)</w:t>
      </w:r>
      <w:r w:rsidRPr="00FC0844">
        <w:rPr>
          <w:sz w:val="28"/>
          <w:szCs w:val="28"/>
        </w:rPr>
        <w:t>).</w:t>
      </w:r>
    </w:p>
    <w:p w:rsidR="00CE30CF" w:rsidRDefault="00CE30CF" w:rsidP="00CE30CF">
      <w:pPr>
        <w:widowControl w:val="0"/>
        <w:autoSpaceDE w:val="0"/>
        <w:autoSpaceDN w:val="0"/>
        <w:ind w:firstLine="540"/>
        <w:jc w:val="both"/>
        <w:rPr>
          <w:sz w:val="28"/>
          <w:szCs w:val="28"/>
        </w:rPr>
      </w:pPr>
      <w:r w:rsidRPr="00FC0844">
        <w:rPr>
          <w:sz w:val="28"/>
          <w:szCs w:val="28"/>
        </w:rPr>
        <w:t xml:space="preserve">3.1.1. </w:t>
      </w:r>
      <w:r>
        <w:rPr>
          <w:sz w:val="28"/>
          <w:szCs w:val="28"/>
        </w:rPr>
        <w:t>Стоимость Объектов недвижимого имущества</w:t>
      </w:r>
      <w:r w:rsidRPr="00FC0844">
        <w:rPr>
          <w:sz w:val="28"/>
          <w:szCs w:val="28"/>
        </w:rPr>
        <w:t xml:space="preserve"> установлена Сторонами в размере _________________рублей ___коп., </w:t>
      </w:r>
      <w:r>
        <w:rPr>
          <w:sz w:val="28"/>
          <w:szCs w:val="28"/>
        </w:rPr>
        <w:t xml:space="preserve">в </w:t>
      </w:r>
      <w:proofErr w:type="spellStart"/>
      <w:r>
        <w:rPr>
          <w:sz w:val="28"/>
          <w:szCs w:val="28"/>
        </w:rPr>
        <w:t>т.ч</w:t>
      </w:r>
      <w:proofErr w:type="spellEnd"/>
      <w:r>
        <w:rPr>
          <w:sz w:val="28"/>
          <w:szCs w:val="28"/>
        </w:rPr>
        <w:t xml:space="preserve">. НДС 20% </w:t>
      </w:r>
      <w:r w:rsidRPr="00FC0844">
        <w:rPr>
          <w:sz w:val="28"/>
          <w:szCs w:val="28"/>
        </w:rPr>
        <w:t>___________ рублей __ коп</w:t>
      </w:r>
      <w:proofErr w:type="gramStart"/>
      <w:r w:rsidRPr="00FC0844">
        <w:rPr>
          <w:sz w:val="28"/>
          <w:szCs w:val="28"/>
        </w:rPr>
        <w:t>.</w:t>
      </w:r>
      <w:proofErr w:type="gramEnd"/>
      <w:r w:rsidRPr="00FC0844">
        <w:rPr>
          <w:sz w:val="28"/>
          <w:szCs w:val="28"/>
        </w:rPr>
        <w:t xml:space="preserve"> (</w:t>
      </w:r>
      <w:proofErr w:type="gramStart"/>
      <w:r w:rsidRPr="00FC0844">
        <w:rPr>
          <w:i/>
          <w:sz w:val="28"/>
          <w:szCs w:val="28"/>
        </w:rPr>
        <w:t>в</w:t>
      </w:r>
      <w:proofErr w:type="gramEnd"/>
      <w:r w:rsidRPr="00FC0844">
        <w:rPr>
          <w:i/>
          <w:sz w:val="28"/>
          <w:szCs w:val="28"/>
        </w:rPr>
        <w:t xml:space="preserve"> случае продажи нескольких Объектов указывается общая цена Объектов и цена каждого Объекта</w:t>
      </w:r>
      <w:r w:rsidRPr="00FC0844">
        <w:rPr>
          <w:sz w:val="28"/>
          <w:szCs w:val="28"/>
        </w:rPr>
        <w:t>).</w:t>
      </w:r>
    </w:p>
    <w:p w:rsidR="00CE30CF" w:rsidRDefault="00CE30CF" w:rsidP="00CE30CF">
      <w:pPr>
        <w:widowControl w:val="0"/>
        <w:autoSpaceDE w:val="0"/>
        <w:autoSpaceDN w:val="0"/>
        <w:ind w:firstLine="540"/>
        <w:jc w:val="both"/>
        <w:rPr>
          <w:sz w:val="28"/>
          <w:szCs w:val="28"/>
        </w:rPr>
      </w:pPr>
      <w:r>
        <w:rPr>
          <w:sz w:val="28"/>
          <w:szCs w:val="28"/>
        </w:rPr>
        <w:t xml:space="preserve">3.1.2. Стоимость объектов неотъемлемого имущества </w:t>
      </w:r>
      <w:r w:rsidRPr="002964A5">
        <w:rPr>
          <w:i/>
          <w:sz w:val="28"/>
          <w:szCs w:val="28"/>
        </w:rPr>
        <w:t>(пункт включается в договор при реализации объектов неотъемлемого имущества)</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CE30CF" w:rsidRDefault="00CE30CF" w:rsidP="00CE30CF">
      <w:pPr>
        <w:widowControl w:val="0"/>
        <w:autoSpaceDE w:val="0"/>
        <w:autoSpaceDN w:val="0"/>
        <w:ind w:firstLine="540"/>
        <w:jc w:val="both"/>
        <w:rPr>
          <w:sz w:val="28"/>
          <w:szCs w:val="28"/>
        </w:rPr>
      </w:pPr>
      <w:r>
        <w:rPr>
          <w:sz w:val="28"/>
          <w:szCs w:val="28"/>
        </w:rPr>
        <w:t xml:space="preserve">3.1.3. Стоимость объектов неотъемлемого оборудования </w:t>
      </w:r>
      <w:r w:rsidRPr="002964A5">
        <w:rPr>
          <w:i/>
          <w:sz w:val="28"/>
          <w:szCs w:val="28"/>
        </w:rPr>
        <w:t xml:space="preserve">(пункт включается в договор при реализации </w:t>
      </w:r>
      <w:r>
        <w:rPr>
          <w:i/>
          <w:sz w:val="28"/>
          <w:szCs w:val="28"/>
        </w:rPr>
        <w:t>неотъемлемого оборудования</w:t>
      </w:r>
      <w:r w:rsidRPr="002964A5">
        <w:rPr>
          <w:i/>
          <w:sz w:val="28"/>
          <w:szCs w:val="28"/>
        </w:rPr>
        <w:t>)</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CE30CF" w:rsidRPr="002964A5" w:rsidRDefault="00CE30CF" w:rsidP="00CE30CF">
      <w:pPr>
        <w:widowControl w:val="0"/>
        <w:autoSpaceDE w:val="0"/>
        <w:autoSpaceDN w:val="0"/>
        <w:ind w:firstLine="540"/>
        <w:jc w:val="both"/>
        <w:rPr>
          <w:sz w:val="28"/>
          <w:szCs w:val="28"/>
        </w:rPr>
      </w:pPr>
      <w:r>
        <w:rPr>
          <w:sz w:val="28"/>
          <w:szCs w:val="28"/>
        </w:rPr>
        <w:t xml:space="preserve">3.1.4. Стоимость объектов движимого имущества </w:t>
      </w:r>
      <w:r w:rsidRPr="002964A5">
        <w:rPr>
          <w:i/>
          <w:sz w:val="28"/>
          <w:szCs w:val="28"/>
        </w:rPr>
        <w:t xml:space="preserve">(пункт включается в договор при реализации </w:t>
      </w:r>
      <w:r>
        <w:rPr>
          <w:i/>
          <w:sz w:val="28"/>
          <w:szCs w:val="28"/>
        </w:rPr>
        <w:t>движимого имущества</w:t>
      </w:r>
      <w:r w:rsidRPr="002964A5">
        <w:rPr>
          <w:i/>
          <w:sz w:val="28"/>
          <w:szCs w:val="28"/>
        </w:rPr>
        <w:t>)</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3.1.</w:t>
      </w:r>
      <w:r>
        <w:rPr>
          <w:sz w:val="28"/>
          <w:szCs w:val="28"/>
        </w:rPr>
        <w:t>5</w:t>
      </w:r>
      <w:r w:rsidRPr="00FC0844">
        <w:rPr>
          <w:sz w:val="28"/>
          <w:szCs w:val="28"/>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i/>
          <w:sz w:val="28"/>
          <w:szCs w:val="28"/>
        </w:rPr>
        <w:t>данный пун</w:t>
      </w:r>
      <w:proofErr w:type="gramStart"/>
      <w:r w:rsidRPr="00FC0844">
        <w:rPr>
          <w:i/>
          <w:sz w:val="28"/>
          <w:szCs w:val="28"/>
        </w:rPr>
        <w:t>кт вкл</w:t>
      </w:r>
      <w:proofErr w:type="gramEnd"/>
      <w:r w:rsidRPr="00FC0844">
        <w:rPr>
          <w:i/>
          <w:sz w:val="28"/>
          <w:szCs w:val="28"/>
        </w:rPr>
        <w:t xml:space="preserve">ючается </w:t>
      </w:r>
      <w:r w:rsidRPr="00FC0844">
        <w:rPr>
          <w:i/>
          <w:sz w:val="28"/>
          <w:szCs w:val="28"/>
        </w:rPr>
        <w:lastRenderedPageBreak/>
        <w:t>в случае передачи земельного участка в собственность Покупателя,</w:t>
      </w:r>
      <w:r w:rsidRPr="00FC0844">
        <w:rPr>
          <w:sz w:val="28"/>
          <w:szCs w:val="28"/>
        </w:rPr>
        <w:t xml:space="preserve"> </w:t>
      </w:r>
      <w:r w:rsidRPr="00FC0844">
        <w:rPr>
          <w:i/>
          <w:sz w:val="28"/>
          <w:szCs w:val="28"/>
        </w:rPr>
        <w:t>в случае продажи нескольких Участков указывается общая цена всех Участков и в том числе цена каждого Участка</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3.2. Внесенный Покупателем в целях участия в торгах (при его наличии) задаток в размере __________рублей ____ коп</w:t>
      </w:r>
      <w:proofErr w:type="gramStart"/>
      <w:r w:rsidRPr="00FC0844">
        <w:rPr>
          <w:sz w:val="28"/>
          <w:szCs w:val="28"/>
        </w:rPr>
        <w:t>.</w:t>
      </w:r>
      <w:proofErr w:type="gramEnd"/>
      <w:r w:rsidRPr="00FC0844">
        <w:rPr>
          <w:sz w:val="28"/>
          <w:szCs w:val="28"/>
        </w:rPr>
        <w:t xml:space="preserve"> </w:t>
      </w:r>
      <w:proofErr w:type="gramStart"/>
      <w:r w:rsidRPr="00FC0844">
        <w:rPr>
          <w:sz w:val="28"/>
          <w:szCs w:val="28"/>
        </w:rPr>
        <w:t>з</w:t>
      </w:r>
      <w:proofErr w:type="gramEnd"/>
      <w:r w:rsidRPr="00FC0844">
        <w:rPr>
          <w:sz w:val="28"/>
          <w:szCs w:val="28"/>
        </w:rPr>
        <w:t>ачитывается в качестве аванса по настоящему Договору (</w:t>
      </w:r>
      <w:r w:rsidRPr="00FC0844">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sz w:val="28"/>
          <w:szCs w:val="28"/>
        </w:rPr>
        <w:t>).</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4. Платежи по Договору</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4.1. Покупатель обязуется </w:t>
      </w:r>
      <w:proofErr w:type="gramStart"/>
      <w:r w:rsidRPr="00FC0844">
        <w:rPr>
          <w:sz w:val="28"/>
          <w:szCs w:val="28"/>
        </w:rPr>
        <w:t>оплатить цену Договора</w:t>
      </w:r>
      <w:proofErr w:type="gramEnd"/>
      <w:r w:rsidRPr="00FC0844">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CE30CF" w:rsidRPr="00FC0844" w:rsidRDefault="00CE30CF" w:rsidP="00CE30CF">
      <w:pPr>
        <w:widowControl w:val="0"/>
        <w:autoSpaceDE w:val="0"/>
        <w:autoSpaceDN w:val="0"/>
        <w:ind w:firstLine="540"/>
        <w:jc w:val="both"/>
        <w:rPr>
          <w:sz w:val="28"/>
          <w:szCs w:val="28"/>
        </w:rPr>
      </w:pPr>
      <w:r w:rsidRPr="00FC0844">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sz w:val="28"/>
          <w:szCs w:val="28"/>
        </w:rPr>
        <w:t>дств в п</w:t>
      </w:r>
      <w:proofErr w:type="gramEnd"/>
      <w:r w:rsidRPr="00FC0844">
        <w:rPr>
          <w:sz w:val="28"/>
          <w:szCs w:val="28"/>
        </w:rPr>
        <w:t>олном объеме на счет Продавца.</w:t>
      </w:r>
    </w:p>
    <w:p w:rsidR="00CE30CF" w:rsidRPr="00FC0844" w:rsidRDefault="00CE30CF" w:rsidP="00CE30CF">
      <w:pPr>
        <w:widowControl w:val="0"/>
        <w:autoSpaceDE w:val="0"/>
        <w:autoSpaceDN w:val="0"/>
        <w:adjustRightInd w:val="0"/>
        <w:jc w:val="both"/>
        <w:rPr>
          <w:bCs/>
          <w:sz w:val="28"/>
          <w:szCs w:val="28"/>
          <w:lang w:eastAsia="x-none"/>
        </w:rPr>
      </w:pPr>
      <w:r w:rsidRPr="00FC0844">
        <w:rPr>
          <w:sz w:val="28"/>
          <w:szCs w:val="28"/>
        </w:rPr>
        <w:t xml:space="preserve">        4.3. </w:t>
      </w:r>
      <w:r w:rsidRPr="00FC0844">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5. Передача имущества</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5.1. Объект, а также имеющаяся у Продавца техническая документация на этот Объект</w:t>
      </w:r>
      <w:r>
        <w:rPr>
          <w:sz w:val="28"/>
          <w:szCs w:val="28"/>
        </w:rPr>
        <w:t xml:space="preserve">, </w:t>
      </w:r>
      <w:r>
        <w:rPr>
          <w:i/>
          <w:sz w:val="28"/>
          <w:szCs w:val="28"/>
        </w:rPr>
        <w:t>неотъемлемое имущество, неотъемлемое оборудование и движимое имущество</w:t>
      </w:r>
      <w:r w:rsidRPr="00FC0844">
        <w:rPr>
          <w:sz w:val="28"/>
          <w:szCs w:val="28"/>
        </w:rPr>
        <w:t xml:space="preserve"> переда</w:t>
      </w:r>
      <w:r>
        <w:rPr>
          <w:sz w:val="28"/>
          <w:szCs w:val="28"/>
        </w:rPr>
        <w:t>ю</w:t>
      </w:r>
      <w:r w:rsidRPr="00FC0844">
        <w:rPr>
          <w:sz w:val="28"/>
          <w:szCs w:val="28"/>
        </w:rPr>
        <w:t xml:space="preserve">тся </w:t>
      </w:r>
      <w:proofErr w:type="gramStart"/>
      <w:r w:rsidRPr="00FC0844">
        <w:rPr>
          <w:sz w:val="28"/>
          <w:szCs w:val="28"/>
        </w:rPr>
        <w:t>Продавцом</w:t>
      </w:r>
      <w:proofErr w:type="gramEnd"/>
      <w:r w:rsidRPr="00FC0844">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CE30CF" w:rsidRPr="00FC0844" w:rsidRDefault="00CE30CF" w:rsidP="00CE30CF">
      <w:pPr>
        <w:widowControl w:val="0"/>
        <w:autoSpaceDE w:val="0"/>
        <w:autoSpaceDN w:val="0"/>
        <w:ind w:firstLine="540"/>
        <w:jc w:val="both"/>
        <w:rPr>
          <w:sz w:val="28"/>
          <w:szCs w:val="28"/>
        </w:rPr>
      </w:pPr>
      <w:r w:rsidRPr="00FC0844">
        <w:rPr>
          <w:sz w:val="28"/>
          <w:szCs w:val="28"/>
        </w:rPr>
        <w:t>5.1.1. Одновременно с Объектом Покупателю передается в собственность Участок (</w:t>
      </w:r>
      <w:r w:rsidRPr="00FC0844">
        <w:rPr>
          <w:i/>
          <w:sz w:val="28"/>
          <w:szCs w:val="28"/>
        </w:rPr>
        <w:t>подпун</w:t>
      </w:r>
      <w:proofErr w:type="gramStart"/>
      <w:r w:rsidRPr="00FC0844">
        <w:rPr>
          <w:i/>
          <w:sz w:val="28"/>
          <w:szCs w:val="28"/>
        </w:rPr>
        <w:t>кт вкл</w:t>
      </w:r>
      <w:proofErr w:type="gramEnd"/>
      <w:r w:rsidRPr="00FC0844">
        <w:rPr>
          <w:i/>
          <w:sz w:val="28"/>
          <w:szCs w:val="28"/>
        </w:rPr>
        <w:t>ючается в Договор в случае передачи участка в собственность Покупателя</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5.2. С даты подписания акта приема-передачи Объекта и Участка (</w:t>
      </w:r>
      <w:r w:rsidRPr="00FC0844">
        <w:rPr>
          <w:i/>
          <w:sz w:val="28"/>
          <w:szCs w:val="28"/>
        </w:rPr>
        <w:t>в случае передачи Участка</w:t>
      </w:r>
      <w:r w:rsidRPr="00FC0844">
        <w:rPr>
          <w:sz w:val="28"/>
          <w:szCs w:val="28"/>
        </w:rPr>
        <w:t>)</w:t>
      </w:r>
      <w:r>
        <w:rPr>
          <w:sz w:val="28"/>
          <w:szCs w:val="28"/>
        </w:rPr>
        <w:t xml:space="preserve">, </w:t>
      </w:r>
      <w:r w:rsidRPr="00C4033F">
        <w:rPr>
          <w:i/>
          <w:sz w:val="28"/>
          <w:szCs w:val="28"/>
        </w:rPr>
        <w:t>неотъемлемого имущества, неотъемлемого оборудования и движимого имущества</w:t>
      </w:r>
      <w:r>
        <w:rPr>
          <w:sz w:val="28"/>
          <w:szCs w:val="28"/>
        </w:rPr>
        <w:t xml:space="preserve">, </w:t>
      </w:r>
      <w:r w:rsidRPr="00FC0844">
        <w:rPr>
          <w:sz w:val="28"/>
          <w:szCs w:val="28"/>
        </w:rPr>
        <w:t xml:space="preserve">ответственность за их </w:t>
      </w:r>
      <w:proofErr w:type="gramStart"/>
      <w:r w:rsidRPr="00FC0844">
        <w:rPr>
          <w:sz w:val="28"/>
          <w:szCs w:val="28"/>
        </w:rPr>
        <w:t>сохранность</w:t>
      </w:r>
      <w:proofErr w:type="gramEnd"/>
      <w:r w:rsidRPr="00FC0844">
        <w:rPr>
          <w:sz w:val="28"/>
          <w:szCs w:val="28"/>
        </w:rPr>
        <w:t xml:space="preserve"> равно как и риск их случайной порчи или гибели, несет Покупатель.</w:t>
      </w:r>
    </w:p>
    <w:p w:rsidR="00CE30CF" w:rsidRPr="00FC0844" w:rsidRDefault="00CE30CF" w:rsidP="00CE30CF">
      <w:pPr>
        <w:widowControl w:val="0"/>
        <w:autoSpaceDE w:val="0"/>
        <w:autoSpaceDN w:val="0"/>
        <w:ind w:firstLine="540"/>
        <w:jc w:val="both"/>
        <w:rPr>
          <w:sz w:val="28"/>
          <w:szCs w:val="28"/>
        </w:rPr>
      </w:pPr>
      <w:r w:rsidRPr="00FC0844">
        <w:rPr>
          <w:sz w:val="28"/>
          <w:szCs w:val="28"/>
        </w:rPr>
        <w:t>5.3. Обязательство Продавца передать Объект и Участок (</w:t>
      </w:r>
      <w:r w:rsidRPr="00FC0844">
        <w:rPr>
          <w:i/>
          <w:sz w:val="28"/>
          <w:szCs w:val="28"/>
        </w:rPr>
        <w:t>в случае передачи Участка</w:t>
      </w:r>
      <w:r w:rsidRPr="00FC0844">
        <w:rPr>
          <w:sz w:val="28"/>
          <w:szCs w:val="28"/>
        </w:rPr>
        <w:t>)</w:t>
      </w:r>
      <w:r>
        <w:rPr>
          <w:sz w:val="28"/>
          <w:szCs w:val="28"/>
        </w:rPr>
        <w:t xml:space="preserve">, </w:t>
      </w:r>
      <w:r w:rsidRPr="00C4033F">
        <w:rPr>
          <w:i/>
          <w:sz w:val="28"/>
          <w:szCs w:val="28"/>
        </w:rPr>
        <w:t>неотъемлемое имущество, неотъемлемое оборудование и движимое имущество</w:t>
      </w:r>
      <w:r w:rsidRPr="00FC0844">
        <w:rPr>
          <w:sz w:val="28"/>
          <w:szCs w:val="28"/>
        </w:rPr>
        <w:t xml:space="preserve"> Покупателю считается исполненным после подписания Сторонами акта приема-передачи.</w:t>
      </w:r>
    </w:p>
    <w:p w:rsidR="00CE30CF" w:rsidRPr="00FC0844" w:rsidRDefault="00CE30CF" w:rsidP="00CE30CF">
      <w:pPr>
        <w:ind w:firstLine="567"/>
        <w:jc w:val="both"/>
        <w:rPr>
          <w:bCs/>
          <w:sz w:val="28"/>
          <w:szCs w:val="28"/>
          <w:lang w:eastAsia="x-none"/>
        </w:rPr>
      </w:pPr>
      <w:r w:rsidRPr="00FC0844">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CE30CF" w:rsidRPr="00FC0844" w:rsidRDefault="00CE30CF" w:rsidP="00CE30CF">
      <w:pPr>
        <w:ind w:firstLine="567"/>
        <w:jc w:val="both"/>
        <w:rPr>
          <w:bCs/>
          <w:sz w:val="28"/>
          <w:szCs w:val="28"/>
          <w:lang w:eastAsia="x-none"/>
        </w:rPr>
      </w:pPr>
      <w:r w:rsidRPr="00FC0844">
        <w:rPr>
          <w:bCs/>
          <w:color w:val="000000"/>
          <w:sz w:val="28"/>
          <w:szCs w:val="28"/>
          <w:lang w:eastAsia="x-none"/>
        </w:rPr>
        <w:lastRenderedPageBreak/>
        <w:t>5.4.1.</w:t>
      </w:r>
      <w:r w:rsidRPr="00FC0844">
        <w:rPr>
          <w:bCs/>
          <w:sz w:val="28"/>
          <w:szCs w:val="28"/>
          <w:lang w:eastAsia="x-none"/>
        </w:rPr>
        <w:t xml:space="preserve"> осуществлять снос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продаваемого имущественного комплекса;</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5.4.2. осуществлять действия, направленные на изменение конструктивных и технических характеристик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5.4.3. вывозить с территории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5.4.4. совершать иные действия, ухудшающие техническое состояние </w:t>
      </w:r>
      <w:r>
        <w:rPr>
          <w:bCs/>
          <w:sz w:val="28"/>
          <w:szCs w:val="28"/>
          <w:lang w:eastAsia="x-none"/>
        </w:rPr>
        <w:t>О</w:t>
      </w:r>
      <w:r w:rsidRPr="00FC0844">
        <w:rPr>
          <w:bCs/>
          <w:sz w:val="28"/>
          <w:szCs w:val="28"/>
          <w:lang w:eastAsia="x-none"/>
        </w:rPr>
        <w:t>бъектов.</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6. Ответственность Сторон</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CE30CF" w:rsidRPr="00FC0844" w:rsidRDefault="00CE30CF" w:rsidP="00CE30CF">
      <w:pPr>
        <w:widowControl w:val="0"/>
        <w:autoSpaceDE w:val="0"/>
        <w:autoSpaceDN w:val="0"/>
        <w:ind w:firstLine="540"/>
        <w:jc w:val="both"/>
        <w:rPr>
          <w:sz w:val="28"/>
          <w:szCs w:val="28"/>
        </w:rPr>
      </w:pPr>
      <w:r w:rsidRPr="00FC0844">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CE30CF" w:rsidRPr="00FC0844" w:rsidRDefault="00CE30CF" w:rsidP="00CE30CF">
      <w:pPr>
        <w:widowControl w:val="0"/>
        <w:autoSpaceDE w:val="0"/>
        <w:autoSpaceDN w:val="0"/>
        <w:ind w:firstLine="540"/>
        <w:jc w:val="both"/>
        <w:rPr>
          <w:sz w:val="28"/>
          <w:szCs w:val="28"/>
        </w:rPr>
      </w:pPr>
      <w:r w:rsidRPr="00FC0844">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6.6. </w:t>
      </w:r>
      <w:proofErr w:type="gramStart"/>
      <w:r w:rsidRPr="00FC0844">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FC0844">
        <w:rPr>
          <w:sz w:val="28"/>
          <w:szCs w:val="28"/>
        </w:rPr>
        <w:lastRenderedPageBreak/>
        <w:t>Договора не было обеспечено со</w:t>
      </w:r>
      <w:proofErr w:type="gramEnd"/>
      <w:r w:rsidRPr="00FC0844">
        <w:rPr>
          <w:sz w:val="28"/>
          <w:szCs w:val="28"/>
        </w:rPr>
        <w:t xml:space="preserve"> стороны Покупателя задатком).</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7. Возникновение права собственности</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7.1. Стороны договорились, что государственная регистрация перехода права собственности на Объект и Участок (</w:t>
      </w:r>
      <w:r w:rsidRPr="00FC0844">
        <w:rPr>
          <w:i/>
          <w:sz w:val="28"/>
          <w:szCs w:val="28"/>
        </w:rPr>
        <w:t>в случае передачи Участка</w:t>
      </w:r>
      <w:r w:rsidRPr="00FC0844">
        <w:rPr>
          <w:sz w:val="28"/>
          <w:szCs w:val="28"/>
        </w:rPr>
        <w:t>) производится после уплаты цены, предусмотренной пунктом 3.1 настоящего Договора, в полном объеме.</w:t>
      </w:r>
    </w:p>
    <w:p w:rsidR="00CE30CF" w:rsidRDefault="00CE30CF" w:rsidP="00CE30CF">
      <w:pPr>
        <w:widowControl w:val="0"/>
        <w:autoSpaceDE w:val="0"/>
        <w:autoSpaceDN w:val="0"/>
        <w:ind w:firstLine="540"/>
        <w:jc w:val="both"/>
        <w:rPr>
          <w:sz w:val="28"/>
          <w:szCs w:val="28"/>
        </w:rPr>
      </w:pPr>
      <w:r w:rsidRPr="00FC0844">
        <w:rPr>
          <w:sz w:val="28"/>
          <w:szCs w:val="28"/>
        </w:rPr>
        <w:t xml:space="preserve">7.2. Право собственности на Объект возникает </w:t>
      </w:r>
      <w:proofErr w:type="gramStart"/>
      <w:r w:rsidRPr="00FC084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sz w:val="28"/>
          <w:szCs w:val="28"/>
        </w:rPr>
        <w:t xml:space="preserve"> и сделок с ним.</w:t>
      </w:r>
    </w:p>
    <w:p w:rsidR="00CE30CF" w:rsidRPr="00970332" w:rsidRDefault="00CE30CF" w:rsidP="00CE30CF">
      <w:pPr>
        <w:widowControl w:val="0"/>
        <w:autoSpaceDE w:val="0"/>
        <w:autoSpaceDN w:val="0"/>
        <w:ind w:firstLine="540"/>
        <w:jc w:val="both"/>
        <w:rPr>
          <w:sz w:val="28"/>
          <w:szCs w:val="28"/>
        </w:rPr>
      </w:pPr>
      <w:r>
        <w:rPr>
          <w:sz w:val="28"/>
          <w:szCs w:val="28"/>
        </w:rPr>
        <w:t xml:space="preserve">Право собственности на </w:t>
      </w:r>
      <w:r w:rsidRPr="00970332">
        <w:rPr>
          <w:i/>
          <w:sz w:val="28"/>
          <w:szCs w:val="28"/>
        </w:rPr>
        <w:t xml:space="preserve">объекты неотъемлемого имущества, неотъемлемого оборудования и движимого имущества </w:t>
      </w:r>
      <w:r>
        <w:rPr>
          <w:sz w:val="28"/>
          <w:szCs w:val="28"/>
        </w:rPr>
        <w:t xml:space="preserve">возникает у Покупателя </w:t>
      </w:r>
      <w:proofErr w:type="gramStart"/>
      <w:r>
        <w:rPr>
          <w:sz w:val="28"/>
          <w:szCs w:val="28"/>
        </w:rPr>
        <w:t>с даты подписания</w:t>
      </w:r>
      <w:proofErr w:type="gramEnd"/>
      <w:r>
        <w:rPr>
          <w:sz w:val="28"/>
          <w:szCs w:val="28"/>
        </w:rPr>
        <w:t xml:space="preserve"> Сторонами актов приема-передачи соответствующего имущества.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7.3. Право собственности на Участок возникает </w:t>
      </w:r>
      <w:proofErr w:type="gramStart"/>
      <w:r w:rsidRPr="00FC084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C0844">
        <w:rPr>
          <w:sz w:val="28"/>
          <w:szCs w:val="28"/>
        </w:rPr>
        <w:t xml:space="preserve"> и сделок с ним (</w:t>
      </w:r>
      <w:r w:rsidRPr="00FC0844">
        <w:rPr>
          <w:i/>
          <w:sz w:val="28"/>
          <w:szCs w:val="28"/>
        </w:rPr>
        <w:t>данный пункт включается в случае передачи Участка</w:t>
      </w:r>
      <w:r w:rsidRPr="00FC0844">
        <w:rPr>
          <w:sz w:val="28"/>
          <w:szCs w:val="28"/>
        </w:rPr>
        <w:t xml:space="preserve">). </w:t>
      </w:r>
    </w:p>
    <w:p w:rsidR="00CE30CF" w:rsidRPr="00FC0844" w:rsidRDefault="00CE30CF" w:rsidP="00CE30CF">
      <w:pPr>
        <w:widowControl w:val="0"/>
        <w:autoSpaceDE w:val="0"/>
        <w:autoSpaceDN w:val="0"/>
        <w:ind w:firstLine="540"/>
        <w:jc w:val="both"/>
        <w:rPr>
          <w:sz w:val="28"/>
          <w:szCs w:val="28"/>
        </w:rPr>
      </w:pPr>
      <w:r w:rsidRPr="00FC0844">
        <w:rPr>
          <w:sz w:val="28"/>
          <w:szCs w:val="28"/>
        </w:rPr>
        <w:t>7.4. Все расходы по государственной регистрации перехода права собственности на Объект и Участок (</w:t>
      </w:r>
      <w:r w:rsidRPr="00FC0844">
        <w:rPr>
          <w:i/>
          <w:sz w:val="28"/>
          <w:szCs w:val="28"/>
        </w:rPr>
        <w:t>в случае передачи Участка</w:t>
      </w:r>
      <w:r w:rsidRPr="00FC084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i/>
          <w:sz w:val="28"/>
          <w:szCs w:val="28"/>
        </w:rPr>
        <w:t>в случае передачи Участка</w:t>
      </w:r>
      <w:r w:rsidRPr="00FC0844">
        <w:rPr>
          <w:sz w:val="28"/>
          <w:szCs w:val="28"/>
        </w:rPr>
        <w:t xml:space="preserve">), в течение 5 (пяти) рабочих дней </w:t>
      </w:r>
      <w:proofErr w:type="gramStart"/>
      <w:r w:rsidRPr="00FC0844">
        <w:rPr>
          <w:sz w:val="28"/>
          <w:szCs w:val="28"/>
        </w:rPr>
        <w:t>с даты подписания</w:t>
      </w:r>
      <w:proofErr w:type="gramEnd"/>
      <w:r w:rsidRPr="00FC0844">
        <w:rPr>
          <w:sz w:val="28"/>
          <w:szCs w:val="28"/>
        </w:rPr>
        <w:t xml:space="preserve"> Сторонами акта приема-передачи, указанного в пункте 5.1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sz w:val="28"/>
          <w:szCs w:val="28"/>
        </w:rPr>
        <w:t>)(</w:t>
      </w:r>
      <w:proofErr w:type="gramEnd"/>
      <w:r w:rsidRPr="00FC0844">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7.6. </w:t>
      </w:r>
      <w:proofErr w:type="gramStart"/>
      <w:r w:rsidRPr="00FC0844">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sz w:val="28"/>
          <w:szCs w:val="28"/>
        </w:rPr>
        <w:t>перевыставления</w:t>
      </w:r>
      <w:proofErr w:type="spellEnd"/>
      <w:r w:rsidRPr="00FC0844">
        <w:rPr>
          <w:sz w:val="28"/>
          <w:szCs w:val="28"/>
        </w:rPr>
        <w:t xml:space="preserve"> расходов Покупателю</w:t>
      </w:r>
      <w:proofErr w:type="gramEnd"/>
      <w:r w:rsidRPr="00FC0844">
        <w:rPr>
          <w:sz w:val="28"/>
          <w:szCs w:val="28"/>
        </w:rPr>
        <w:t xml:space="preserve"> на основании Актов и </w:t>
      </w:r>
      <w:r w:rsidRPr="00FC0844">
        <w:rPr>
          <w:sz w:val="28"/>
          <w:szCs w:val="28"/>
        </w:rPr>
        <w:lastRenderedPageBreak/>
        <w:t>счетов, направленных Покупателю на электронную почту: ____________________________. В случае</w:t>
      </w:r>
      <w:proofErr w:type="gramStart"/>
      <w:r w:rsidRPr="00FC0844">
        <w:rPr>
          <w:sz w:val="28"/>
          <w:szCs w:val="28"/>
        </w:rPr>
        <w:t>,</w:t>
      </w:r>
      <w:proofErr w:type="gramEnd"/>
      <w:r w:rsidRPr="00FC0844">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CE30CF" w:rsidRPr="00FC0844" w:rsidRDefault="00CE30CF" w:rsidP="00CE30CF">
      <w:pPr>
        <w:widowControl w:val="0"/>
        <w:autoSpaceDE w:val="0"/>
        <w:autoSpaceDN w:val="0"/>
        <w:ind w:firstLine="540"/>
        <w:jc w:val="both"/>
        <w:rPr>
          <w:i/>
          <w:sz w:val="28"/>
          <w:szCs w:val="28"/>
        </w:rPr>
      </w:pPr>
    </w:p>
    <w:p w:rsidR="00CE30CF" w:rsidRPr="00FC0844" w:rsidRDefault="00CE30CF" w:rsidP="00CE30CF">
      <w:pPr>
        <w:widowControl w:val="0"/>
        <w:autoSpaceDE w:val="0"/>
        <w:autoSpaceDN w:val="0"/>
        <w:ind w:firstLine="540"/>
        <w:jc w:val="both"/>
        <w:rPr>
          <w:sz w:val="28"/>
          <w:szCs w:val="28"/>
        </w:rPr>
      </w:pPr>
      <w:proofErr w:type="gramStart"/>
      <w:r w:rsidRPr="00FC0844">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FC0844">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sz w:val="28"/>
          <w:szCs w:val="28"/>
        </w:rPr>
        <w:t xml:space="preserve"> момента </w:t>
      </w:r>
      <w:proofErr w:type="spellStart"/>
      <w:r w:rsidRPr="00FC0844">
        <w:rPr>
          <w:sz w:val="28"/>
          <w:szCs w:val="28"/>
        </w:rPr>
        <w:t>перевыставления</w:t>
      </w:r>
      <w:proofErr w:type="spellEnd"/>
      <w:r w:rsidRPr="00FC0844">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sz w:val="28"/>
          <w:szCs w:val="28"/>
        </w:rPr>
        <w:t xml:space="preserve"> .</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8. Обстоятельства непреодолимой силы</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8.1. </w:t>
      </w:r>
      <w:proofErr w:type="gramStart"/>
      <w:r w:rsidRPr="00FC084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E30CF" w:rsidRPr="00FC0844" w:rsidRDefault="00CE30CF" w:rsidP="00CE30CF">
      <w:pPr>
        <w:widowControl w:val="0"/>
        <w:autoSpaceDE w:val="0"/>
        <w:autoSpaceDN w:val="0"/>
        <w:ind w:firstLine="540"/>
        <w:jc w:val="both"/>
        <w:rPr>
          <w:sz w:val="28"/>
          <w:szCs w:val="28"/>
        </w:rPr>
      </w:pPr>
      <w:r w:rsidRPr="00FC0844">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30CF" w:rsidRPr="00FC0844" w:rsidRDefault="00CE30CF" w:rsidP="00CE30CF">
      <w:pPr>
        <w:widowControl w:val="0"/>
        <w:autoSpaceDE w:val="0"/>
        <w:autoSpaceDN w:val="0"/>
        <w:ind w:firstLine="540"/>
        <w:jc w:val="both"/>
        <w:rPr>
          <w:sz w:val="28"/>
          <w:szCs w:val="28"/>
        </w:rPr>
      </w:pPr>
      <w:r w:rsidRPr="00FC0844">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sz w:val="28"/>
          <w:szCs w:val="28"/>
        </w:rPr>
        <w:t>Договор</w:t>
      </w:r>
      <w:proofErr w:type="gramEnd"/>
      <w:r w:rsidRPr="00FC0844">
        <w:rPr>
          <w:sz w:val="28"/>
          <w:szCs w:val="28"/>
        </w:rPr>
        <w:t xml:space="preserve"> может быть расторгнут по соглашению Сторон.</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9. Антикоррупционная оговорка</w:t>
      </w:r>
    </w:p>
    <w:p w:rsidR="00CE30CF" w:rsidRPr="00FC0844" w:rsidRDefault="00CE30CF" w:rsidP="00CE30CF">
      <w:pPr>
        <w:autoSpaceDE w:val="0"/>
        <w:autoSpaceDN w:val="0"/>
        <w:adjustRightInd w:val="0"/>
        <w:ind w:firstLine="993"/>
        <w:jc w:val="both"/>
        <w:rPr>
          <w:sz w:val="28"/>
          <w:szCs w:val="28"/>
        </w:rPr>
      </w:pP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9.1. </w:t>
      </w:r>
      <w:proofErr w:type="gramStart"/>
      <w:r w:rsidRPr="00FC084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FC0844">
        <w:rPr>
          <w:sz w:val="28"/>
          <w:szCs w:val="28"/>
        </w:rPr>
        <w:lastRenderedPageBreak/>
        <w:t>либо неправомерные преимущества или для достижения иных неправомерных целей.</w:t>
      </w:r>
      <w:proofErr w:type="gramEnd"/>
    </w:p>
    <w:p w:rsidR="00CE30CF" w:rsidRPr="00FC0844" w:rsidRDefault="00CE30CF" w:rsidP="00CE30CF">
      <w:pPr>
        <w:autoSpaceDE w:val="0"/>
        <w:autoSpaceDN w:val="0"/>
        <w:adjustRightInd w:val="0"/>
        <w:ind w:firstLine="993"/>
        <w:jc w:val="both"/>
        <w:rPr>
          <w:sz w:val="28"/>
          <w:szCs w:val="28"/>
        </w:rPr>
      </w:pPr>
      <w:r w:rsidRPr="00FC084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sz w:val="28"/>
            <w:szCs w:val="28"/>
          </w:rPr>
          <w:t>пункта 9.1</w:t>
        </w:r>
      </w:hyperlink>
      <w:r w:rsidRPr="00FC0844">
        <w:rPr>
          <w:sz w:val="28"/>
          <w:szCs w:val="28"/>
        </w:rPr>
        <w:t xml:space="preserve"> настоящего раздела другой Стороной, ее аффилированными лицами, работниками или посредниками.</w:t>
      </w:r>
    </w:p>
    <w:p w:rsidR="00CE30CF" w:rsidRPr="00FC0844" w:rsidRDefault="00CE30CF" w:rsidP="00CE30CF">
      <w:pPr>
        <w:autoSpaceDE w:val="0"/>
        <w:autoSpaceDN w:val="0"/>
        <w:adjustRightInd w:val="0"/>
        <w:ind w:firstLine="993"/>
        <w:jc w:val="both"/>
        <w:rPr>
          <w:sz w:val="28"/>
          <w:szCs w:val="28"/>
        </w:rPr>
      </w:pPr>
      <w:r w:rsidRPr="00FC0844">
        <w:rPr>
          <w:sz w:val="28"/>
          <w:szCs w:val="28"/>
        </w:rPr>
        <w:t>Каналы уведомления Продавца о нарушениях каких-либо положений пункта 9.1 настоящего раздела: тел</w:t>
      </w:r>
      <w:proofErr w:type="gramStart"/>
      <w:r w:rsidRPr="00FC0844">
        <w:rPr>
          <w:sz w:val="28"/>
          <w:szCs w:val="28"/>
        </w:rPr>
        <w:t xml:space="preserve">. (___) ____________, </w:t>
      </w:r>
      <w:proofErr w:type="gramEnd"/>
      <w:r w:rsidRPr="00FC0844">
        <w:rPr>
          <w:sz w:val="28"/>
          <w:szCs w:val="28"/>
        </w:rPr>
        <w:t xml:space="preserve">официальный сайт </w:t>
      </w:r>
      <w:hyperlink r:id="rId13" w:history="1">
        <w:r w:rsidRPr="00FC0844">
          <w:rPr>
            <w:sz w:val="28"/>
            <w:szCs w:val="28"/>
            <w:u w:val="single"/>
          </w:rPr>
          <w:t>www.rzd.ru</w:t>
        </w:r>
      </w:hyperlink>
      <w:r w:rsidRPr="00FC0844">
        <w:rPr>
          <w:sz w:val="28"/>
          <w:szCs w:val="28"/>
        </w:rPr>
        <w:t xml:space="preserve"> и ___________ (для заполнения специальной формы).</w:t>
      </w:r>
    </w:p>
    <w:p w:rsidR="00CE30CF" w:rsidRPr="00FC0844" w:rsidRDefault="00CE30CF" w:rsidP="00CE30CF">
      <w:pPr>
        <w:autoSpaceDE w:val="0"/>
        <w:autoSpaceDN w:val="0"/>
        <w:adjustRightInd w:val="0"/>
        <w:ind w:firstLine="993"/>
        <w:jc w:val="both"/>
        <w:rPr>
          <w:sz w:val="28"/>
          <w:szCs w:val="28"/>
        </w:rPr>
      </w:pPr>
      <w:r w:rsidRPr="00FC0844">
        <w:rPr>
          <w:sz w:val="28"/>
          <w:szCs w:val="28"/>
        </w:rPr>
        <w:t>Каналы уведомления Покупателя о нарушениях каких-либо положений пункта 9.1 настоящего раздела: __________.</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Сторона, получившая уведомление о нарушении каких-либо положений </w:t>
      </w:r>
      <w:hyperlink w:anchor="Par0" w:history="1">
        <w:r w:rsidRPr="00FC0844">
          <w:rPr>
            <w:sz w:val="28"/>
            <w:szCs w:val="28"/>
          </w:rPr>
          <w:t>пункта 9.1</w:t>
        </w:r>
      </w:hyperlink>
      <w:r w:rsidRPr="00FC084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sz w:val="28"/>
          <w:szCs w:val="28"/>
        </w:rPr>
        <w:t>с даты получения</w:t>
      </w:r>
      <w:proofErr w:type="gramEnd"/>
      <w:r w:rsidRPr="00FC0844">
        <w:rPr>
          <w:sz w:val="28"/>
          <w:szCs w:val="28"/>
        </w:rPr>
        <w:t xml:space="preserve"> письменного уведомления.</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sz w:val="28"/>
            <w:szCs w:val="28"/>
          </w:rPr>
          <w:t>пункта 9.1</w:t>
        </w:r>
      </w:hyperlink>
      <w:r w:rsidRPr="00FC084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9.4. В случае подтверждения факта нарушения одной Стороной положений </w:t>
      </w:r>
      <w:hyperlink w:anchor="Par0" w:history="1">
        <w:r w:rsidRPr="00FC0844">
          <w:rPr>
            <w:sz w:val="28"/>
            <w:szCs w:val="28"/>
          </w:rPr>
          <w:t>пункта 9.1</w:t>
        </w:r>
      </w:hyperlink>
      <w:r w:rsidRPr="00FC084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sz w:val="28"/>
            <w:szCs w:val="28"/>
          </w:rPr>
          <w:t>пунктом 9.2</w:t>
        </w:r>
      </w:hyperlink>
      <w:r w:rsidRPr="00FC084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sz w:val="28"/>
          <w:szCs w:val="28"/>
        </w:rPr>
        <w:t>позднее</w:t>
      </w:r>
      <w:proofErr w:type="gramEnd"/>
      <w:r w:rsidRPr="00FC0844">
        <w:rPr>
          <w:sz w:val="28"/>
          <w:szCs w:val="28"/>
        </w:rPr>
        <w:t xml:space="preserve"> чем за _____ (__________) календарных дней до даты прекращения действия настоящего Договора.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10. Заключительные положения</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adjustRightInd w:val="0"/>
        <w:ind w:firstLine="708"/>
        <w:jc w:val="both"/>
        <w:rPr>
          <w:sz w:val="26"/>
          <w:szCs w:val="26"/>
        </w:rPr>
      </w:pPr>
      <w:r w:rsidRPr="00FC0844">
        <w:rPr>
          <w:sz w:val="28"/>
          <w:szCs w:val="28"/>
        </w:rPr>
        <w:t xml:space="preserve">10.1. Настоящий Договор вступает силу </w:t>
      </w:r>
      <w:proofErr w:type="gramStart"/>
      <w:r w:rsidRPr="00FC0844">
        <w:rPr>
          <w:sz w:val="28"/>
          <w:szCs w:val="28"/>
        </w:rPr>
        <w:t>с даты</w:t>
      </w:r>
      <w:proofErr w:type="gramEnd"/>
      <w:r w:rsidRPr="00FC0844">
        <w:rPr>
          <w:sz w:val="28"/>
          <w:szCs w:val="28"/>
        </w:rPr>
        <w:t xml:space="preserve"> его подписания Сторонами.</w:t>
      </w:r>
      <w:r w:rsidRPr="00FC0844">
        <w:rPr>
          <w:b/>
          <w:sz w:val="26"/>
          <w:szCs w:val="26"/>
        </w:rPr>
        <w:t xml:space="preserve"> </w:t>
      </w:r>
      <w:r w:rsidRPr="00FC0844">
        <w:rPr>
          <w:sz w:val="26"/>
          <w:szCs w:val="26"/>
        </w:rPr>
        <w:t xml:space="preserve">Покупатель не вправе без предварительного письменного согласия </w:t>
      </w:r>
      <w:r w:rsidRPr="00FC0844">
        <w:rPr>
          <w:sz w:val="26"/>
          <w:szCs w:val="26"/>
        </w:rPr>
        <w:lastRenderedPageBreak/>
        <w:t>Продавца уступать свои права и\или обязанности, вытекающие из настоящего Договора (</w:t>
      </w:r>
      <w:proofErr w:type="spellStart"/>
      <w:r w:rsidRPr="00FC0844">
        <w:rPr>
          <w:sz w:val="26"/>
          <w:szCs w:val="26"/>
        </w:rPr>
        <w:t>ст.ст</w:t>
      </w:r>
      <w:proofErr w:type="spellEnd"/>
      <w:r w:rsidRPr="00FC0844">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sz w:val="26"/>
          <w:szCs w:val="26"/>
        </w:rPr>
        <w:t>: __________).</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10.2. Отношения Сторон, не урегулированные настоящим Договором, регулируются законодательством Российской Федерации.</w:t>
      </w:r>
    </w:p>
    <w:p w:rsidR="00CE30CF" w:rsidRPr="00FC0844" w:rsidRDefault="00CE30CF" w:rsidP="00CE30CF">
      <w:pPr>
        <w:widowControl w:val="0"/>
        <w:autoSpaceDE w:val="0"/>
        <w:autoSpaceDN w:val="0"/>
        <w:ind w:firstLine="540"/>
        <w:jc w:val="both"/>
        <w:rPr>
          <w:sz w:val="28"/>
          <w:szCs w:val="28"/>
        </w:rPr>
      </w:pPr>
      <w:r w:rsidRPr="00FC084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CE30CF" w:rsidRPr="00FC0844" w:rsidRDefault="00CE30CF" w:rsidP="00CE30CF">
      <w:pPr>
        <w:widowControl w:val="0"/>
        <w:autoSpaceDE w:val="0"/>
        <w:autoSpaceDN w:val="0"/>
        <w:ind w:firstLine="540"/>
        <w:jc w:val="both"/>
        <w:rPr>
          <w:sz w:val="28"/>
          <w:szCs w:val="28"/>
        </w:rPr>
      </w:pPr>
      <w:r w:rsidRPr="00FC0844">
        <w:rPr>
          <w:i/>
          <w:sz w:val="28"/>
          <w:szCs w:val="28"/>
        </w:rPr>
        <w:t>При заключении договора с физическим лицом пункт 10.2 излагается в следующей редакции:</w:t>
      </w:r>
      <w:r w:rsidRPr="00FC0844">
        <w:rPr>
          <w:sz w:val="28"/>
          <w:szCs w:val="28"/>
        </w:rPr>
        <w:t xml:space="preserve"> </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«10.2 Все споры, связанные с настоящим Договором, разрешаются Сторонами путем переговоров, в случае </w:t>
      </w:r>
      <w:proofErr w:type="spellStart"/>
      <w:r w:rsidRPr="00FC0844">
        <w:rPr>
          <w:sz w:val="28"/>
          <w:szCs w:val="28"/>
        </w:rPr>
        <w:t>неурегулирования</w:t>
      </w:r>
      <w:proofErr w:type="spellEnd"/>
      <w:r w:rsidRPr="00FC0844">
        <w:rPr>
          <w:sz w:val="28"/>
          <w:szCs w:val="28"/>
        </w:rPr>
        <w:t xml:space="preserve"> споров путем переговоров, они подлежат рассмотрению в суде общей юрисдикции по месту нахождения (</w:t>
      </w:r>
      <w:r w:rsidRPr="00FC0844">
        <w:rPr>
          <w:i/>
          <w:sz w:val="28"/>
          <w:szCs w:val="28"/>
        </w:rPr>
        <w:t>указывается место нахождение подразделения Общества, подписавшего договор</w:t>
      </w:r>
      <w:r w:rsidRPr="00FC0844">
        <w:rPr>
          <w:sz w:val="28"/>
          <w:szCs w:val="28"/>
        </w:rPr>
        <w:t>)</w:t>
      </w:r>
      <w:proofErr w:type="gramStart"/>
      <w:r w:rsidRPr="00FC0844">
        <w:rPr>
          <w:sz w:val="28"/>
          <w:szCs w:val="28"/>
        </w:rPr>
        <w:t>.»</w:t>
      </w:r>
      <w:proofErr w:type="gramEnd"/>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i/>
          <w:sz w:val="28"/>
          <w:szCs w:val="28"/>
        </w:rPr>
        <w:t>данный пун</w:t>
      </w:r>
      <w:proofErr w:type="gramStart"/>
      <w:r w:rsidRPr="00FC0844">
        <w:rPr>
          <w:i/>
          <w:sz w:val="28"/>
          <w:szCs w:val="28"/>
        </w:rPr>
        <w:t>кт вкл</w:t>
      </w:r>
      <w:proofErr w:type="gramEnd"/>
      <w:r w:rsidRPr="00FC0844">
        <w:rPr>
          <w:i/>
          <w:sz w:val="28"/>
          <w:szCs w:val="28"/>
        </w:rPr>
        <w:t>ючается в случае заключения договора с юридическим лицом</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10.4. Отношения между Сторонами по настоящему Договору прекращаются по исполнении ими всех условий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CE30CF" w:rsidRPr="00FC0844" w:rsidRDefault="00CE30CF" w:rsidP="00CE30CF">
      <w:pPr>
        <w:widowControl w:val="0"/>
        <w:autoSpaceDE w:val="0"/>
        <w:autoSpaceDN w:val="0"/>
        <w:ind w:firstLine="540"/>
        <w:jc w:val="both"/>
        <w:rPr>
          <w:sz w:val="28"/>
          <w:szCs w:val="28"/>
        </w:rPr>
      </w:pPr>
      <w:r w:rsidRPr="00FC0844">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CE30CF" w:rsidRPr="00FC0844" w:rsidRDefault="00CE30CF" w:rsidP="00CE30CF">
      <w:pPr>
        <w:widowControl w:val="0"/>
        <w:autoSpaceDE w:val="0"/>
        <w:autoSpaceDN w:val="0"/>
        <w:ind w:firstLine="540"/>
        <w:jc w:val="both"/>
        <w:rPr>
          <w:sz w:val="28"/>
          <w:szCs w:val="28"/>
        </w:rPr>
      </w:pPr>
      <w:r w:rsidRPr="00FC0844">
        <w:rPr>
          <w:sz w:val="28"/>
          <w:szCs w:val="28"/>
        </w:rPr>
        <w:t>10.7. Приложения к Договору:</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10.7.1. Выписка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 № ______ (</w:t>
      </w:r>
      <w:proofErr w:type="gramStart"/>
      <w:r w:rsidRPr="00FC0844">
        <w:rPr>
          <w:i/>
          <w:sz w:val="28"/>
          <w:szCs w:val="28"/>
        </w:rPr>
        <w:t>данный</w:t>
      </w:r>
      <w:proofErr w:type="gramEnd"/>
      <w:r w:rsidRPr="00FC0844">
        <w:rPr>
          <w:i/>
          <w:sz w:val="28"/>
          <w:szCs w:val="28"/>
        </w:rPr>
        <w:t xml:space="preserve"> подпункт включается в договор в случае, если участок принадлежит Обществу на праве собственности</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lastRenderedPageBreak/>
        <w:t>10.7.2. Документы, подтверждающие полномочия лиц, подписавших Договор со стороны Продавца и Покупателя.</w:t>
      </w:r>
    </w:p>
    <w:p w:rsidR="00CE30CF" w:rsidRPr="00FC0844" w:rsidRDefault="00CE30CF" w:rsidP="00CE30CF">
      <w:pPr>
        <w:widowControl w:val="0"/>
        <w:autoSpaceDE w:val="0"/>
        <w:autoSpaceDN w:val="0"/>
        <w:ind w:firstLine="540"/>
        <w:jc w:val="both"/>
        <w:rPr>
          <w:rFonts w:ascii="Calibri" w:hAnsi="Calibri" w:cs="Calibri"/>
          <w:szCs w:val="20"/>
        </w:rPr>
      </w:pPr>
    </w:p>
    <w:p w:rsidR="00CE30CF" w:rsidRPr="00FC0844" w:rsidRDefault="00CE30CF" w:rsidP="00CE30CF">
      <w:pPr>
        <w:widowControl w:val="0"/>
        <w:autoSpaceDE w:val="0"/>
        <w:autoSpaceDN w:val="0"/>
        <w:jc w:val="center"/>
        <w:rPr>
          <w:sz w:val="28"/>
          <w:szCs w:val="28"/>
        </w:rPr>
      </w:pPr>
      <w:r w:rsidRPr="00FC0844">
        <w:rPr>
          <w:sz w:val="28"/>
          <w:szCs w:val="28"/>
        </w:rPr>
        <w:t>11. Реквизиты Сторон:</w:t>
      </w:r>
    </w:p>
    <w:p w:rsidR="00CE30CF" w:rsidRPr="00FC0844" w:rsidRDefault="00CE30CF" w:rsidP="00CE30CF">
      <w:pPr>
        <w:widowControl w:val="0"/>
        <w:autoSpaceDE w:val="0"/>
        <w:autoSpaceDN w:val="0"/>
        <w:ind w:firstLine="540"/>
        <w:jc w:val="both"/>
        <w:rPr>
          <w:rFonts w:ascii="Calibri" w:hAnsi="Calibri" w:cs="Calibri"/>
          <w:szCs w:val="20"/>
        </w:rPr>
      </w:pPr>
    </w:p>
    <w:p w:rsidR="00CE30CF" w:rsidRPr="00FC0844" w:rsidRDefault="00CE30CF" w:rsidP="00CE30CF">
      <w:pPr>
        <w:widowControl w:val="0"/>
        <w:autoSpaceDE w:val="0"/>
        <w:autoSpaceDN w:val="0"/>
        <w:jc w:val="both"/>
        <w:rPr>
          <w:sz w:val="28"/>
          <w:szCs w:val="28"/>
        </w:rPr>
      </w:pPr>
      <w:r w:rsidRPr="00FC0844">
        <w:rPr>
          <w:sz w:val="28"/>
          <w:szCs w:val="28"/>
        </w:rPr>
        <w:t>Продавец:</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Покупатель:</w:t>
      </w:r>
    </w:p>
    <w:p w:rsidR="00CE30CF" w:rsidRPr="00FC0844" w:rsidRDefault="00CE30CF" w:rsidP="00CE30CF">
      <w:pPr>
        <w:widowControl w:val="0"/>
        <w:autoSpaceDE w:val="0"/>
        <w:autoSpaceDN w:val="0"/>
        <w:jc w:val="both"/>
        <w:rPr>
          <w:sz w:val="28"/>
          <w:szCs w:val="28"/>
        </w:rPr>
      </w:pPr>
      <w:r w:rsidRPr="00FC0844">
        <w:rPr>
          <w:sz w:val="28"/>
          <w:szCs w:val="28"/>
        </w:rPr>
        <w:t>Адрес места нахождения:</w:t>
      </w:r>
      <w:r w:rsidRPr="00FC0844">
        <w:rPr>
          <w:sz w:val="28"/>
          <w:szCs w:val="28"/>
        </w:rPr>
        <w:tab/>
      </w:r>
      <w:r w:rsidRPr="00FC0844">
        <w:rPr>
          <w:sz w:val="28"/>
          <w:szCs w:val="28"/>
        </w:rPr>
        <w:tab/>
      </w:r>
      <w:r w:rsidRPr="00FC0844">
        <w:rPr>
          <w:sz w:val="28"/>
          <w:szCs w:val="28"/>
        </w:rPr>
        <w:tab/>
        <w:t xml:space="preserve">Адрес места нахождения </w:t>
      </w:r>
    </w:p>
    <w:p w:rsidR="00CE30CF" w:rsidRPr="00FC0844" w:rsidRDefault="00CE30CF" w:rsidP="00CE30CF">
      <w:pPr>
        <w:widowControl w:val="0"/>
        <w:autoSpaceDE w:val="0"/>
        <w:autoSpaceDN w:val="0"/>
        <w:ind w:left="4254" w:firstLine="709"/>
        <w:jc w:val="both"/>
        <w:rPr>
          <w:sz w:val="28"/>
          <w:szCs w:val="28"/>
        </w:rPr>
      </w:pPr>
      <w:r w:rsidRPr="00FC0844">
        <w:rPr>
          <w:sz w:val="28"/>
          <w:szCs w:val="28"/>
        </w:rPr>
        <w:t>(места жительства):</w:t>
      </w:r>
    </w:p>
    <w:p w:rsidR="00CE30CF" w:rsidRPr="00FC0844" w:rsidRDefault="00CE30CF" w:rsidP="00CE30CF">
      <w:pPr>
        <w:widowControl w:val="0"/>
        <w:autoSpaceDE w:val="0"/>
        <w:autoSpaceDN w:val="0"/>
        <w:jc w:val="both"/>
        <w:rPr>
          <w:sz w:val="28"/>
          <w:szCs w:val="28"/>
        </w:rPr>
      </w:pPr>
      <w:r w:rsidRPr="00FC0844">
        <w:rPr>
          <w:sz w:val="28"/>
          <w:szCs w:val="28"/>
        </w:rPr>
        <w:t>ИНН</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proofErr w:type="gramStart"/>
      <w:r w:rsidRPr="00FC0844">
        <w:rPr>
          <w:sz w:val="28"/>
          <w:szCs w:val="28"/>
        </w:rPr>
        <w:t>ИНН</w:t>
      </w:r>
      <w:proofErr w:type="spellEnd"/>
      <w:proofErr w:type="gramEnd"/>
      <w:r w:rsidRPr="00FC0844">
        <w:rPr>
          <w:sz w:val="28"/>
          <w:szCs w:val="28"/>
        </w:rPr>
        <w:t xml:space="preserve"> (паспортные данные</w:t>
      </w:r>
    </w:p>
    <w:p w:rsidR="00CE30CF" w:rsidRPr="00FC0844" w:rsidRDefault="00CE30CF" w:rsidP="00CE30CF">
      <w:pPr>
        <w:widowControl w:val="0"/>
        <w:autoSpaceDE w:val="0"/>
        <w:autoSpaceDN w:val="0"/>
        <w:ind w:left="4254" w:firstLine="709"/>
        <w:jc w:val="both"/>
        <w:rPr>
          <w:sz w:val="28"/>
          <w:szCs w:val="28"/>
        </w:rPr>
      </w:pPr>
      <w:r w:rsidRPr="00FC0844">
        <w:rPr>
          <w:sz w:val="28"/>
          <w:szCs w:val="28"/>
        </w:rPr>
        <w:t>физического лица)</w:t>
      </w:r>
    </w:p>
    <w:p w:rsidR="00CE30CF" w:rsidRPr="00FC0844" w:rsidRDefault="00CE30CF" w:rsidP="00CE30CF">
      <w:pPr>
        <w:widowControl w:val="0"/>
        <w:autoSpaceDE w:val="0"/>
        <w:autoSpaceDN w:val="0"/>
        <w:jc w:val="both"/>
        <w:rPr>
          <w:sz w:val="28"/>
          <w:szCs w:val="28"/>
        </w:rPr>
      </w:pPr>
      <w:r w:rsidRPr="00FC0844">
        <w:rPr>
          <w:sz w:val="28"/>
          <w:szCs w:val="28"/>
        </w:rPr>
        <w:t>ОГРН</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r w:rsidRPr="00FC0844">
        <w:rPr>
          <w:sz w:val="28"/>
          <w:szCs w:val="28"/>
        </w:rPr>
        <w:t>ОГРН</w:t>
      </w:r>
      <w:proofErr w:type="spellEnd"/>
    </w:p>
    <w:p w:rsidR="00CE30CF" w:rsidRPr="00FC0844" w:rsidRDefault="00CE30CF" w:rsidP="00CE30CF">
      <w:pPr>
        <w:widowControl w:val="0"/>
        <w:autoSpaceDE w:val="0"/>
        <w:autoSpaceDN w:val="0"/>
        <w:jc w:val="both"/>
        <w:rPr>
          <w:sz w:val="28"/>
          <w:szCs w:val="28"/>
        </w:rPr>
      </w:pPr>
      <w:proofErr w:type="gramStart"/>
      <w:r w:rsidRPr="00FC0844">
        <w:rPr>
          <w:sz w:val="28"/>
          <w:szCs w:val="28"/>
        </w:rPr>
        <w:t>Р</w:t>
      </w:r>
      <w:proofErr w:type="gramEnd"/>
      <w:r w:rsidRPr="00FC0844">
        <w:rPr>
          <w:sz w:val="28"/>
          <w:szCs w:val="28"/>
        </w:rPr>
        <w:t>/с:</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Р/с:</w:t>
      </w:r>
    </w:p>
    <w:p w:rsidR="00CE30CF" w:rsidRPr="00FC0844" w:rsidRDefault="00CE30CF" w:rsidP="00CE30CF">
      <w:pPr>
        <w:widowControl w:val="0"/>
        <w:autoSpaceDE w:val="0"/>
        <w:autoSpaceDN w:val="0"/>
        <w:jc w:val="both"/>
        <w:rPr>
          <w:sz w:val="28"/>
          <w:szCs w:val="28"/>
        </w:rPr>
      </w:pPr>
      <w:r w:rsidRPr="00FC0844">
        <w:rPr>
          <w:sz w:val="28"/>
          <w:szCs w:val="28"/>
        </w:rPr>
        <w:t>Банк:</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Банк:</w:t>
      </w:r>
    </w:p>
    <w:p w:rsidR="00CE30CF" w:rsidRPr="00FC0844" w:rsidRDefault="00CE30CF" w:rsidP="00CE30CF">
      <w:pPr>
        <w:widowControl w:val="0"/>
        <w:autoSpaceDE w:val="0"/>
        <w:autoSpaceDN w:val="0"/>
        <w:jc w:val="both"/>
        <w:rPr>
          <w:sz w:val="28"/>
          <w:szCs w:val="28"/>
        </w:rPr>
      </w:pPr>
      <w:proofErr w:type="gramStart"/>
      <w:r w:rsidRPr="00FC0844">
        <w:rPr>
          <w:sz w:val="28"/>
          <w:szCs w:val="28"/>
        </w:rPr>
        <w:t>Кор/счет</w:t>
      </w:r>
      <w:proofErr w:type="gramEnd"/>
      <w:r w:rsidRPr="00FC0844">
        <w:rPr>
          <w:sz w:val="28"/>
          <w:szCs w:val="28"/>
        </w:rPr>
        <w:t>:</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gramStart"/>
      <w:r w:rsidRPr="00FC0844">
        <w:rPr>
          <w:sz w:val="28"/>
          <w:szCs w:val="28"/>
        </w:rPr>
        <w:t>Кор/счет</w:t>
      </w:r>
      <w:proofErr w:type="gramEnd"/>
      <w:r w:rsidRPr="00FC0844">
        <w:rPr>
          <w:sz w:val="28"/>
          <w:szCs w:val="28"/>
        </w:rPr>
        <w:t>:</w:t>
      </w:r>
    </w:p>
    <w:p w:rsidR="00CE30CF" w:rsidRPr="00FC0844" w:rsidRDefault="00CE30CF" w:rsidP="00CE30CF">
      <w:pPr>
        <w:widowControl w:val="0"/>
        <w:autoSpaceDE w:val="0"/>
        <w:autoSpaceDN w:val="0"/>
        <w:jc w:val="both"/>
        <w:rPr>
          <w:sz w:val="28"/>
          <w:szCs w:val="28"/>
        </w:rPr>
      </w:pPr>
      <w:r w:rsidRPr="00FC0844">
        <w:rPr>
          <w:sz w:val="28"/>
          <w:szCs w:val="28"/>
        </w:rPr>
        <w:t>БИК</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r w:rsidRPr="00FC0844">
        <w:rPr>
          <w:sz w:val="28"/>
          <w:szCs w:val="28"/>
        </w:rPr>
        <w:t>БИК</w:t>
      </w:r>
      <w:proofErr w:type="spellEnd"/>
    </w:p>
    <w:p w:rsidR="00CE30CF" w:rsidRPr="00FC0844" w:rsidRDefault="00CE30CF" w:rsidP="00CE30CF">
      <w:pPr>
        <w:widowControl w:val="0"/>
        <w:autoSpaceDE w:val="0"/>
        <w:autoSpaceDN w:val="0"/>
        <w:jc w:val="both"/>
        <w:rPr>
          <w:sz w:val="28"/>
          <w:szCs w:val="28"/>
        </w:rPr>
      </w:pPr>
      <w:r w:rsidRPr="00FC0844">
        <w:rPr>
          <w:sz w:val="28"/>
          <w:szCs w:val="28"/>
        </w:rPr>
        <w:t>Тел./факс:</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Тел./факс:</w:t>
      </w:r>
    </w:p>
    <w:p w:rsidR="00CE30CF" w:rsidRPr="00FC0844" w:rsidRDefault="00CE30CF" w:rsidP="00CE30CF">
      <w:pPr>
        <w:widowControl w:val="0"/>
        <w:autoSpaceDE w:val="0"/>
        <w:autoSpaceDN w:val="0"/>
        <w:jc w:val="both"/>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Подписи Сторон:</w:t>
      </w:r>
    </w:p>
    <w:p w:rsidR="00CE30CF" w:rsidRPr="00FC0844" w:rsidRDefault="00CE30CF" w:rsidP="00CE30CF">
      <w:pPr>
        <w:widowControl w:val="0"/>
        <w:autoSpaceDE w:val="0"/>
        <w:autoSpaceDN w:val="0"/>
        <w:jc w:val="both"/>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от Продавца:</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от Покупателя:</w:t>
      </w:r>
    </w:p>
    <w:p w:rsidR="00CE30CF" w:rsidRPr="00FC0844" w:rsidRDefault="00CE30CF" w:rsidP="00CE30CF">
      <w:pPr>
        <w:widowControl w:val="0"/>
        <w:autoSpaceDE w:val="0"/>
        <w:autoSpaceDN w:val="0"/>
        <w:jc w:val="both"/>
        <w:rPr>
          <w:sz w:val="28"/>
          <w:szCs w:val="28"/>
        </w:rPr>
      </w:pPr>
      <w:r w:rsidRPr="00FC0844">
        <w:rPr>
          <w:sz w:val="28"/>
          <w:szCs w:val="28"/>
        </w:rPr>
        <w:t>М.П.</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М.П.</w:t>
      </w:r>
    </w:p>
    <w:p w:rsidR="00CE30CF" w:rsidRPr="00FC0844" w:rsidRDefault="00CE30CF" w:rsidP="00CE30CF">
      <w:pPr>
        <w:widowControl w:val="0"/>
        <w:autoSpaceDE w:val="0"/>
        <w:autoSpaceDN w:val="0"/>
        <w:jc w:val="right"/>
        <w:rPr>
          <w:rFonts w:ascii="Calibri" w:hAnsi="Calibri" w:cs="Calibri"/>
          <w:szCs w:val="20"/>
        </w:rPr>
      </w:pPr>
    </w:p>
    <w:p w:rsidR="00CE30CF" w:rsidRDefault="00CE30CF" w:rsidP="00CE30CF">
      <w:r w:rsidRPr="00FC0844">
        <w:br w:type="page"/>
      </w:r>
    </w:p>
    <w:p w:rsidR="00CE30CF" w:rsidRPr="00970332" w:rsidRDefault="00CE30CF" w:rsidP="00CE30CF">
      <w:pPr>
        <w:spacing w:line="360" w:lineRule="exact"/>
        <w:jc w:val="right"/>
        <w:rPr>
          <w:b/>
          <w:sz w:val="26"/>
          <w:szCs w:val="26"/>
        </w:rPr>
      </w:pPr>
      <w:r w:rsidRPr="00970332">
        <w:rPr>
          <w:b/>
          <w:sz w:val="26"/>
          <w:szCs w:val="26"/>
        </w:rPr>
        <w:lastRenderedPageBreak/>
        <w:t>Приложение № 1</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объектов неотъемлемого  имущества  АО «</w:t>
      </w:r>
      <w:proofErr w:type="spellStart"/>
      <w:r w:rsidRPr="00970332">
        <w:rPr>
          <w:b/>
          <w:sz w:val="28"/>
          <w:szCs w:val="28"/>
        </w:rPr>
        <w:t>РЖДстрой</w:t>
      </w:r>
      <w:proofErr w:type="spellEnd"/>
      <w:r w:rsidRPr="00970332">
        <w:rPr>
          <w:b/>
          <w:sz w:val="28"/>
          <w:szCs w:val="28"/>
        </w:rPr>
        <w:t>», расположенного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396A99">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396A9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Инвентарный номер</w:t>
            </w:r>
          </w:p>
          <w:p w:rsidR="00CE30CF" w:rsidRPr="00970332" w:rsidRDefault="00CE30CF" w:rsidP="00396A99">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w:t>
            </w:r>
          </w:p>
          <w:p w:rsidR="00CE30CF" w:rsidRPr="00970332" w:rsidRDefault="00CE30CF" w:rsidP="00396A99">
            <w:pPr>
              <w:jc w:val="center"/>
              <w:rPr>
                <w:b/>
                <w:bCs/>
                <w:sz w:val="16"/>
                <w:szCs w:val="16"/>
              </w:rPr>
            </w:pPr>
            <w:r w:rsidRPr="00970332">
              <w:rPr>
                <w:b/>
                <w:bCs/>
                <w:sz w:val="16"/>
                <w:szCs w:val="16"/>
              </w:rPr>
              <w:t xml:space="preserve"> руб.</w:t>
            </w:r>
          </w:p>
          <w:p w:rsidR="00CE30CF" w:rsidRPr="00970332" w:rsidRDefault="00CE30CF" w:rsidP="00396A99">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 руб.</w:t>
            </w:r>
          </w:p>
          <w:p w:rsidR="00CE30CF" w:rsidRPr="00970332" w:rsidRDefault="00CE30CF" w:rsidP="00396A99">
            <w:pPr>
              <w:jc w:val="center"/>
              <w:outlineLvl w:val="1"/>
              <w:rPr>
                <w:b/>
                <w:bCs/>
                <w:sz w:val="16"/>
                <w:szCs w:val="16"/>
              </w:rPr>
            </w:pPr>
            <w:r w:rsidRPr="00970332">
              <w:rPr>
                <w:b/>
                <w:bCs/>
                <w:sz w:val="16"/>
                <w:szCs w:val="16"/>
              </w:rPr>
              <w:t>с учетом НДС</w:t>
            </w:r>
          </w:p>
        </w:tc>
      </w:tr>
      <w:tr w:rsidR="00CE30CF" w:rsidRPr="00970332" w:rsidTr="00396A9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396A99">
            <w:pPr>
              <w:jc w:val="right"/>
              <w:rPr>
                <w:color w:val="000000"/>
                <w:sz w:val="16"/>
                <w:szCs w:val="16"/>
              </w:rPr>
            </w:pPr>
            <w:r w:rsidRPr="00970332">
              <w:rPr>
                <w:color w:val="000000"/>
                <w:sz w:val="16"/>
                <w:szCs w:val="16"/>
              </w:rPr>
              <w:t> </w:t>
            </w:r>
          </w:p>
          <w:p w:rsidR="00CE30CF" w:rsidRPr="00970332" w:rsidRDefault="00CE30CF" w:rsidP="00396A99">
            <w:pPr>
              <w:jc w:val="center"/>
              <w:rPr>
                <w:b/>
                <w:bCs/>
                <w:color w:val="000000"/>
                <w:sz w:val="16"/>
                <w:szCs w:val="16"/>
              </w:rPr>
            </w:pPr>
            <w:r w:rsidRPr="00970332">
              <w:rPr>
                <w:b/>
                <w:bCs/>
                <w:color w:val="000000"/>
                <w:sz w:val="16"/>
                <w:szCs w:val="16"/>
              </w:rPr>
              <w:t>Неотъемлемое имущество</w:t>
            </w:r>
          </w:p>
          <w:p w:rsidR="00CE30CF" w:rsidRPr="00970332" w:rsidRDefault="00CE30CF" w:rsidP="00396A99">
            <w:pPr>
              <w:jc w:val="center"/>
              <w:rPr>
                <w:b/>
                <w:bCs/>
                <w:color w:val="000000"/>
                <w:sz w:val="16"/>
                <w:szCs w:val="16"/>
              </w:rPr>
            </w:pPr>
          </w:p>
        </w:tc>
      </w:tr>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jc w:val="right"/>
              <w:rPr>
                <w:b/>
                <w:bCs/>
                <w:color w:val="000000"/>
                <w:sz w:val="16"/>
                <w:szCs w:val="16"/>
              </w:rPr>
            </w:pPr>
            <w:r w:rsidRPr="00970332">
              <w:rPr>
                <w:b/>
                <w:bCs/>
                <w:color w:val="000000"/>
                <w:sz w:val="16"/>
                <w:szCs w:val="16"/>
              </w:rPr>
              <w:t>ИТОГО:</w:t>
            </w:r>
          </w:p>
          <w:p w:rsidR="00CE30CF" w:rsidRPr="00970332" w:rsidRDefault="00CE30CF" w:rsidP="00396A9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396A9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396A99">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объектов</w:t>
      </w:r>
      <w:r w:rsidRPr="00970332">
        <w:rPr>
          <w:b/>
          <w:sz w:val="28"/>
          <w:szCs w:val="28"/>
        </w:rPr>
        <w:t xml:space="preserve"> </w:t>
      </w:r>
      <w:r w:rsidRPr="00970332">
        <w:rPr>
          <w:sz w:val="28"/>
          <w:szCs w:val="28"/>
        </w:rPr>
        <w:t>неотъемлемого имущества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396A99">
        <w:trPr>
          <w:trHeight w:val="2341"/>
        </w:trPr>
        <w:tc>
          <w:tcPr>
            <w:tcW w:w="5028" w:type="dxa"/>
          </w:tcPr>
          <w:p w:rsidR="00CE30CF" w:rsidRPr="00970332" w:rsidRDefault="00CE30CF" w:rsidP="00396A99">
            <w:pPr>
              <w:ind w:firstLine="720"/>
              <w:jc w:val="center"/>
              <w:rPr>
                <w:b/>
                <w:bCs/>
                <w:sz w:val="26"/>
                <w:szCs w:val="26"/>
              </w:rPr>
            </w:pPr>
          </w:p>
          <w:p w:rsidR="00CE30CF" w:rsidRPr="00970332" w:rsidRDefault="00CE30CF" w:rsidP="00396A99">
            <w:pPr>
              <w:rPr>
                <w:sz w:val="26"/>
                <w:szCs w:val="26"/>
              </w:rPr>
            </w:pPr>
            <w:r w:rsidRPr="00970332">
              <w:rPr>
                <w:sz w:val="26"/>
                <w:szCs w:val="26"/>
              </w:rPr>
              <w:t>Управляющий СМТ № _____</w:t>
            </w:r>
          </w:p>
          <w:p w:rsidR="00CE30CF" w:rsidRPr="00970332" w:rsidRDefault="00CE30CF" w:rsidP="00396A99">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____________  /______________/ </w:t>
            </w:r>
          </w:p>
          <w:p w:rsidR="00CE30CF" w:rsidRPr="00970332" w:rsidRDefault="00CE30CF" w:rsidP="00396A99">
            <w:pPr>
              <w:ind w:firstLine="720"/>
            </w:pPr>
            <w:r w:rsidRPr="00970332">
              <w:t xml:space="preserve">        </w:t>
            </w:r>
            <w:r w:rsidRPr="00970332">
              <w:rPr>
                <w:sz w:val="20"/>
                <w:szCs w:val="20"/>
              </w:rPr>
              <w:t>М.П</w:t>
            </w:r>
            <w:r w:rsidRPr="00970332">
              <w:t xml:space="preserve">. </w:t>
            </w:r>
          </w:p>
          <w:p w:rsidR="00CE30CF" w:rsidRPr="00970332" w:rsidRDefault="00CE30CF" w:rsidP="00396A99">
            <w:pPr>
              <w:ind w:firstLine="720"/>
              <w:jc w:val="center"/>
              <w:rPr>
                <w:sz w:val="26"/>
                <w:szCs w:val="26"/>
              </w:rPr>
            </w:pPr>
          </w:p>
        </w:tc>
        <w:tc>
          <w:tcPr>
            <w:tcW w:w="4719" w:type="dxa"/>
          </w:tcPr>
          <w:p w:rsidR="00CE30CF" w:rsidRPr="00970332" w:rsidRDefault="00CE30CF" w:rsidP="00396A99">
            <w:pPr>
              <w:ind w:firstLine="720"/>
              <w:jc w:val="center"/>
              <w:rPr>
                <w:sz w:val="26"/>
                <w:szCs w:val="26"/>
              </w:rPr>
            </w:pPr>
          </w:p>
          <w:p w:rsidR="00CE30CF" w:rsidRPr="00970332" w:rsidRDefault="00CE30CF" w:rsidP="00396A99">
            <w:pPr>
              <w:rPr>
                <w:sz w:val="26"/>
                <w:szCs w:val="26"/>
              </w:rPr>
            </w:pPr>
            <w:r w:rsidRPr="00970332">
              <w:rPr>
                <w:sz w:val="26"/>
                <w:szCs w:val="26"/>
              </w:rPr>
              <w:t xml:space="preserve">    ____________________________</w:t>
            </w:r>
          </w:p>
          <w:p w:rsidR="00CE30CF" w:rsidRPr="00970332" w:rsidRDefault="00CE30CF" w:rsidP="00396A99">
            <w:pPr>
              <w:jc w:val="center"/>
              <w:rPr>
                <w:sz w:val="26"/>
                <w:szCs w:val="26"/>
              </w:rPr>
            </w:pP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    ____________ /______________ /</w:t>
            </w:r>
          </w:p>
          <w:p w:rsidR="00CE30CF" w:rsidRPr="00970332" w:rsidRDefault="00CE30CF" w:rsidP="00396A99">
            <w:pPr>
              <w:ind w:firstLine="720"/>
            </w:pPr>
          </w:p>
          <w:p w:rsidR="00CE30CF" w:rsidRPr="00970332" w:rsidRDefault="00CE30CF" w:rsidP="00396A99">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right"/>
        <w:rPr>
          <w:b/>
          <w:sz w:val="26"/>
          <w:szCs w:val="26"/>
        </w:rPr>
      </w:pPr>
      <w:r w:rsidRPr="00970332">
        <w:rPr>
          <w:b/>
          <w:sz w:val="26"/>
          <w:szCs w:val="26"/>
        </w:rPr>
        <w:lastRenderedPageBreak/>
        <w:t>Приложение № 2</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неотъемлемого оборудования  АО «</w:t>
      </w:r>
      <w:proofErr w:type="spellStart"/>
      <w:r w:rsidRPr="00970332">
        <w:rPr>
          <w:b/>
          <w:sz w:val="28"/>
          <w:szCs w:val="28"/>
        </w:rPr>
        <w:t>РЖДстрой</w:t>
      </w:r>
      <w:proofErr w:type="spellEnd"/>
      <w:r w:rsidRPr="00970332">
        <w:rPr>
          <w:b/>
          <w:sz w:val="28"/>
          <w:szCs w:val="28"/>
        </w:rPr>
        <w:t xml:space="preserve">», </w:t>
      </w:r>
    </w:p>
    <w:p w:rsidR="00CE30CF" w:rsidRPr="00970332" w:rsidRDefault="00CE30CF" w:rsidP="00CE30CF">
      <w:pPr>
        <w:spacing w:line="360" w:lineRule="exact"/>
        <w:jc w:val="center"/>
        <w:rPr>
          <w:b/>
          <w:sz w:val="28"/>
          <w:szCs w:val="28"/>
        </w:rPr>
      </w:pPr>
      <w:proofErr w:type="gramStart"/>
      <w:r w:rsidRPr="00970332">
        <w:rPr>
          <w:b/>
          <w:sz w:val="28"/>
          <w:szCs w:val="28"/>
        </w:rPr>
        <w:t>расположенного</w:t>
      </w:r>
      <w:proofErr w:type="gramEnd"/>
      <w:r w:rsidRPr="00970332">
        <w:rPr>
          <w:b/>
          <w:sz w:val="28"/>
          <w:szCs w:val="28"/>
        </w:rPr>
        <w:t xml:space="preserve">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396A99">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396A9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Инвентарный номер</w:t>
            </w:r>
          </w:p>
          <w:p w:rsidR="00CE30CF" w:rsidRPr="00970332" w:rsidRDefault="00CE30CF" w:rsidP="00396A99">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w:t>
            </w:r>
          </w:p>
          <w:p w:rsidR="00CE30CF" w:rsidRPr="00970332" w:rsidRDefault="00CE30CF" w:rsidP="00396A99">
            <w:pPr>
              <w:jc w:val="center"/>
              <w:rPr>
                <w:b/>
                <w:bCs/>
                <w:sz w:val="16"/>
                <w:szCs w:val="16"/>
              </w:rPr>
            </w:pPr>
            <w:r w:rsidRPr="00970332">
              <w:rPr>
                <w:b/>
                <w:bCs/>
                <w:sz w:val="16"/>
                <w:szCs w:val="16"/>
              </w:rPr>
              <w:t xml:space="preserve"> руб.</w:t>
            </w:r>
          </w:p>
          <w:p w:rsidR="00CE30CF" w:rsidRPr="00970332" w:rsidRDefault="00CE30CF" w:rsidP="00396A99">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 руб.</w:t>
            </w:r>
          </w:p>
          <w:p w:rsidR="00CE30CF" w:rsidRPr="00970332" w:rsidRDefault="00CE30CF" w:rsidP="00396A99">
            <w:pPr>
              <w:jc w:val="center"/>
              <w:outlineLvl w:val="1"/>
              <w:rPr>
                <w:b/>
                <w:bCs/>
                <w:sz w:val="16"/>
                <w:szCs w:val="16"/>
              </w:rPr>
            </w:pPr>
            <w:r w:rsidRPr="00970332">
              <w:rPr>
                <w:b/>
                <w:bCs/>
                <w:sz w:val="16"/>
                <w:szCs w:val="16"/>
              </w:rPr>
              <w:t>с учетом НДС</w:t>
            </w:r>
          </w:p>
        </w:tc>
      </w:tr>
      <w:tr w:rsidR="00CE30CF" w:rsidRPr="00970332" w:rsidTr="00396A9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396A99">
            <w:pPr>
              <w:jc w:val="right"/>
              <w:rPr>
                <w:color w:val="000000"/>
                <w:sz w:val="16"/>
                <w:szCs w:val="16"/>
              </w:rPr>
            </w:pPr>
            <w:r w:rsidRPr="00970332">
              <w:rPr>
                <w:color w:val="000000"/>
                <w:sz w:val="16"/>
                <w:szCs w:val="16"/>
              </w:rPr>
              <w:t> </w:t>
            </w:r>
          </w:p>
          <w:p w:rsidR="00CE30CF" w:rsidRPr="00970332" w:rsidRDefault="00CE30CF" w:rsidP="00396A99">
            <w:pPr>
              <w:jc w:val="center"/>
              <w:rPr>
                <w:b/>
                <w:bCs/>
                <w:color w:val="000000"/>
                <w:sz w:val="16"/>
                <w:szCs w:val="16"/>
              </w:rPr>
            </w:pPr>
            <w:r w:rsidRPr="00970332">
              <w:rPr>
                <w:b/>
                <w:bCs/>
                <w:color w:val="000000"/>
                <w:sz w:val="16"/>
                <w:szCs w:val="16"/>
              </w:rPr>
              <w:t>Неотъемлемое оборудование</w:t>
            </w:r>
          </w:p>
          <w:p w:rsidR="00CE30CF" w:rsidRPr="00970332" w:rsidRDefault="00CE30CF" w:rsidP="00396A99">
            <w:pPr>
              <w:jc w:val="center"/>
              <w:rPr>
                <w:b/>
                <w:bCs/>
                <w:color w:val="000000"/>
                <w:sz w:val="16"/>
                <w:szCs w:val="16"/>
              </w:rPr>
            </w:pPr>
          </w:p>
        </w:tc>
      </w:tr>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jc w:val="right"/>
              <w:rPr>
                <w:b/>
                <w:bCs/>
                <w:color w:val="000000"/>
                <w:sz w:val="16"/>
                <w:szCs w:val="16"/>
              </w:rPr>
            </w:pPr>
            <w:r w:rsidRPr="00970332">
              <w:rPr>
                <w:b/>
                <w:bCs/>
                <w:color w:val="000000"/>
                <w:sz w:val="16"/>
                <w:szCs w:val="16"/>
              </w:rPr>
              <w:t>ИТОГО:</w:t>
            </w:r>
          </w:p>
          <w:p w:rsidR="00CE30CF" w:rsidRPr="00970332" w:rsidRDefault="00CE30CF" w:rsidP="00396A9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396A9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396A99">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неотъемлемого оборудования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396A99">
        <w:trPr>
          <w:trHeight w:val="2341"/>
        </w:trPr>
        <w:tc>
          <w:tcPr>
            <w:tcW w:w="5028" w:type="dxa"/>
          </w:tcPr>
          <w:p w:rsidR="00CE30CF" w:rsidRPr="00970332" w:rsidRDefault="00CE30CF" w:rsidP="00396A99">
            <w:pPr>
              <w:ind w:firstLine="720"/>
              <w:jc w:val="center"/>
              <w:rPr>
                <w:b/>
                <w:bCs/>
                <w:sz w:val="26"/>
                <w:szCs w:val="26"/>
              </w:rPr>
            </w:pPr>
          </w:p>
          <w:p w:rsidR="00CE30CF" w:rsidRPr="00970332" w:rsidRDefault="00CE30CF" w:rsidP="00396A99">
            <w:pPr>
              <w:rPr>
                <w:sz w:val="26"/>
                <w:szCs w:val="26"/>
              </w:rPr>
            </w:pPr>
            <w:r w:rsidRPr="00970332">
              <w:rPr>
                <w:sz w:val="26"/>
                <w:szCs w:val="26"/>
              </w:rPr>
              <w:t>Управляющий СМТ № _____</w:t>
            </w:r>
          </w:p>
          <w:p w:rsidR="00CE30CF" w:rsidRPr="00970332" w:rsidRDefault="00CE30CF" w:rsidP="00396A99">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____________  /______________/ </w:t>
            </w:r>
          </w:p>
          <w:p w:rsidR="00CE30CF" w:rsidRPr="00970332" w:rsidRDefault="00CE30CF" w:rsidP="00396A99">
            <w:pPr>
              <w:ind w:firstLine="720"/>
            </w:pPr>
            <w:r w:rsidRPr="00970332">
              <w:t xml:space="preserve">        </w:t>
            </w:r>
            <w:r w:rsidRPr="00970332">
              <w:rPr>
                <w:sz w:val="20"/>
                <w:szCs w:val="20"/>
              </w:rPr>
              <w:t>М.П</w:t>
            </w:r>
            <w:r w:rsidRPr="00970332">
              <w:t xml:space="preserve">. </w:t>
            </w:r>
          </w:p>
          <w:p w:rsidR="00CE30CF" w:rsidRPr="00970332" w:rsidRDefault="00CE30CF" w:rsidP="00396A99">
            <w:pPr>
              <w:ind w:firstLine="720"/>
              <w:jc w:val="center"/>
              <w:rPr>
                <w:sz w:val="26"/>
                <w:szCs w:val="26"/>
              </w:rPr>
            </w:pPr>
          </w:p>
        </w:tc>
        <w:tc>
          <w:tcPr>
            <w:tcW w:w="4719" w:type="dxa"/>
          </w:tcPr>
          <w:p w:rsidR="00CE30CF" w:rsidRPr="00970332" w:rsidRDefault="00CE30CF" w:rsidP="00396A99">
            <w:pPr>
              <w:ind w:firstLine="720"/>
              <w:jc w:val="center"/>
              <w:rPr>
                <w:sz w:val="26"/>
                <w:szCs w:val="26"/>
              </w:rPr>
            </w:pPr>
          </w:p>
          <w:p w:rsidR="00CE30CF" w:rsidRPr="00970332" w:rsidRDefault="00CE30CF" w:rsidP="00396A99">
            <w:pPr>
              <w:rPr>
                <w:sz w:val="26"/>
                <w:szCs w:val="26"/>
              </w:rPr>
            </w:pPr>
            <w:r w:rsidRPr="00970332">
              <w:rPr>
                <w:sz w:val="26"/>
                <w:szCs w:val="26"/>
              </w:rPr>
              <w:t xml:space="preserve">    ____________________________</w:t>
            </w:r>
          </w:p>
          <w:p w:rsidR="00CE30CF" w:rsidRPr="00970332" w:rsidRDefault="00CE30CF" w:rsidP="00396A99">
            <w:pPr>
              <w:jc w:val="center"/>
              <w:rPr>
                <w:sz w:val="26"/>
                <w:szCs w:val="26"/>
              </w:rPr>
            </w:pP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    ____________ /______________ /</w:t>
            </w:r>
          </w:p>
          <w:p w:rsidR="00CE30CF" w:rsidRPr="00970332" w:rsidRDefault="00CE30CF" w:rsidP="00396A99">
            <w:pPr>
              <w:ind w:firstLine="720"/>
            </w:pPr>
          </w:p>
          <w:p w:rsidR="00CE30CF" w:rsidRPr="00970332" w:rsidRDefault="00CE30CF" w:rsidP="00396A99">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Pr="00970332" w:rsidRDefault="00CE30CF" w:rsidP="00CE30CF">
      <w:pPr>
        <w:spacing w:line="360" w:lineRule="exact"/>
        <w:jc w:val="right"/>
        <w:rPr>
          <w:b/>
          <w:sz w:val="26"/>
          <w:szCs w:val="26"/>
        </w:rPr>
      </w:pPr>
      <w:r w:rsidRPr="00970332">
        <w:rPr>
          <w:b/>
          <w:sz w:val="26"/>
          <w:szCs w:val="26"/>
        </w:rPr>
        <w:lastRenderedPageBreak/>
        <w:t>Приложение № 3</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движимого имущества  АО «</w:t>
      </w:r>
      <w:proofErr w:type="spellStart"/>
      <w:r w:rsidRPr="00970332">
        <w:rPr>
          <w:b/>
          <w:sz w:val="28"/>
          <w:szCs w:val="28"/>
        </w:rPr>
        <w:t>РЖДстрой</w:t>
      </w:r>
      <w:proofErr w:type="spellEnd"/>
      <w:r w:rsidRPr="00970332">
        <w:rPr>
          <w:b/>
          <w:sz w:val="28"/>
          <w:szCs w:val="28"/>
        </w:rPr>
        <w:t xml:space="preserve">», </w:t>
      </w:r>
    </w:p>
    <w:p w:rsidR="00CE30CF" w:rsidRPr="00970332" w:rsidRDefault="00CE30CF" w:rsidP="00CE30CF">
      <w:pPr>
        <w:spacing w:line="360" w:lineRule="exact"/>
        <w:jc w:val="center"/>
        <w:rPr>
          <w:b/>
          <w:sz w:val="28"/>
          <w:szCs w:val="28"/>
        </w:rPr>
      </w:pPr>
      <w:proofErr w:type="gramStart"/>
      <w:r w:rsidRPr="00970332">
        <w:rPr>
          <w:b/>
          <w:sz w:val="28"/>
          <w:szCs w:val="28"/>
        </w:rPr>
        <w:t>расположенного</w:t>
      </w:r>
      <w:proofErr w:type="gramEnd"/>
      <w:r w:rsidRPr="00970332">
        <w:rPr>
          <w:b/>
          <w:sz w:val="28"/>
          <w:szCs w:val="28"/>
        </w:rPr>
        <w:t xml:space="preserve">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396A99">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396A9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Инвентарный номер</w:t>
            </w:r>
          </w:p>
          <w:p w:rsidR="00CE30CF" w:rsidRPr="00970332" w:rsidRDefault="00CE30CF" w:rsidP="00396A99">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w:t>
            </w:r>
          </w:p>
          <w:p w:rsidR="00CE30CF" w:rsidRPr="00970332" w:rsidRDefault="00CE30CF" w:rsidP="00396A99">
            <w:pPr>
              <w:jc w:val="center"/>
              <w:rPr>
                <w:b/>
                <w:bCs/>
                <w:sz w:val="16"/>
                <w:szCs w:val="16"/>
              </w:rPr>
            </w:pPr>
            <w:r w:rsidRPr="00970332">
              <w:rPr>
                <w:b/>
                <w:bCs/>
                <w:sz w:val="16"/>
                <w:szCs w:val="16"/>
              </w:rPr>
              <w:t xml:space="preserve"> руб.</w:t>
            </w:r>
          </w:p>
          <w:p w:rsidR="00CE30CF" w:rsidRPr="00970332" w:rsidRDefault="00CE30CF" w:rsidP="00396A99">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 руб.</w:t>
            </w:r>
          </w:p>
          <w:p w:rsidR="00CE30CF" w:rsidRPr="00970332" w:rsidRDefault="00CE30CF" w:rsidP="00396A99">
            <w:pPr>
              <w:jc w:val="center"/>
              <w:outlineLvl w:val="1"/>
              <w:rPr>
                <w:b/>
                <w:bCs/>
                <w:sz w:val="16"/>
                <w:szCs w:val="16"/>
              </w:rPr>
            </w:pPr>
            <w:r w:rsidRPr="00970332">
              <w:rPr>
                <w:b/>
                <w:bCs/>
                <w:sz w:val="16"/>
                <w:szCs w:val="16"/>
              </w:rPr>
              <w:t>с учетом НДС</w:t>
            </w:r>
          </w:p>
        </w:tc>
      </w:tr>
      <w:tr w:rsidR="00CE30CF" w:rsidRPr="00970332" w:rsidTr="00396A9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396A99">
            <w:pPr>
              <w:jc w:val="right"/>
              <w:rPr>
                <w:color w:val="000000"/>
                <w:sz w:val="16"/>
                <w:szCs w:val="16"/>
              </w:rPr>
            </w:pPr>
            <w:r w:rsidRPr="00970332">
              <w:rPr>
                <w:color w:val="000000"/>
                <w:sz w:val="16"/>
                <w:szCs w:val="16"/>
              </w:rPr>
              <w:t> </w:t>
            </w:r>
          </w:p>
          <w:p w:rsidR="00CE30CF" w:rsidRPr="00970332" w:rsidRDefault="00CE30CF" w:rsidP="00396A99">
            <w:pPr>
              <w:jc w:val="center"/>
              <w:rPr>
                <w:b/>
                <w:bCs/>
                <w:color w:val="000000"/>
                <w:sz w:val="16"/>
                <w:szCs w:val="16"/>
              </w:rPr>
            </w:pPr>
            <w:r w:rsidRPr="00970332">
              <w:rPr>
                <w:b/>
                <w:bCs/>
                <w:color w:val="000000"/>
                <w:sz w:val="16"/>
                <w:szCs w:val="16"/>
              </w:rPr>
              <w:t>Движимое имущество</w:t>
            </w:r>
          </w:p>
          <w:p w:rsidR="00CE30CF" w:rsidRPr="00970332" w:rsidRDefault="00CE30CF" w:rsidP="00396A99">
            <w:pPr>
              <w:jc w:val="center"/>
              <w:rPr>
                <w:b/>
                <w:bCs/>
                <w:color w:val="000000"/>
                <w:sz w:val="16"/>
                <w:szCs w:val="16"/>
              </w:rPr>
            </w:pPr>
          </w:p>
        </w:tc>
      </w:tr>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jc w:val="right"/>
              <w:rPr>
                <w:b/>
                <w:bCs/>
                <w:color w:val="000000"/>
                <w:sz w:val="16"/>
                <w:szCs w:val="16"/>
              </w:rPr>
            </w:pPr>
            <w:r w:rsidRPr="00970332">
              <w:rPr>
                <w:b/>
                <w:bCs/>
                <w:color w:val="000000"/>
                <w:sz w:val="16"/>
                <w:szCs w:val="16"/>
              </w:rPr>
              <w:t>ИТОГО:</w:t>
            </w:r>
          </w:p>
          <w:p w:rsidR="00CE30CF" w:rsidRPr="00970332" w:rsidRDefault="00CE30CF" w:rsidP="00396A9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396A9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396A99">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движимого имущества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396A99">
        <w:trPr>
          <w:trHeight w:val="2341"/>
        </w:trPr>
        <w:tc>
          <w:tcPr>
            <w:tcW w:w="5028" w:type="dxa"/>
          </w:tcPr>
          <w:p w:rsidR="00CE30CF" w:rsidRPr="00970332" w:rsidRDefault="00CE30CF" w:rsidP="00396A99">
            <w:pPr>
              <w:ind w:firstLine="720"/>
              <w:jc w:val="center"/>
              <w:rPr>
                <w:b/>
                <w:bCs/>
                <w:sz w:val="26"/>
                <w:szCs w:val="26"/>
              </w:rPr>
            </w:pPr>
          </w:p>
          <w:p w:rsidR="00CE30CF" w:rsidRPr="00970332" w:rsidRDefault="00CE30CF" w:rsidP="00396A99">
            <w:pPr>
              <w:rPr>
                <w:sz w:val="26"/>
                <w:szCs w:val="26"/>
              </w:rPr>
            </w:pPr>
            <w:r w:rsidRPr="00970332">
              <w:rPr>
                <w:sz w:val="26"/>
                <w:szCs w:val="26"/>
              </w:rPr>
              <w:t>Управляющий СМТ № _____</w:t>
            </w:r>
          </w:p>
          <w:p w:rsidR="00CE30CF" w:rsidRPr="00970332" w:rsidRDefault="00CE30CF" w:rsidP="00396A99">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____________  /______________/ </w:t>
            </w:r>
          </w:p>
          <w:p w:rsidR="00CE30CF" w:rsidRPr="00970332" w:rsidRDefault="00CE30CF" w:rsidP="00396A99">
            <w:pPr>
              <w:ind w:firstLine="720"/>
            </w:pPr>
            <w:r w:rsidRPr="00970332">
              <w:t xml:space="preserve">        </w:t>
            </w:r>
            <w:r w:rsidRPr="00970332">
              <w:rPr>
                <w:sz w:val="20"/>
                <w:szCs w:val="20"/>
              </w:rPr>
              <w:t>М.П</w:t>
            </w:r>
            <w:r w:rsidRPr="00970332">
              <w:t xml:space="preserve">. </w:t>
            </w:r>
          </w:p>
          <w:p w:rsidR="00CE30CF" w:rsidRPr="00970332" w:rsidRDefault="00CE30CF" w:rsidP="00396A99">
            <w:pPr>
              <w:ind w:firstLine="720"/>
              <w:jc w:val="center"/>
              <w:rPr>
                <w:sz w:val="26"/>
                <w:szCs w:val="26"/>
              </w:rPr>
            </w:pPr>
          </w:p>
        </w:tc>
        <w:tc>
          <w:tcPr>
            <w:tcW w:w="4719" w:type="dxa"/>
          </w:tcPr>
          <w:p w:rsidR="00CE30CF" w:rsidRPr="00970332" w:rsidRDefault="00CE30CF" w:rsidP="00396A99">
            <w:pPr>
              <w:ind w:firstLine="720"/>
              <w:jc w:val="center"/>
              <w:rPr>
                <w:sz w:val="26"/>
                <w:szCs w:val="26"/>
              </w:rPr>
            </w:pPr>
          </w:p>
          <w:p w:rsidR="00CE30CF" w:rsidRPr="00970332" w:rsidRDefault="00CE30CF" w:rsidP="00396A99">
            <w:pPr>
              <w:rPr>
                <w:sz w:val="26"/>
                <w:szCs w:val="26"/>
              </w:rPr>
            </w:pPr>
            <w:r w:rsidRPr="00970332">
              <w:rPr>
                <w:sz w:val="26"/>
                <w:szCs w:val="26"/>
              </w:rPr>
              <w:t xml:space="preserve">    ____________________________</w:t>
            </w:r>
          </w:p>
          <w:p w:rsidR="00CE30CF" w:rsidRPr="00970332" w:rsidRDefault="00CE30CF" w:rsidP="00396A99">
            <w:pPr>
              <w:jc w:val="center"/>
              <w:rPr>
                <w:sz w:val="26"/>
                <w:szCs w:val="26"/>
              </w:rPr>
            </w:pP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    ____________ /______________ /</w:t>
            </w:r>
          </w:p>
          <w:p w:rsidR="00CE30CF" w:rsidRPr="00970332" w:rsidRDefault="00CE30CF" w:rsidP="00396A99">
            <w:pPr>
              <w:ind w:firstLine="720"/>
            </w:pPr>
          </w:p>
          <w:p w:rsidR="00CE30CF" w:rsidRPr="00970332" w:rsidRDefault="00CE30CF" w:rsidP="00396A99">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jc w:val="center"/>
        <w:rPr>
          <w:b/>
          <w:sz w:val="26"/>
          <w:szCs w:val="26"/>
        </w:rPr>
      </w:pPr>
    </w:p>
    <w:p w:rsidR="00CE30CF" w:rsidRDefault="00CE30CF" w:rsidP="00CE30CF"/>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01" w:rsidRDefault="00F95401" w:rsidP="00016437">
      <w:r>
        <w:separator/>
      </w:r>
    </w:p>
  </w:endnote>
  <w:endnote w:type="continuationSeparator" w:id="0">
    <w:p w:rsidR="00F95401" w:rsidRDefault="00F9540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01" w:rsidRDefault="00F95401" w:rsidP="00016437">
      <w:r>
        <w:separator/>
      </w:r>
    </w:p>
  </w:footnote>
  <w:footnote w:type="continuationSeparator" w:id="0">
    <w:p w:rsidR="00F95401" w:rsidRDefault="00F9540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1" w:rsidRPr="004638D0" w:rsidRDefault="0057158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1" w:rsidRPr="001B0E87" w:rsidRDefault="0057158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81" w:rsidRDefault="00571581">
    <w:pPr>
      <w:pStyle w:val="a6"/>
      <w:jc w:val="center"/>
    </w:pPr>
    <w:r>
      <w:fldChar w:fldCharType="begin"/>
    </w:r>
    <w:r>
      <w:instrText>PAGE   \* MERGEFORMAT</w:instrText>
    </w:r>
    <w:r>
      <w:fldChar w:fldCharType="separate"/>
    </w:r>
    <w:r w:rsidR="009B1FD0">
      <w:rPr>
        <w:noProof/>
      </w:rPr>
      <w:t>32</w:t>
    </w:r>
    <w:r>
      <w:fldChar w:fldCharType="end"/>
    </w:r>
  </w:p>
  <w:p w:rsidR="00571581" w:rsidRDefault="005715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5D0EEF"/>
    <w:multiLevelType w:val="hybridMultilevel"/>
    <w:tmpl w:val="4B2430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19"/>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0"/>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07356"/>
    <w:rsid w:val="000126DC"/>
    <w:rsid w:val="00014429"/>
    <w:rsid w:val="00014499"/>
    <w:rsid w:val="00016437"/>
    <w:rsid w:val="00017A22"/>
    <w:rsid w:val="00017D83"/>
    <w:rsid w:val="00020F46"/>
    <w:rsid w:val="00021021"/>
    <w:rsid w:val="00021382"/>
    <w:rsid w:val="000217F9"/>
    <w:rsid w:val="00022F62"/>
    <w:rsid w:val="0002652A"/>
    <w:rsid w:val="000301F6"/>
    <w:rsid w:val="00030740"/>
    <w:rsid w:val="00031CF1"/>
    <w:rsid w:val="00035C1F"/>
    <w:rsid w:val="00041D1A"/>
    <w:rsid w:val="000434F5"/>
    <w:rsid w:val="00044F5B"/>
    <w:rsid w:val="0004502D"/>
    <w:rsid w:val="00046838"/>
    <w:rsid w:val="00060C43"/>
    <w:rsid w:val="00060F0E"/>
    <w:rsid w:val="00063CFA"/>
    <w:rsid w:val="00063F6F"/>
    <w:rsid w:val="00064898"/>
    <w:rsid w:val="00066A17"/>
    <w:rsid w:val="00071848"/>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37E38"/>
    <w:rsid w:val="0014187B"/>
    <w:rsid w:val="00146617"/>
    <w:rsid w:val="00152114"/>
    <w:rsid w:val="001543F4"/>
    <w:rsid w:val="00166460"/>
    <w:rsid w:val="001708F1"/>
    <w:rsid w:val="001745FC"/>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B4E25"/>
    <w:rsid w:val="001B5AC0"/>
    <w:rsid w:val="001C312E"/>
    <w:rsid w:val="001C438D"/>
    <w:rsid w:val="001C76DF"/>
    <w:rsid w:val="001D635C"/>
    <w:rsid w:val="001D7520"/>
    <w:rsid w:val="001E471B"/>
    <w:rsid w:val="001E72E3"/>
    <w:rsid w:val="001F08B9"/>
    <w:rsid w:val="001F2E93"/>
    <w:rsid w:val="001F5C36"/>
    <w:rsid w:val="00200170"/>
    <w:rsid w:val="00203C2F"/>
    <w:rsid w:val="00204C90"/>
    <w:rsid w:val="00206632"/>
    <w:rsid w:val="00207A53"/>
    <w:rsid w:val="00212347"/>
    <w:rsid w:val="00222FA4"/>
    <w:rsid w:val="0022355F"/>
    <w:rsid w:val="00224EDB"/>
    <w:rsid w:val="00233BA9"/>
    <w:rsid w:val="0023460D"/>
    <w:rsid w:val="00236D2D"/>
    <w:rsid w:val="00241EF7"/>
    <w:rsid w:val="00242B02"/>
    <w:rsid w:val="002436D3"/>
    <w:rsid w:val="00244224"/>
    <w:rsid w:val="002475E2"/>
    <w:rsid w:val="00252B5F"/>
    <w:rsid w:val="00266C24"/>
    <w:rsid w:val="00267D33"/>
    <w:rsid w:val="00270DDE"/>
    <w:rsid w:val="00273A20"/>
    <w:rsid w:val="0027619F"/>
    <w:rsid w:val="002829C1"/>
    <w:rsid w:val="0028462E"/>
    <w:rsid w:val="00285A78"/>
    <w:rsid w:val="00292270"/>
    <w:rsid w:val="00293627"/>
    <w:rsid w:val="002A0F89"/>
    <w:rsid w:val="002A3C10"/>
    <w:rsid w:val="002A7A75"/>
    <w:rsid w:val="002B0F5C"/>
    <w:rsid w:val="002B15CA"/>
    <w:rsid w:val="002B243C"/>
    <w:rsid w:val="002B2679"/>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46EA"/>
    <w:rsid w:val="002F7C56"/>
    <w:rsid w:val="002F7E36"/>
    <w:rsid w:val="00300C12"/>
    <w:rsid w:val="0030113E"/>
    <w:rsid w:val="00303A66"/>
    <w:rsid w:val="00304746"/>
    <w:rsid w:val="00305AAB"/>
    <w:rsid w:val="00305DD5"/>
    <w:rsid w:val="00311507"/>
    <w:rsid w:val="00311FDF"/>
    <w:rsid w:val="00314000"/>
    <w:rsid w:val="00317458"/>
    <w:rsid w:val="00320E38"/>
    <w:rsid w:val="0032273C"/>
    <w:rsid w:val="00324EE6"/>
    <w:rsid w:val="00325EA5"/>
    <w:rsid w:val="00327BCC"/>
    <w:rsid w:val="003304AC"/>
    <w:rsid w:val="00331EE9"/>
    <w:rsid w:val="00335CDA"/>
    <w:rsid w:val="003401AF"/>
    <w:rsid w:val="003404D5"/>
    <w:rsid w:val="00340A49"/>
    <w:rsid w:val="0034414A"/>
    <w:rsid w:val="0034607C"/>
    <w:rsid w:val="003470DA"/>
    <w:rsid w:val="003479DB"/>
    <w:rsid w:val="003503C0"/>
    <w:rsid w:val="00351518"/>
    <w:rsid w:val="00362E1D"/>
    <w:rsid w:val="003706A3"/>
    <w:rsid w:val="00371A94"/>
    <w:rsid w:val="00374357"/>
    <w:rsid w:val="00382288"/>
    <w:rsid w:val="0038289D"/>
    <w:rsid w:val="00383CE0"/>
    <w:rsid w:val="003847C7"/>
    <w:rsid w:val="00392457"/>
    <w:rsid w:val="00396A99"/>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90B"/>
    <w:rsid w:val="00401AD4"/>
    <w:rsid w:val="004052DE"/>
    <w:rsid w:val="00405F3C"/>
    <w:rsid w:val="00406BCA"/>
    <w:rsid w:val="00411F84"/>
    <w:rsid w:val="00412F23"/>
    <w:rsid w:val="00416588"/>
    <w:rsid w:val="0041731C"/>
    <w:rsid w:val="00420821"/>
    <w:rsid w:val="004248A8"/>
    <w:rsid w:val="004265DE"/>
    <w:rsid w:val="00432690"/>
    <w:rsid w:val="00434C35"/>
    <w:rsid w:val="00437223"/>
    <w:rsid w:val="00442693"/>
    <w:rsid w:val="0044287C"/>
    <w:rsid w:val="0044553C"/>
    <w:rsid w:val="00446110"/>
    <w:rsid w:val="004502D2"/>
    <w:rsid w:val="004516E6"/>
    <w:rsid w:val="0045301D"/>
    <w:rsid w:val="004547EC"/>
    <w:rsid w:val="00455773"/>
    <w:rsid w:val="00463DE7"/>
    <w:rsid w:val="00463F29"/>
    <w:rsid w:val="00465AB4"/>
    <w:rsid w:val="00470E21"/>
    <w:rsid w:val="00472C49"/>
    <w:rsid w:val="004759EE"/>
    <w:rsid w:val="00480262"/>
    <w:rsid w:val="0048594F"/>
    <w:rsid w:val="0048680B"/>
    <w:rsid w:val="004927AF"/>
    <w:rsid w:val="0049415A"/>
    <w:rsid w:val="0049429A"/>
    <w:rsid w:val="004A20E0"/>
    <w:rsid w:val="004A5B9C"/>
    <w:rsid w:val="004B3020"/>
    <w:rsid w:val="004B40A4"/>
    <w:rsid w:val="004B6903"/>
    <w:rsid w:val="004C31F8"/>
    <w:rsid w:val="004C69E9"/>
    <w:rsid w:val="004C7E0C"/>
    <w:rsid w:val="004C7ED4"/>
    <w:rsid w:val="004D05C7"/>
    <w:rsid w:val="004D0CA0"/>
    <w:rsid w:val="004D1203"/>
    <w:rsid w:val="004D25D4"/>
    <w:rsid w:val="004D40A2"/>
    <w:rsid w:val="004E4C42"/>
    <w:rsid w:val="0050040E"/>
    <w:rsid w:val="00500A16"/>
    <w:rsid w:val="00510323"/>
    <w:rsid w:val="00510B44"/>
    <w:rsid w:val="0051581D"/>
    <w:rsid w:val="00521719"/>
    <w:rsid w:val="005264E9"/>
    <w:rsid w:val="005270D4"/>
    <w:rsid w:val="00531081"/>
    <w:rsid w:val="0053478B"/>
    <w:rsid w:val="00536F25"/>
    <w:rsid w:val="00540751"/>
    <w:rsid w:val="00541895"/>
    <w:rsid w:val="00542F14"/>
    <w:rsid w:val="00544A52"/>
    <w:rsid w:val="00545407"/>
    <w:rsid w:val="005507FE"/>
    <w:rsid w:val="005512BB"/>
    <w:rsid w:val="005514F2"/>
    <w:rsid w:val="00556C3C"/>
    <w:rsid w:val="00556CDF"/>
    <w:rsid w:val="0056585B"/>
    <w:rsid w:val="00571581"/>
    <w:rsid w:val="00577249"/>
    <w:rsid w:val="005807AB"/>
    <w:rsid w:val="00584C93"/>
    <w:rsid w:val="00585714"/>
    <w:rsid w:val="00587A6F"/>
    <w:rsid w:val="00590651"/>
    <w:rsid w:val="00591851"/>
    <w:rsid w:val="005928F3"/>
    <w:rsid w:val="005A00B3"/>
    <w:rsid w:val="005A143A"/>
    <w:rsid w:val="005A231C"/>
    <w:rsid w:val="005A4AD7"/>
    <w:rsid w:val="005A4F22"/>
    <w:rsid w:val="005A5433"/>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0DE3"/>
    <w:rsid w:val="005E0FEE"/>
    <w:rsid w:val="005E2DBB"/>
    <w:rsid w:val="005E348E"/>
    <w:rsid w:val="005E401C"/>
    <w:rsid w:val="005E426F"/>
    <w:rsid w:val="005E66AB"/>
    <w:rsid w:val="005F0ED1"/>
    <w:rsid w:val="005F544E"/>
    <w:rsid w:val="0060021F"/>
    <w:rsid w:val="00605714"/>
    <w:rsid w:val="00611906"/>
    <w:rsid w:val="00613B43"/>
    <w:rsid w:val="00614EA7"/>
    <w:rsid w:val="00616B77"/>
    <w:rsid w:val="0062066A"/>
    <w:rsid w:val="00623B30"/>
    <w:rsid w:val="00624260"/>
    <w:rsid w:val="006313FA"/>
    <w:rsid w:val="006319DB"/>
    <w:rsid w:val="006334E6"/>
    <w:rsid w:val="00640868"/>
    <w:rsid w:val="006448C7"/>
    <w:rsid w:val="006453C3"/>
    <w:rsid w:val="00653294"/>
    <w:rsid w:val="00655065"/>
    <w:rsid w:val="00657C92"/>
    <w:rsid w:val="00660873"/>
    <w:rsid w:val="00664A13"/>
    <w:rsid w:val="00665FFA"/>
    <w:rsid w:val="00676ABA"/>
    <w:rsid w:val="0068007A"/>
    <w:rsid w:val="00680AB2"/>
    <w:rsid w:val="00684C89"/>
    <w:rsid w:val="00687BB5"/>
    <w:rsid w:val="00690B61"/>
    <w:rsid w:val="006942EA"/>
    <w:rsid w:val="00694B8B"/>
    <w:rsid w:val="006967B7"/>
    <w:rsid w:val="00697E9B"/>
    <w:rsid w:val="006A0532"/>
    <w:rsid w:val="006A2AED"/>
    <w:rsid w:val="006A45B4"/>
    <w:rsid w:val="006A50FA"/>
    <w:rsid w:val="006B6911"/>
    <w:rsid w:val="006C020B"/>
    <w:rsid w:val="006C11F6"/>
    <w:rsid w:val="006C19D4"/>
    <w:rsid w:val="006C52E6"/>
    <w:rsid w:val="006C6717"/>
    <w:rsid w:val="006C791A"/>
    <w:rsid w:val="006D0C06"/>
    <w:rsid w:val="006D0FCA"/>
    <w:rsid w:val="006D2696"/>
    <w:rsid w:val="006E3299"/>
    <w:rsid w:val="006F405A"/>
    <w:rsid w:val="006F410D"/>
    <w:rsid w:val="006F4A33"/>
    <w:rsid w:val="006F5768"/>
    <w:rsid w:val="006F614E"/>
    <w:rsid w:val="006F7FEA"/>
    <w:rsid w:val="007001D1"/>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44586"/>
    <w:rsid w:val="00744679"/>
    <w:rsid w:val="007475B8"/>
    <w:rsid w:val="007528C0"/>
    <w:rsid w:val="00754ADF"/>
    <w:rsid w:val="00765A82"/>
    <w:rsid w:val="00772936"/>
    <w:rsid w:val="00774D3A"/>
    <w:rsid w:val="00776461"/>
    <w:rsid w:val="007813AE"/>
    <w:rsid w:val="007816E2"/>
    <w:rsid w:val="00786E9B"/>
    <w:rsid w:val="007927B5"/>
    <w:rsid w:val="00795F68"/>
    <w:rsid w:val="007A0502"/>
    <w:rsid w:val="007A3504"/>
    <w:rsid w:val="007A3CF5"/>
    <w:rsid w:val="007A3DE4"/>
    <w:rsid w:val="007A7EA8"/>
    <w:rsid w:val="007B46DB"/>
    <w:rsid w:val="007B5ED2"/>
    <w:rsid w:val="007C13B8"/>
    <w:rsid w:val="007C13E5"/>
    <w:rsid w:val="007C25BA"/>
    <w:rsid w:val="007C35A0"/>
    <w:rsid w:val="007C376F"/>
    <w:rsid w:val="007C403D"/>
    <w:rsid w:val="007D25CF"/>
    <w:rsid w:val="007D307A"/>
    <w:rsid w:val="007E4664"/>
    <w:rsid w:val="007F020C"/>
    <w:rsid w:val="007F46A6"/>
    <w:rsid w:val="007F6DA6"/>
    <w:rsid w:val="007F7587"/>
    <w:rsid w:val="0080083D"/>
    <w:rsid w:val="00800A84"/>
    <w:rsid w:val="00804A59"/>
    <w:rsid w:val="008111D9"/>
    <w:rsid w:val="008135F9"/>
    <w:rsid w:val="0081604A"/>
    <w:rsid w:val="008233A8"/>
    <w:rsid w:val="00824F41"/>
    <w:rsid w:val="00825214"/>
    <w:rsid w:val="00827D49"/>
    <w:rsid w:val="008310FB"/>
    <w:rsid w:val="0084103E"/>
    <w:rsid w:val="00843FFE"/>
    <w:rsid w:val="00845DD8"/>
    <w:rsid w:val="00854FDE"/>
    <w:rsid w:val="00855384"/>
    <w:rsid w:val="00855DBD"/>
    <w:rsid w:val="00862850"/>
    <w:rsid w:val="0086548B"/>
    <w:rsid w:val="0086788D"/>
    <w:rsid w:val="00870413"/>
    <w:rsid w:val="008707CB"/>
    <w:rsid w:val="00873490"/>
    <w:rsid w:val="00873627"/>
    <w:rsid w:val="00874CF6"/>
    <w:rsid w:val="00874DB2"/>
    <w:rsid w:val="0088087E"/>
    <w:rsid w:val="00891A43"/>
    <w:rsid w:val="00893683"/>
    <w:rsid w:val="00893AB1"/>
    <w:rsid w:val="008940C9"/>
    <w:rsid w:val="0089539E"/>
    <w:rsid w:val="00896258"/>
    <w:rsid w:val="0089671E"/>
    <w:rsid w:val="008976C6"/>
    <w:rsid w:val="008A0341"/>
    <w:rsid w:val="008A178E"/>
    <w:rsid w:val="008A2987"/>
    <w:rsid w:val="008A5B57"/>
    <w:rsid w:val="008A62E9"/>
    <w:rsid w:val="008A6485"/>
    <w:rsid w:val="008B0E7C"/>
    <w:rsid w:val="008B2F48"/>
    <w:rsid w:val="008B5D3B"/>
    <w:rsid w:val="008C01F0"/>
    <w:rsid w:val="008C270A"/>
    <w:rsid w:val="008C2860"/>
    <w:rsid w:val="008C769E"/>
    <w:rsid w:val="008D03F8"/>
    <w:rsid w:val="008D3263"/>
    <w:rsid w:val="008D388C"/>
    <w:rsid w:val="008D6B52"/>
    <w:rsid w:val="008D7869"/>
    <w:rsid w:val="008E3A4D"/>
    <w:rsid w:val="008E4FEB"/>
    <w:rsid w:val="008E75E3"/>
    <w:rsid w:val="008F1677"/>
    <w:rsid w:val="008F1E31"/>
    <w:rsid w:val="008F2963"/>
    <w:rsid w:val="008F3EC5"/>
    <w:rsid w:val="008F3FD9"/>
    <w:rsid w:val="008F599A"/>
    <w:rsid w:val="009008D7"/>
    <w:rsid w:val="0090332E"/>
    <w:rsid w:val="009054DC"/>
    <w:rsid w:val="0091076E"/>
    <w:rsid w:val="0091162B"/>
    <w:rsid w:val="00911B15"/>
    <w:rsid w:val="009135F0"/>
    <w:rsid w:val="0091722E"/>
    <w:rsid w:val="0092101C"/>
    <w:rsid w:val="00921084"/>
    <w:rsid w:val="00924092"/>
    <w:rsid w:val="009372DA"/>
    <w:rsid w:val="00940B7F"/>
    <w:rsid w:val="00950272"/>
    <w:rsid w:val="00952D5B"/>
    <w:rsid w:val="009535AF"/>
    <w:rsid w:val="00954DF7"/>
    <w:rsid w:val="00962D61"/>
    <w:rsid w:val="00967BFE"/>
    <w:rsid w:val="00975933"/>
    <w:rsid w:val="00975B58"/>
    <w:rsid w:val="009829C5"/>
    <w:rsid w:val="00986F74"/>
    <w:rsid w:val="00990268"/>
    <w:rsid w:val="00990D03"/>
    <w:rsid w:val="0099200E"/>
    <w:rsid w:val="009924D9"/>
    <w:rsid w:val="009A249E"/>
    <w:rsid w:val="009A263A"/>
    <w:rsid w:val="009A67B6"/>
    <w:rsid w:val="009B1FD0"/>
    <w:rsid w:val="009B2F08"/>
    <w:rsid w:val="009B7FE8"/>
    <w:rsid w:val="009C36D9"/>
    <w:rsid w:val="009C52B1"/>
    <w:rsid w:val="009C5478"/>
    <w:rsid w:val="009D4355"/>
    <w:rsid w:val="009E4626"/>
    <w:rsid w:val="009E644F"/>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32767"/>
    <w:rsid w:val="00A47F13"/>
    <w:rsid w:val="00A52C4F"/>
    <w:rsid w:val="00A5462C"/>
    <w:rsid w:val="00A546FB"/>
    <w:rsid w:val="00A57185"/>
    <w:rsid w:val="00A60CE9"/>
    <w:rsid w:val="00A62688"/>
    <w:rsid w:val="00A640AB"/>
    <w:rsid w:val="00A67626"/>
    <w:rsid w:val="00A73FC6"/>
    <w:rsid w:val="00A750EA"/>
    <w:rsid w:val="00A75282"/>
    <w:rsid w:val="00A77F76"/>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D65B8"/>
    <w:rsid w:val="00AE08C6"/>
    <w:rsid w:val="00AE1FBE"/>
    <w:rsid w:val="00AE43F6"/>
    <w:rsid w:val="00AE483B"/>
    <w:rsid w:val="00AE532D"/>
    <w:rsid w:val="00AE7C13"/>
    <w:rsid w:val="00AF008B"/>
    <w:rsid w:val="00AF01B3"/>
    <w:rsid w:val="00AF1EA4"/>
    <w:rsid w:val="00AF6183"/>
    <w:rsid w:val="00AF7F54"/>
    <w:rsid w:val="00B02555"/>
    <w:rsid w:val="00B03D16"/>
    <w:rsid w:val="00B0461D"/>
    <w:rsid w:val="00B123FD"/>
    <w:rsid w:val="00B14C52"/>
    <w:rsid w:val="00B1612F"/>
    <w:rsid w:val="00B200F1"/>
    <w:rsid w:val="00B23652"/>
    <w:rsid w:val="00B248CA"/>
    <w:rsid w:val="00B259B7"/>
    <w:rsid w:val="00B266C9"/>
    <w:rsid w:val="00B31A61"/>
    <w:rsid w:val="00B3265D"/>
    <w:rsid w:val="00B35B5A"/>
    <w:rsid w:val="00B3655C"/>
    <w:rsid w:val="00B37212"/>
    <w:rsid w:val="00B421BB"/>
    <w:rsid w:val="00B443F3"/>
    <w:rsid w:val="00B44F1E"/>
    <w:rsid w:val="00B535EB"/>
    <w:rsid w:val="00B64349"/>
    <w:rsid w:val="00B6620B"/>
    <w:rsid w:val="00B73CE5"/>
    <w:rsid w:val="00B77D1B"/>
    <w:rsid w:val="00B8384B"/>
    <w:rsid w:val="00B85313"/>
    <w:rsid w:val="00B87E4B"/>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D6A2B"/>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0763"/>
    <w:rsid w:val="00C260DE"/>
    <w:rsid w:val="00C3051A"/>
    <w:rsid w:val="00C35E75"/>
    <w:rsid w:val="00C365D7"/>
    <w:rsid w:val="00C36D8A"/>
    <w:rsid w:val="00C411E5"/>
    <w:rsid w:val="00C44B9B"/>
    <w:rsid w:val="00C45A3B"/>
    <w:rsid w:val="00C47C08"/>
    <w:rsid w:val="00C64C1C"/>
    <w:rsid w:val="00C65C5F"/>
    <w:rsid w:val="00C70A4E"/>
    <w:rsid w:val="00C71E7F"/>
    <w:rsid w:val="00C72677"/>
    <w:rsid w:val="00C747FD"/>
    <w:rsid w:val="00C748BF"/>
    <w:rsid w:val="00C74ED5"/>
    <w:rsid w:val="00C7765B"/>
    <w:rsid w:val="00C8060F"/>
    <w:rsid w:val="00C824C4"/>
    <w:rsid w:val="00C82B7F"/>
    <w:rsid w:val="00C83248"/>
    <w:rsid w:val="00C83685"/>
    <w:rsid w:val="00C87537"/>
    <w:rsid w:val="00C90562"/>
    <w:rsid w:val="00C9347D"/>
    <w:rsid w:val="00C96D3A"/>
    <w:rsid w:val="00CA06C1"/>
    <w:rsid w:val="00CA0F79"/>
    <w:rsid w:val="00CA1815"/>
    <w:rsid w:val="00CA3967"/>
    <w:rsid w:val="00CA4C1D"/>
    <w:rsid w:val="00CC3683"/>
    <w:rsid w:val="00CC3AB7"/>
    <w:rsid w:val="00CC44F4"/>
    <w:rsid w:val="00CC6C06"/>
    <w:rsid w:val="00CD0E2E"/>
    <w:rsid w:val="00CD3546"/>
    <w:rsid w:val="00CD363B"/>
    <w:rsid w:val="00CD4A56"/>
    <w:rsid w:val="00CE0319"/>
    <w:rsid w:val="00CE30CF"/>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0AAA"/>
    <w:rsid w:val="00D43F9F"/>
    <w:rsid w:val="00D4431A"/>
    <w:rsid w:val="00D5253E"/>
    <w:rsid w:val="00D53624"/>
    <w:rsid w:val="00D538A0"/>
    <w:rsid w:val="00D5704D"/>
    <w:rsid w:val="00D575C2"/>
    <w:rsid w:val="00D57713"/>
    <w:rsid w:val="00D6369C"/>
    <w:rsid w:val="00D6499B"/>
    <w:rsid w:val="00D64C64"/>
    <w:rsid w:val="00D6509D"/>
    <w:rsid w:val="00D715CD"/>
    <w:rsid w:val="00D71B03"/>
    <w:rsid w:val="00D73C77"/>
    <w:rsid w:val="00D8072E"/>
    <w:rsid w:val="00D83668"/>
    <w:rsid w:val="00D9172B"/>
    <w:rsid w:val="00D9324D"/>
    <w:rsid w:val="00DA0A41"/>
    <w:rsid w:val="00DA65D6"/>
    <w:rsid w:val="00DA735A"/>
    <w:rsid w:val="00DA7372"/>
    <w:rsid w:val="00DA7622"/>
    <w:rsid w:val="00DB093C"/>
    <w:rsid w:val="00DB6EAD"/>
    <w:rsid w:val="00DC0CFF"/>
    <w:rsid w:val="00DC1A08"/>
    <w:rsid w:val="00DD49B8"/>
    <w:rsid w:val="00DD4A8D"/>
    <w:rsid w:val="00DD6C0C"/>
    <w:rsid w:val="00DE0743"/>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4AED"/>
    <w:rsid w:val="00E23598"/>
    <w:rsid w:val="00E26C8C"/>
    <w:rsid w:val="00E30BA7"/>
    <w:rsid w:val="00E35263"/>
    <w:rsid w:val="00E35F2B"/>
    <w:rsid w:val="00E369B1"/>
    <w:rsid w:val="00E370BF"/>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91221"/>
    <w:rsid w:val="00E92080"/>
    <w:rsid w:val="00E93421"/>
    <w:rsid w:val="00E943BB"/>
    <w:rsid w:val="00E94FE9"/>
    <w:rsid w:val="00E96DCE"/>
    <w:rsid w:val="00EA09F7"/>
    <w:rsid w:val="00EB099B"/>
    <w:rsid w:val="00EB1048"/>
    <w:rsid w:val="00EB2E4A"/>
    <w:rsid w:val="00EB46CF"/>
    <w:rsid w:val="00EC0B55"/>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0360"/>
    <w:rsid w:val="00F11572"/>
    <w:rsid w:val="00F12855"/>
    <w:rsid w:val="00F1495A"/>
    <w:rsid w:val="00F225CD"/>
    <w:rsid w:val="00F22A4A"/>
    <w:rsid w:val="00F22A7A"/>
    <w:rsid w:val="00F25FB7"/>
    <w:rsid w:val="00F3346B"/>
    <w:rsid w:val="00F40D80"/>
    <w:rsid w:val="00F4154B"/>
    <w:rsid w:val="00F4603B"/>
    <w:rsid w:val="00F47865"/>
    <w:rsid w:val="00F51AB4"/>
    <w:rsid w:val="00F53156"/>
    <w:rsid w:val="00F53C9F"/>
    <w:rsid w:val="00F566B3"/>
    <w:rsid w:val="00F611D3"/>
    <w:rsid w:val="00F615AB"/>
    <w:rsid w:val="00F63B52"/>
    <w:rsid w:val="00F63B6B"/>
    <w:rsid w:val="00F64779"/>
    <w:rsid w:val="00F6629B"/>
    <w:rsid w:val="00F70252"/>
    <w:rsid w:val="00F730ED"/>
    <w:rsid w:val="00F804E1"/>
    <w:rsid w:val="00F85C93"/>
    <w:rsid w:val="00F9313A"/>
    <w:rsid w:val="00F948AF"/>
    <w:rsid w:val="00F95401"/>
    <w:rsid w:val="00F97DD9"/>
    <w:rsid w:val="00FA37F7"/>
    <w:rsid w:val="00FA68DF"/>
    <w:rsid w:val="00FB38A3"/>
    <w:rsid w:val="00FB4274"/>
    <w:rsid w:val="00FB5380"/>
    <w:rsid w:val="00FB5435"/>
    <w:rsid w:val="00FB5880"/>
    <w:rsid w:val="00FB614C"/>
    <w:rsid w:val="00FB7209"/>
    <w:rsid w:val="00FC3100"/>
    <w:rsid w:val="00FC59A3"/>
    <w:rsid w:val="00FD2134"/>
    <w:rsid w:val="00FD37F6"/>
    <w:rsid w:val="00FE1944"/>
    <w:rsid w:val="00FE4E74"/>
    <w:rsid w:val="00FE5281"/>
    <w:rsid w:val="00FE7DFA"/>
    <w:rsid w:val="00FF2DC8"/>
    <w:rsid w:val="00FF322F"/>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DB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DB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58C5-2454-4261-A8D0-8A531269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29</Pages>
  <Words>8815</Words>
  <Characters>50251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135</cp:revision>
  <cp:lastPrinted>2018-07-31T13:00:00Z</cp:lastPrinted>
  <dcterms:created xsi:type="dcterms:W3CDTF">2019-04-22T09:15:00Z</dcterms:created>
  <dcterms:modified xsi:type="dcterms:W3CDTF">2020-01-29T07:50:00Z</dcterms:modified>
</cp:coreProperties>
</file>