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D85E36">
        <w:rPr>
          <w:b/>
          <w:bCs/>
          <w:caps/>
          <w:color w:val="000000" w:themeColor="text1"/>
        </w:rPr>
        <w:t>580</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C473B8" w:rsidRPr="00016437" w:rsidRDefault="00C473B8" w:rsidP="00C473B8">
            <w:pPr>
              <w:pStyle w:val="Default"/>
              <w:spacing w:before="120" w:after="120"/>
              <w:jc w:val="both"/>
              <w:rPr>
                <w:bCs/>
              </w:rPr>
            </w:pPr>
            <w:r w:rsidRPr="00F84878">
              <w:rPr>
                <w:bCs/>
              </w:rPr>
              <w:t>ФИО</w:t>
            </w:r>
            <w:r>
              <w:rPr>
                <w:bCs/>
              </w:rPr>
              <w:t xml:space="preserve">: </w:t>
            </w:r>
            <w:r w:rsidRPr="00136C6B">
              <w:t>Токарева Алена Анатольевна</w:t>
            </w:r>
          </w:p>
          <w:p w:rsidR="007C13B8" w:rsidRPr="00510B44" w:rsidRDefault="00C473B8" w:rsidP="00C473B8">
            <w:pPr>
              <w:pStyle w:val="Default"/>
              <w:spacing w:before="120" w:after="120"/>
              <w:jc w:val="both"/>
              <w:rPr>
                <w:iCs/>
              </w:rPr>
            </w:pPr>
            <w:r w:rsidRPr="00F84878">
              <w:rPr>
                <w:bCs/>
              </w:rPr>
              <w:t>тел</w:t>
            </w:r>
            <w:r w:rsidRPr="00510B44">
              <w:rPr>
                <w:bCs/>
              </w:rPr>
              <w:t xml:space="preserve">. </w:t>
            </w:r>
            <w:r w:rsidRPr="00136C6B">
              <w:rPr>
                <w:bCs/>
              </w:rPr>
              <w:t>+</w:t>
            </w:r>
            <w:r>
              <w:rPr>
                <w:bCs/>
              </w:rPr>
              <w:t xml:space="preserve"> 7 (499) 260-34-32 (доб. 1249) </w:t>
            </w:r>
            <w:r w:rsidRPr="00136C6B">
              <w:rPr>
                <w:bCs/>
              </w:rPr>
              <w:t>e-</w:t>
            </w:r>
            <w:proofErr w:type="spellStart"/>
            <w:r w:rsidRPr="00136C6B">
              <w:rPr>
                <w:bCs/>
              </w:rPr>
              <w:t>mail</w:t>
            </w:r>
            <w:proofErr w:type="spellEnd"/>
            <w:r w:rsidRPr="00136C6B">
              <w:rPr>
                <w:bCs/>
              </w:rPr>
              <w:t>: TokarevaAA@rzdstroy.ru</w:t>
            </w:r>
            <w:bookmarkStart w:id="0" w:name="_GoBack"/>
            <w:bookmarkEnd w:id="0"/>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AB5269" w:rsidRPr="00610653" w:rsidRDefault="000D4172" w:rsidP="000A5671">
            <w:pPr>
              <w:pStyle w:val="Default"/>
              <w:spacing w:before="120" w:after="120"/>
              <w:jc w:val="both"/>
            </w:pPr>
            <w:r w:rsidRPr="009E42E8">
              <w:rPr>
                <w:iCs/>
                <w:color w:val="auto"/>
              </w:rPr>
              <w:t xml:space="preserve">Объекты недвижимого имущества, расположенные по адресу: г. Москва, </w:t>
            </w:r>
            <w:proofErr w:type="gramStart"/>
            <w:r w:rsidRPr="009E42E8">
              <w:rPr>
                <w:iCs/>
                <w:color w:val="auto"/>
              </w:rPr>
              <w:t>туп</w:t>
            </w:r>
            <w:proofErr w:type="gramEnd"/>
            <w:r w:rsidRPr="009E42E8">
              <w:rPr>
                <w:iCs/>
                <w:color w:val="auto"/>
              </w:rPr>
              <w:t xml:space="preserve">. </w:t>
            </w:r>
            <w:proofErr w:type="spellStart"/>
            <w:r w:rsidRPr="009E42E8">
              <w:rPr>
                <w:iCs/>
                <w:color w:val="auto"/>
              </w:rPr>
              <w:t>Кусковский</w:t>
            </w:r>
            <w:proofErr w:type="spellEnd"/>
            <w:r w:rsidRPr="009E42E8">
              <w:rPr>
                <w:iCs/>
                <w:color w:val="auto"/>
              </w:rPr>
              <w:t>, д.1, стр. 1, 2, 3, 4, 5, 6</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A1462B" w:rsidRDefault="00EC4071" w:rsidP="007C4AC2">
            <w:pPr>
              <w:autoSpaceDE w:val="0"/>
              <w:autoSpaceDN w:val="0"/>
              <w:adjustRightInd w:val="0"/>
              <w:spacing w:before="120" w:after="120"/>
              <w:jc w:val="both"/>
              <w:rPr>
                <w:rFonts w:eastAsia="Calibri"/>
              </w:rPr>
            </w:pPr>
            <w:r w:rsidRPr="005D69C3">
              <w:rPr>
                <w:rFonts w:eastAsia="Calibri"/>
              </w:rPr>
              <w:t>Начальная цена продажи (лота):</w:t>
            </w:r>
            <w:r>
              <w:rPr>
                <w:rFonts w:eastAsia="Calibri"/>
              </w:rPr>
              <w:t xml:space="preserve"> </w:t>
            </w:r>
            <w:r w:rsidRPr="00EC4071">
              <w:rPr>
                <w:rFonts w:eastAsia="Calibri"/>
                <w:bCs/>
              </w:rPr>
              <w:t>82 211 427</w:t>
            </w:r>
            <w:r w:rsidRPr="00EC4071">
              <w:rPr>
                <w:rFonts w:eastAsia="Calibri"/>
              </w:rPr>
              <w:t xml:space="preserve"> (восемьдесят два миллиона двести одиннадцать тысяч четыреста двадцать семь) рублей 60 копеек с учетом НДС 20%</w:t>
            </w:r>
            <w:r>
              <w:rPr>
                <w:rFonts w:eastAsia="Calibri"/>
              </w:rPr>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4439A3" w:rsidRDefault="007C13B8" w:rsidP="004265DE">
            <w:pPr>
              <w:autoSpaceDE w:val="0"/>
              <w:autoSpaceDN w:val="0"/>
              <w:adjustRightInd w:val="0"/>
              <w:spacing w:before="120" w:after="120"/>
              <w:jc w:val="both"/>
              <w:rPr>
                <w:rFonts w:eastAsia="Calibri"/>
              </w:rPr>
            </w:pPr>
            <w:r w:rsidRPr="004439A3">
              <w:rPr>
                <w:rFonts w:eastAsia="Calibri"/>
              </w:rPr>
              <w:t xml:space="preserve">2) Дата и время начала подачи (приема) Заявок: </w:t>
            </w:r>
            <w:r w:rsidR="00D85E36">
              <w:rPr>
                <w:rFonts w:eastAsia="Calibri"/>
              </w:rPr>
              <w:t>04</w:t>
            </w:r>
            <w:r w:rsidR="00226166" w:rsidRPr="004439A3">
              <w:rPr>
                <w:rFonts w:eastAsia="Calibri"/>
              </w:rPr>
              <w:t>.0</w:t>
            </w:r>
            <w:r w:rsidR="00D85E36">
              <w:rPr>
                <w:rFonts w:eastAsia="Calibri"/>
              </w:rPr>
              <w:t>9</w:t>
            </w:r>
            <w:r w:rsidR="00226166" w:rsidRPr="004439A3">
              <w:rPr>
                <w:rFonts w:eastAsia="Calibri"/>
              </w:rPr>
              <w:t>.2020</w:t>
            </w:r>
            <w:r w:rsidR="00041343" w:rsidRPr="004439A3">
              <w:rPr>
                <w:rFonts w:eastAsia="Calibri"/>
              </w:rPr>
              <w:t xml:space="preserve"> </w:t>
            </w:r>
            <w:r w:rsidR="002D0FAB" w:rsidRPr="004439A3">
              <w:rPr>
                <w:rFonts w:eastAsia="Calibri"/>
              </w:rPr>
              <w:t>в 1</w:t>
            </w:r>
            <w:r w:rsidR="00610E83">
              <w:rPr>
                <w:rFonts w:eastAsia="Calibri"/>
              </w:rPr>
              <w:t>2</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 xml:space="preserve">) </w:t>
            </w:r>
            <w:r w:rsidRPr="004439A3">
              <w:rPr>
                <w:rFonts w:eastAsia="Calibri"/>
              </w:rPr>
              <w:t>Подача Заявок осуществляется круглосуточно.</w:t>
            </w:r>
          </w:p>
          <w:p w:rsidR="005264E9" w:rsidRPr="004439A3" w:rsidRDefault="007C13B8" w:rsidP="004265DE">
            <w:pPr>
              <w:autoSpaceDE w:val="0"/>
              <w:autoSpaceDN w:val="0"/>
              <w:adjustRightInd w:val="0"/>
              <w:spacing w:before="120" w:after="120"/>
              <w:jc w:val="both"/>
              <w:rPr>
                <w:rFonts w:eastAsia="Calibri"/>
              </w:rPr>
            </w:pPr>
            <w:r w:rsidRPr="004439A3">
              <w:rPr>
                <w:rFonts w:eastAsia="Calibri"/>
              </w:rPr>
              <w:t>3) Дата и время окон</w:t>
            </w:r>
            <w:r w:rsidR="00184FB1" w:rsidRPr="004439A3">
              <w:rPr>
                <w:rFonts w:eastAsia="Calibri"/>
              </w:rPr>
              <w:t xml:space="preserve">чания подачи (приема) Заявок: </w:t>
            </w:r>
            <w:r w:rsidR="00D85E36">
              <w:rPr>
                <w:rFonts w:eastAsia="Calibri"/>
              </w:rPr>
              <w:t>07.10</w:t>
            </w:r>
            <w:r w:rsidR="008331D1" w:rsidRPr="004439A3">
              <w:rPr>
                <w:rFonts w:eastAsia="Calibri"/>
              </w:rPr>
              <w:t>.</w:t>
            </w:r>
            <w:r w:rsidR="00F721D3" w:rsidRPr="004439A3">
              <w:rPr>
                <w:rFonts w:eastAsia="Calibri"/>
              </w:rPr>
              <w:t>2020</w:t>
            </w:r>
            <w:r w:rsidRPr="004439A3">
              <w:rPr>
                <w:rFonts w:eastAsia="Calibri"/>
              </w:rPr>
              <w:t xml:space="preserve"> в </w:t>
            </w:r>
            <w:r w:rsidR="007C35A0" w:rsidRPr="004439A3">
              <w:rPr>
                <w:rFonts w:eastAsia="Calibri"/>
              </w:rPr>
              <w:t>1</w:t>
            </w:r>
            <w:r w:rsidR="00610E83">
              <w:rPr>
                <w:rFonts w:eastAsia="Calibri"/>
              </w:rPr>
              <w:t>2</w:t>
            </w:r>
            <w:r w:rsidR="005264E9" w:rsidRPr="004439A3">
              <w:rPr>
                <w:rFonts w:eastAsia="Calibri"/>
              </w:rPr>
              <w:t>:</w:t>
            </w:r>
            <w:r w:rsidR="00657C92" w:rsidRPr="004439A3">
              <w:rPr>
                <w:rFonts w:eastAsia="Calibri"/>
              </w:rPr>
              <w:t>00</w:t>
            </w:r>
            <w:r w:rsidR="005264E9" w:rsidRPr="004439A3">
              <w:rPr>
                <w:rFonts w:eastAsia="Calibri"/>
              </w:rPr>
              <w:t xml:space="preserve"> (</w:t>
            </w:r>
            <w:proofErr w:type="gramStart"/>
            <w:r w:rsidR="005264E9" w:rsidRPr="004439A3">
              <w:rPr>
                <w:rFonts w:eastAsia="Calibri"/>
              </w:rPr>
              <w:t>МСК</w:t>
            </w:r>
            <w:proofErr w:type="gramEnd"/>
            <w:r w:rsidR="005264E9" w:rsidRPr="004439A3">
              <w:rPr>
                <w:rFonts w:eastAsia="Calibri"/>
              </w:rPr>
              <w:t>)</w:t>
            </w:r>
            <w:r w:rsidRPr="004439A3">
              <w:rPr>
                <w:rFonts w:eastAsia="Calibri"/>
              </w:rPr>
              <w:t xml:space="preserve"> </w:t>
            </w:r>
            <w:r w:rsidR="00DC607B" w:rsidRPr="004439A3">
              <w:rPr>
                <w:rFonts w:eastAsia="Calibri"/>
              </w:rPr>
              <w:t xml:space="preserve"> </w:t>
            </w:r>
          </w:p>
          <w:p w:rsidR="001B3E78" w:rsidRPr="004439A3" w:rsidRDefault="007C13B8" w:rsidP="001C2045">
            <w:pPr>
              <w:tabs>
                <w:tab w:val="left" w:pos="5162"/>
              </w:tabs>
              <w:autoSpaceDE w:val="0"/>
              <w:autoSpaceDN w:val="0"/>
              <w:adjustRightInd w:val="0"/>
              <w:spacing w:before="120" w:after="120"/>
              <w:jc w:val="both"/>
              <w:rPr>
                <w:iCs/>
              </w:rPr>
            </w:pPr>
            <w:r w:rsidRPr="004439A3">
              <w:rPr>
                <w:rFonts w:eastAsia="Calibri"/>
              </w:rPr>
              <w:t xml:space="preserve">4) Дата определения </w:t>
            </w:r>
            <w:r w:rsidR="00311507" w:rsidRPr="004439A3">
              <w:rPr>
                <w:rFonts w:eastAsia="Calibri"/>
              </w:rPr>
              <w:t>у</w:t>
            </w:r>
            <w:r w:rsidRPr="004439A3">
              <w:rPr>
                <w:rFonts w:eastAsia="Calibri"/>
              </w:rPr>
              <w:t xml:space="preserve">частников: </w:t>
            </w:r>
            <w:r w:rsidR="00D85E36">
              <w:rPr>
                <w:rFonts w:eastAsia="Calibri"/>
              </w:rPr>
              <w:t>07.10</w:t>
            </w:r>
            <w:r w:rsidR="00F721D3" w:rsidRPr="004439A3">
              <w:rPr>
                <w:rFonts w:eastAsia="Calibri"/>
              </w:rPr>
              <w:t>.2020</w:t>
            </w:r>
          </w:p>
          <w:p w:rsidR="001B3E78" w:rsidRPr="004439A3" w:rsidRDefault="007C13B8" w:rsidP="001B3E78">
            <w:pPr>
              <w:autoSpaceDE w:val="0"/>
              <w:autoSpaceDN w:val="0"/>
              <w:adjustRightInd w:val="0"/>
              <w:spacing w:before="120" w:after="120"/>
              <w:jc w:val="both"/>
              <w:rPr>
                <w:iCs/>
              </w:rPr>
            </w:pPr>
            <w:r w:rsidRPr="004439A3">
              <w:rPr>
                <w:rFonts w:eastAsia="Calibri"/>
              </w:rPr>
              <w:t xml:space="preserve">5) Дата и время проведения </w:t>
            </w:r>
            <w:r w:rsidR="00F63B52" w:rsidRPr="004439A3">
              <w:rPr>
                <w:rFonts w:eastAsia="Calibri"/>
              </w:rPr>
              <w:t>Процедуры</w:t>
            </w:r>
            <w:r w:rsidRPr="004439A3">
              <w:rPr>
                <w:rFonts w:eastAsia="Calibri"/>
              </w:rPr>
              <w:t xml:space="preserve">: </w:t>
            </w:r>
            <w:r w:rsidR="00D85E36">
              <w:rPr>
                <w:rFonts w:eastAsia="Calibri"/>
              </w:rPr>
              <w:t>09.10</w:t>
            </w:r>
            <w:r w:rsidR="008C769E" w:rsidRPr="004439A3">
              <w:rPr>
                <w:rFonts w:eastAsia="Calibri"/>
              </w:rPr>
              <w:t>.</w:t>
            </w:r>
            <w:r w:rsidR="00F721D3" w:rsidRPr="004439A3">
              <w:rPr>
                <w:rFonts w:eastAsia="Calibri"/>
              </w:rPr>
              <w:t>2020</w:t>
            </w:r>
            <w:r w:rsidR="00E6797C" w:rsidRPr="004439A3">
              <w:rPr>
                <w:rFonts w:eastAsia="Calibri"/>
              </w:rPr>
              <w:t xml:space="preserve"> в </w:t>
            </w:r>
            <w:r w:rsidR="009B7376" w:rsidRPr="004439A3">
              <w:rPr>
                <w:rFonts w:eastAsia="Calibri"/>
              </w:rPr>
              <w:t>09</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w:t>
            </w:r>
          </w:p>
          <w:p w:rsidR="007C13B8" w:rsidRPr="00F721D3" w:rsidRDefault="007C13B8" w:rsidP="00D85E36">
            <w:pPr>
              <w:autoSpaceDE w:val="0"/>
              <w:autoSpaceDN w:val="0"/>
              <w:adjustRightInd w:val="0"/>
              <w:spacing w:before="120" w:after="120"/>
              <w:jc w:val="both"/>
              <w:rPr>
                <w:iCs/>
                <w:color w:val="000000" w:themeColor="text1"/>
              </w:rPr>
            </w:pPr>
            <w:r w:rsidRPr="004439A3">
              <w:rPr>
                <w:rFonts w:eastAsia="Calibri"/>
              </w:rPr>
              <w:t xml:space="preserve">6) Срок подведения итогов </w:t>
            </w:r>
            <w:r w:rsidR="00F63B52" w:rsidRPr="004439A3">
              <w:rPr>
                <w:rFonts w:eastAsia="Calibri"/>
              </w:rPr>
              <w:t>Процедуры</w:t>
            </w:r>
            <w:r w:rsidR="00084EFE" w:rsidRPr="004439A3">
              <w:rPr>
                <w:rFonts w:eastAsia="Calibri"/>
              </w:rPr>
              <w:t>:</w:t>
            </w:r>
            <w:r w:rsidR="007D307A" w:rsidRPr="004439A3">
              <w:rPr>
                <w:rFonts w:eastAsia="Calibri"/>
              </w:rPr>
              <w:t xml:space="preserve"> </w:t>
            </w:r>
            <w:r w:rsidR="00D85E36">
              <w:rPr>
                <w:rFonts w:eastAsia="Calibri"/>
              </w:rPr>
              <w:t>09.10</w:t>
            </w:r>
            <w:r w:rsidR="00F721D3" w:rsidRPr="004439A3">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w:t>
            </w:r>
            <w:r w:rsidRPr="00DE6DD9">
              <w:rPr>
                <w:i w:val="0"/>
                <w:sz w:val="24"/>
                <w:szCs w:val="24"/>
              </w:rPr>
              <w:lastRenderedPageBreak/>
              <w:t xml:space="preserve">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 xml:space="preserve">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w:t>
            </w:r>
            <w:r w:rsidR="00324A82" w:rsidRPr="00324A82">
              <w:rPr>
                <w:rFonts w:ascii="Times New Roman" w:hAnsi="Times New Roman" w:cs="Times New Roman"/>
                <w:sz w:val="24"/>
                <w:szCs w:val="24"/>
              </w:rPr>
              <w:lastRenderedPageBreak/>
              <w:t>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D96F0F">
              <w:rPr>
                <w:rFonts w:eastAsiaTheme="minorHAnsi"/>
                <w:bCs/>
                <w:lang w:eastAsia="en-US"/>
              </w:rPr>
              <w:t xml:space="preserve">с </w:t>
            </w:r>
            <w:r w:rsidR="00475F60">
              <w:rPr>
                <w:rFonts w:eastAsiaTheme="minorHAnsi"/>
                <w:bCs/>
                <w:lang w:eastAsia="en-US"/>
              </w:rPr>
              <w:t>04</w:t>
            </w:r>
            <w:r w:rsidR="0009263C" w:rsidRPr="00D96F0F">
              <w:rPr>
                <w:rFonts w:eastAsiaTheme="minorHAnsi"/>
                <w:bCs/>
                <w:lang w:eastAsia="en-US"/>
              </w:rPr>
              <w:t>.0</w:t>
            </w:r>
            <w:r w:rsidR="00475F60">
              <w:rPr>
                <w:rFonts w:eastAsiaTheme="minorHAnsi"/>
                <w:bCs/>
                <w:lang w:eastAsia="en-US"/>
              </w:rPr>
              <w:t>9</w:t>
            </w:r>
            <w:r w:rsidR="00C23BA5" w:rsidRPr="00D96F0F">
              <w:rPr>
                <w:rFonts w:eastAsiaTheme="minorHAnsi"/>
                <w:bCs/>
                <w:lang w:eastAsia="en-US"/>
              </w:rPr>
              <w:t>.20</w:t>
            </w:r>
            <w:r w:rsidR="0009263C" w:rsidRPr="00D96F0F">
              <w:rPr>
                <w:rFonts w:eastAsiaTheme="minorHAnsi"/>
                <w:bCs/>
                <w:lang w:eastAsia="en-US"/>
              </w:rPr>
              <w:t>20</w:t>
            </w:r>
            <w:r w:rsidRPr="00D96F0F">
              <w:rPr>
                <w:rFonts w:eastAsiaTheme="minorHAnsi"/>
                <w:bCs/>
                <w:lang w:eastAsia="en-US"/>
              </w:rPr>
              <w:t xml:space="preserve"> по </w:t>
            </w:r>
            <w:r w:rsidR="00475F60">
              <w:rPr>
                <w:rFonts w:eastAsiaTheme="minorHAnsi"/>
                <w:bCs/>
                <w:lang w:eastAsia="en-US"/>
              </w:rPr>
              <w:t>09.10</w:t>
            </w:r>
            <w:r w:rsidR="00546077" w:rsidRPr="00D96F0F">
              <w:rPr>
                <w:rFonts w:eastAsiaTheme="minorHAnsi"/>
                <w:bCs/>
                <w:lang w:eastAsia="en-US"/>
              </w:rPr>
              <w:t>.</w:t>
            </w:r>
            <w:r w:rsidR="006032C9" w:rsidRPr="00D96F0F">
              <w:rPr>
                <w:rFonts w:eastAsiaTheme="minorHAnsi"/>
                <w:bCs/>
                <w:lang w:eastAsia="en-US"/>
              </w:rPr>
              <w:t>2020</w:t>
            </w:r>
            <w:r w:rsidRPr="00D96F0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lastRenderedPageBreak/>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w:t>
            </w:r>
            <w:r w:rsidR="005C430C" w:rsidRPr="00891A43">
              <w:rPr>
                <w:bCs/>
              </w:rPr>
              <w:lastRenderedPageBreak/>
              <w:t>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6A316A" w:rsidRDefault="00FB7209" w:rsidP="001A1420">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3C1D11" w:rsidRPr="003C1D11" w:rsidRDefault="003C1D11" w:rsidP="003C1D11">
      <w:pPr>
        <w:spacing w:line="276" w:lineRule="auto"/>
        <w:ind w:firstLine="709"/>
        <w:jc w:val="both"/>
        <w:rPr>
          <w:rFonts w:eastAsia="Calibri"/>
          <w:lang w:eastAsia="en-US"/>
        </w:rPr>
      </w:pPr>
      <w:r w:rsidRPr="003C1D11">
        <w:t>Объекты недвижимого имущества, расположенные по адресу:</w:t>
      </w:r>
      <w:r w:rsidRPr="003C1D11">
        <w:rPr>
          <w:b/>
        </w:rPr>
        <w:t xml:space="preserve"> </w:t>
      </w:r>
      <w:r w:rsidRPr="003C1D11">
        <w:t xml:space="preserve">г. Москва, </w:t>
      </w:r>
      <w:proofErr w:type="gramStart"/>
      <w:r w:rsidRPr="003C1D11">
        <w:t>туп</w:t>
      </w:r>
      <w:proofErr w:type="gramEnd"/>
      <w:r w:rsidRPr="003C1D11">
        <w:t xml:space="preserve">. </w:t>
      </w:r>
      <w:proofErr w:type="spellStart"/>
      <w:r w:rsidRPr="003C1D11">
        <w:t>Кусковский</w:t>
      </w:r>
      <w:proofErr w:type="spellEnd"/>
      <w:r w:rsidRPr="003C1D11">
        <w:t>, д.1, стр. 1, 2, 3, 4, 5, 6</w:t>
      </w:r>
      <w:r w:rsidRPr="003C1D11">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245"/>
        <w:gridCol w:w="1558"/>
        <w:gridCol w:w="1844"/>
      </w:tblGrid>
      <w:tr w:rsidR="003C1D11" w:rsidRPr="003C1D11" w:rsidTr="00173FDC">
        <w:trPr>
          <w:trHeight w:val="631"/>
        </w:trPr>
        <w:tc>
          <w:tcPr>
            <w:tcW w:w="208"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w:t>
            </w:r>
          </w:p>
        </w:tc>
        <w:tc>
          <w:tcPr>
            <w:tcW w:w="3102"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Наименование объекта</w:t>
            </w:r>
          </w:p>
        </w:tc>
        <w:tc>
          <w:tcPr>
            <w:tcW w:w="774"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 xml:space="preserve">Площадь, </w:t>
            </w:r>
            <w:proofErr w:type="gramStart"/>
            <w:r w:rsidRPr="003C1D11">
              <w:rPr>
                <w:b/>
                <w:bCs/>
                <w:sz w:val="18"/>
                <w:szCs w:val="18"/>
              </w:rPr>
              <w:t>протяжен-</w:t>
            </w:r>
            <w:proofErr w:type="spellStart"/>
            <w:r w:rsidRPr="003C1D11">
              <w:rPr>
                <w:b/>
                <w:bCs/>
                <w:sz w:val="18"/>
                <w:szCs w:val="18"/>
              </w:rPr>
              <w:t>ность</w:t>
            </w:r>
            <w:proofErr w:type="spellEnd"/>
            <w:proofErr w:type="gramEnd"/>
            <w:r w:rsidRPr="003C1D11">
              <w:rPr>
                <w:b/>
                <w:bCs/>
                <w:sz w:val="18"/>
                <w:szCs w:val="18"/>
              </w:rPr>
              <w:t xml:space="preserve">, </w:t>
            </w:r>
            <w:proofErr w:type="spellStart"/>
            <w:r w:rsidRPr="003C1D11">
              <w:rPr>
                <w:b/>
                <w:bCs/>
                <w:sz w:val="18"/>
                <w:szCs w:val="18"/>
              </w:rPr>
              <w:t>кв.м</w:t>
            </w:r>
            <w:proofErr w:type="spellEnd"/>
            <w:r w:rsidRPr="003C1D11">
              <w:rPr>
                <w:b/>
                <w:bCs/>
                <w:sz w:val="18"/>
                <w:szCs w:val="18"/>
              </w:rPr>
              <w:t>./м/</w:t>
            </w:r>
            <w:proofErr w:type="spellStart"/>
            <w:r w:rsidRPr="003C1D11">
              <w:rPr>
                <w:b/>
                <w:bCs/>
                <w:sz w:val="18"/>
                <w:szCs w:val="18"/>
              </w:rPr>
              <w:t>м.п</w:t>
            </w:r>
            <w:proofErr w:type="spellEnd"/>
            <w:r w:rsidRPr="003C1D11">
              <w:rPr>
                <w:b/>
                <w:bCs/>
                <w:sz w:val="18"/>
                <w:szCs w:val="18"/>
              </w:rPr>
              <w:t>.</w:t>
            </w:r>
          </w:p>
        </w:tc>
        <w:tc>
          <w:tcPr>
            <w:tcW w:w="916"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Серия, № свидетельства, дата</w:t>
            </w:r>
          </w:p>
        </w:tc>
      </w:tr>
      <w:tr w:rsidR="003C1D11" w:rsidRPr="003C1D11" w:rsidTr="00173FDC">
        <w:trPr>
          <w:trHeight w:val="398"/>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1</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Гараж на 2 легковые автомашины,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45:263:001:000000860:606 от 18.05.2006, литер: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 3, условный номер: 77-77-22/001/2007-392, кадастровый номер: 77:03:0006026:1505</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66,7</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740672 от 27.02.2012</w:t>
            </w:r>
          </w:p>
        </w:tc>
      </w:tr>
      <w:tr w:rsidR="003C1D11" w:rsidRPr="003C1D11" w:rsidTr="00173FDC">
        <w:trPr>
          <w:trHeight w:val="50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2</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бытовое, назначение: нежилое помещение, инвентарный номер: 45:263:001:000000860:6003,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строен. 5, условный номер: 77-77-22/001/2007-396, кадастровый номер: 77:03:0006026:1494</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612,4</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741006 от 14.03.2012</w:t>
            </w:r>
          </w:p>
        </w:tc>
      </w:tr>
      <w:tr w:rsidR="003C1D11" w:rsidRPr="003C1D11" w:rsidTr="00173FDC">
        <w:trPr>
          <w:trHeight w:val="383"/>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3</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гаража, назначение: нежилое,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45:263:001:000000180:6001 от 05.06.2006,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А2, стр. 2, условный номер: 77-77-22/001/2007-394, кадастровый номер: 77:03:0006026:1539</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509,1</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740671 от 27.02.2012</w:t>
            </w:r>
          </w:p>
        </w:tc>
      </w:tr>
      <w:tr w:rsidR="003C1D11" w:rsidRPr="003C1D11" w:rsidTr="00173FDC">
        <w:trPr>
          <w:trHeight w:val="37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4</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Здание кладовой для строительных материалов, назначение: нежилое помещение, инвентарный номер: 45:263:001:000000860:6005, литер: А, строен. 4, условный номер: 77-77-22/001/2007-398,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77:03:0006026:1495</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285,9</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741004 от 14.03.2012</w:t>
            </w:r>
          </w:p>
        </w:tc>
      </w:tr>
      <w:tr w:rsidR="003C1D11" w:rsidRPr="003C1D11" w:rsidTr="00173FDC">
        <w:trPr>
          <w:trHeight w:val="525"/>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5</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Контора, назначение: нежилое помещение, инвентарный номер: 45:263:001:000000860:6002, литер: А, условный номер: 77-77-22/001/2007-395, кадастровый номер: 77:03:0006026:1506</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184</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741003 от 14.03.2012</w:t>
            </w:r>
          </w:p>
        </w:tc>
      </w:tr>
      <w:tr w:rsidR="003C1D11" w:rsidRPr="003C1D11" w:rsidTr="00173FDC">
        <w:trPr>
          <w:trHeight w:val="246"/>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6</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Котельная, назначение: нежилое помещение, инвентарный номер: 45:263:001:000000860:6004, литер: А, строен. 1, условный номер: 77-77-22/001/2007-393,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77:03:0006026:1503</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118,9</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741005 от 14.03.2012</w:t>
            </w:r>
          </w:p>
        </w:tc>
      </w:tr>
      <w:tr w:rsidR="003C1D11" w:rsidRPr="003C1D11" w:rsidTr="00173FDC">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7</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водопроводная, назначение: инженерное, инвентарный номер: 45:263:001:000000180:7001, литер: СООР.12, условный номер: 77-77-22/021/2007-178,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77:00:0000000:70698</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741008 от 14.03.2012</w:t>
            </w:r>
          </w:p>
        </w:tc>
      </w:tr>
      <w:tr w:rsidR="003C1D11" w:rsidRPr="003C1D11" w:rsidTr="00173FDC">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8</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канализационная, назначение: инженерное, инвентарный номер: 45:263:001:000000180:7003, литер: СООР.13, условный номер: 77-77-22/021/2007-180,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77:00:0000000:70699</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741007 от 14.03.2012</w:t>
            </w:r>
          </w:p>
        </w:tc>
      </w:tr>
    </w:tbl>
    <w:p w:rsidR="00B8172F" w:rsidRDefault="00B8172F" w:rsidP="00B8172F">
      <w:pPr>
        <w:tabs>
          <w:tab w:val="left" w:pos="0"/>
          <w:tab w:val="left" w:pos="284"/>
        </w:tabs>
        <w:ind w:firstLine="709"/>
        <w:jc w:val="both"/>
      </w:pPr>
    </w:p>
    <w:p w:rsidR="001C0E24" w:rsidRDefault="001C0E24" w:rsidP="001C0E24">
      <w:pPr>
        <w:tabs>
          <w:tab w:val="left" w:pos="0"/>
          <w:tab w:val="left" w:pos="284"/>
        </w:tabs>
        <w:ind w:firstLine="709"/>
        <w:jc w:val="both"/>
      </w:pPr>
      <w:r w:rsidRPr="000E6286">
        <w:t>Существующие ограничения (обременения) права: не зарегистрировано</w:t>
      </w:r>
      <w:r>
        <w:t>.</w:t>
      </w:r>
    </w:p>
    <w:p w:rsidR="001C0E24" w:rsidRDefault="001C0E24" w:rsidP="001C0E24">
      <w:pPr>
        <w:tabs>
          <w:tab w:val="left" w:pos="0"/>
          <w:tab w:val="left" w:pos="284"/>
        </w:tabs>
        <w:ind w:firstLine="709"/>
        <w:jc w:val="both"/>
      </w:pPr>
    </w:p>
    <w:p w:rsidR="001C0E24" w:rsidRPr="003D07A6" w:rsidRDefault="001C0E24" w:rsidP="001C0E24">
      <w:pPr>
        <w:tabs>
          <w:tab w:val="left" w:pos="0"/>
          <w:tab w:val="left" w:pos="284"/>
        </w:tabs>
        <w:ind w:firstLine="709"/>
        <w:jc w:val="both"/>
      </w:pPr>
      <w:r w:rsidRPr="003D07A6">
        <w:t xml:space="preserve">Здание гаража (литер А1, стр. 3) расположено на земельном участке с кадастровым номером  77:03:0006026:1563 площадью 643 </w:t>
      </w:r>
      <w:proofErr w:type="spellStart"/>
      <w:r w:rsidRPr="003D07A6">
        <w:t>кв</w:t>
      </w:r>
      <w:proofErr w:type="gramStart"/>
      <w:r w:rsidRPr="003D07A6">
        <w:t>.м</w:t>
      </w:r>
      <w:proofErr w:type="spellEnd"/>
      <w:proofErr w:type="gramEnd"/>
      <w:r w:rsidRPr="003D07A6">
        <w:t xml:space="preserve">, категория земель - земли населённых пунктов, с разрешенным использованием: для размещения и эксплуатации объектов железнодорожного транспорта. </w:t>
      </w:r>
    </w:p>
    <w:p w:rsidR="001C0E24" w:rsidRPr="003D07A6" w:rsidRDefault="001C0E24" w:rsidP="001C0E24">
      <w:pPr>
        <w:tabs>
          <w:tab w:val="left" w:pos="0"/>
          <w:tab w:val="left" w:pos="284"/>
        </w:tabs>
        <w:ind w:firstLine="709"/>
        <w:jc w:val="both"/>
      </w:pPr>
      <w:proofErr w:type="gramStart"/>
      <w:r w:rsidRPr="003D07A6">
        <w:t>Здание бытовое (литер:</w:t>
      </w:r>
      <w:proofErr w:type="gramEnd"/>
      <w:r w:rsidRPr="003D07A6">
        <w:t xml:space="preserve"> А, А1, строен. 5) расположено на земельном участке с кадастровым номером  77:03:0006026:1565 площадью 735 </w:t>
      </w:r>
      <w:proofErr w:type="spellStart"/>
      <w:r w:rsidRPr="003D07A6">
        <w:t>кв</w:t>
      </w:r>
      <w:proofErr w:type="gramStart"/>
      <w:r w:rsidRPr="003D07A6">
        <w:t>.м</w:t>
      </w:r>
      <w:proofErr w:type="spellEnd"/>
      <w:proofErr w:type="gramEnd"/>
      <w:r w:rsidRPr="003D07A6">
        <w:t>, категория земель - земли населённых пунктов, с разрешенным использованием: для размещения и эксплуатации объектов железнодорожного транспорта.</w:t>
      </w:r>
    </w:p>
    <w:p w:rsidR="001C0E24" w:rsidRPr="003D07A6" w:rsidRDefault="001C0E24" w:rsidP="001C0E24">
      <w:pPr>
        <w:tabs>
          <w:tab w:val="left" w:pos="0"/>
          <w:tab w:val="left" w:pos="284"/>
        </w:tabs>
        <w:ind w:firstLine="709"/>
        <w:jc w:val="both"/>
      </w:pPr>
      <w:proofErr w:type="gramStart"/>
      <w:r w:rsidRPr="003D07A6">
        <w:t>Объекты: гараж на 2 легковые автомашины (литер:</w:t>
      </w:r>
      <w:proofErr w:type="gramEnd"/>
      <w:r w:rsidRPr="003D07A6">
        <w:t xml:space="preserve"> А</w:t>
      </w:r>
      <w:proofErr w:type="gramStart"/>
      <w:r w:rsidRPr="003D07A6">
        <w:t>1</w:t>
      </w:r>
      <w:proofErr w:type="gramEnd"/>
      <w:r w:rsidRPr="003D07A6">
        <w:t xml:space="preserve">, стр. 3), здание кладовой для строительных материалов (литер: А, строен. 4), контора (литер: А),  котельная (литер: А, строен. 1), сеть водопроводная (литер: СООР.12), сеть канализационная (литер: </w:t>
      </w:r>
      <w:proofErr w:type="gramStart"/>
      <w:r w:rsidRPr="003D07A6">
        <w:t>СООР.13), расположены в границах кадастрового квартала 77:03:0006026, категория земель: земли населённых пунктов.</w:t>
      </w:r>
      <w:proofErr w:type="gramEnd"/>
      <w:r w:rsidRPr="003D07A6">
        <w:t xml:space="preserve"> Земля, на которой находятся объекты, является собственностью публично правовых образований. Земельный участок под объектами не сформирован, границы не определены, на кадастровом учете не стоит. Земельно-правовые отношения не оформлены.</w:t>
      </w:r>
    </w:p>
    <w:p w:rsidR="001C0E24" w:rsidRPr="003D07A6" w:rsidRDefault="001C0E24" w:rsidP="001C0E24">
      <w:pPr>
        <w:tabs>
          <w:tab w:val="left" w:pos="0"/>
          <w:tab w:val="left" w:pos="284"/>
        </w:tabs>
        <w:ind w:firstLine="709"/>
        <w:jc w:val="both"/>
      </w:pPr>
      <w:r w:rsidRPr="003D07A6">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1C0E24" w:rsidRDefault="001C0E24" w:rsidP="001C0E24">
      <w:pPr>
        <w:tabs>
          <w:tab w:val="left" w:pos="0"/>
          <w:tab w:val="left" w:pos="284"/>
        </w:tabs>
        <w:ind w:firstLine="709"/>
        <w:jc w:val="both"/>
      </w:pPr>
      <w:r w:rsidRPr="003D07A6">
        <w:lastRenderedPageBreak/>
        <w:t>В соответствии с п. 1 ст. 35 Земельного кодекса Российской Федерации, при переходе права собственности на здание, находящееся на чужом земельном участке, к другому лицу оно имеет право на использование соответствующей части земельного участка, занятой зданием и необходимой для его использования.</w:t>
      </w:r>
    </w:p>
    <w:p w:rsidR="001C0E24" w:rsidRDefault="001C0E24" w:rsidP="001C0E24">
      <w:pPr>
        <w:ind w:firstLine="709"/>
        <w:jc w:val="both"/>
        <w:rPr>
          <w:color w:val="000000"/>
        </w:rPr>
      </w:pPr>
      <w:r w:rsidRPr="00322BA3">
        <w:rPr>
          <w:color w:val="000000"/>
        </w:rPr>
        <w:t>О</w:t>
      </w:r>
      <w:r>
        <w:rPr>
          <w:color w:val="000000"/>
        </w:rPr>
        <w:t>бъект</w:t>
      </w:r>
      <w:r w:rsidRPr="00322BA3">
        <w:rPr>
          <w:color w:val="000000"/>
        </w:rPr>
        <w:t xml:space="preserve"> недвижимого имущества «Гараж на 2 легковые автомашины»</w:t>
      </w:r>
      <w:r w:rsidRPr="005750F5">
        <w:rPr>
          <w:color w:val="000000"/>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color w:val="000000" w:themeColor="text1"/>
        </w:rPr>
        <w:t xml:space="preserve">Помещения площадью 151,10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69,00 </w:t>
      </w:r>
      <w:proofErr w:type="spellStart"/>
      <w:r>
        <w:rPr>
          <w:color w:val="000000" w:themeColor="text1"/>
        </w:rPr>
        <w:t>кв.м</w:t>
      </w:r>
      <w:proofErr w:type="spellEnd"/>
      <w:r>
        <w:rPr>
          <w:color w:val="000000" w:themeColor="text1"/>
        </w:rPr>
        <w:t xml:space="preserve"> и 368,00 </w:t>
      </w:r>
      <w:proofErr w:type="spellStart"/>
      <w:r>
        <w:rPr>
          <w:color w:val="000000" w:themeColor="text1"/>
        </w:rPr>
        <w:t>кв.м</w:t>
      </w:r>
      <w:proofErr w:type="spellEnd"/>
      <w:r>
        <w:rPr>
          <w:color w:val="000000" w:themeColor="text1"/>
        </w:rPr>
        <w:t xml:space="preserve"> </w:t>
      </w:r>
      <w:r w:rsidRPr="00322BA3">
        <w:rPr>
          <w:color w:val="000000"/>
        </w:rPr>
        <w:t xml:space="preserve">в объекте </w:t>
      </w:r>
      <w:r w:rsidRPr="00492810">
        <w:rPr>
          <w:color w:val="000000"/>
        </w:rPr>
        <w:t>«Здание бытовое»</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492810">
        <w:rPr>
          <w:rFonts w:eastAsia="Calibri"/>
          <w:lang w:eastAsia="en-US"/>
        </w:rPr>
        <w:t xml:space="preserve"> недвижимого имущества «Здание гаража»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w:t>
      </w:r>
      <w:r w:rsidRPr="00F2795F">
        <w:rPr>
          <w:rFonts w:eastAsia="Calibri"/>
          <w:lang w:eastAsia="en-US"/>
        </w:rPr>
        <w:t>бъект недвижимого имущества «Здание кладовой для строительных материалов»</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B62CC8">
        <w:rPr>
          <w:rFonts w:eastAsia="Calibri"/>
          <w:lang w:eastAsia="en-US"/>
        </w:rPr>
        <w:t xml:space="preserve"> недвижимого имущества «Контора»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4803AF">
        <w:rPr>
          <w:rFonts w:eastAsia="Calibri"/>
          <w:lang w:eastAsia="en-US"/>
        </w:rPr>
        <w:t xml:space="preserve"> недвижимого имущества «Котельная»</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C9" w:rsidRDefault="002F29C9" w:rsidP="00016437">
      <w:r>
        <w:separator/>
      </w:r>
    </w:p>
  </w:endnote>
  <w:endnote w:type="continuationSeparator" w:id="0">
    <w:p w:rsidR="002F29C9" w:rsidRDefault="002F29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C9" w:rsidRDefault="002F29C9" w:rsidP="00016437">
      <w:r>
        <w:separator/>
      </w:r>
    </w:p>
  </w:footnote>
  <w:footnote w:type="continuationSeparator" w:id="0">
    <w:p w:rsidR="002F29C9" w:rsidRDefault="002F29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Pr="004638D0" w:rsidRDefault="004439A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Pr="001B0E87" w:rsidRDefault="004439A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Default="004439A3">
    <w:pPr>
      <w:pStyle w:val="a6"/>
      <w:jc w:val="center"/>
    </w:pPr>
    <w:r>
      <w:fldChar w:fldCharType="begin"/>
    </w:r>
    <w:r>
      <w:instrText>PAGE   \* MERGEFORMAT</w:instrText>
    </w:r>
    <w:r>
      <w:fldChar w:fldCharType="separate"/>
    </w:r>
    <w:r w:rsidR="00C473B8">
      <w:rPr>
        <w:noProof/>
      </w:rPr>
      <w:t>35</w:t>
    </w:r>
    <w:r>
      <w:fldChar w:fldCharType="end"/>
    </w:r>
  </w:p>
  <w:p w:rsidR="004439A3" w:rsidRDefault="004439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5671"/>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3FDC"/>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C0E24"/>
    <w:rsid w:val="001C2045"/>
    <w:rsid w:val="001C312E"/>
    <w:rsid w:val="001C438D"/>
    <w:rsid w:val="001C64D1"/>
    <w:rsid w:val="001C65E9"/>
    <w:rsid w:val="001C76DF"/>
    <w:rsid w:val="001D3438"/>
    <w:rsid w:val="001D635C"/>
    <w:rsid w:val="001E471B"/>
    <w:rsid w:val="001F08B9"/>
    <w:rsid w:val="001F5DB5"/>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6BA"/>
    <w:rsid w:val="002E0FDF"/>
    <w:rsid w:val="002F1725"/>
    <w:rsid w:val="002F29C9"/>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5F60"/>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E0C"/>
    <w:rsid w:val="004C7ED4"/>
    <w:rsid w:val="004D0CA0"/>
    <w:rsid w:val="004D1203"/>
    <w:rsid w:val="004D40A2"/>
    <w:rsid w:val="004D671C"/>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2435"/>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E42"/>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26E6"/>
    <w:rsid w:val="007B46DB"/>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3B12"/>
    <w:rsid w:val="00B56CB6"/>
    <w:rsid w:val="00B61C0C"/>
    <w:rsid w:val="00B62CC8"/>
    <w:rsid w:val="00B6620B"/>
    <w:rsid w:val="00B73CE5"/>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B91-CABD-4FD3-A526-CEC7B70F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28</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134</cp:revision>
  <cp:lastPrinted>2018-07-31T13:00:00Z</cp:lastPrinted>
  <dcterms:created xsi:type="dcterms:W3CDTF">2019-09-18T07:14:00Z</dcterms:created>
  <dcterms:modified xsi:type="dcterms:W3CDTF">2020-09-03T09:23:00Z</dcterms:modified>
</cp:coreProperties>
</file>